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государственное автономное учреждение дополнительного образования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:rsidR="00CC25B4" w:rsidRDefault="00CC25B4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ОБЩЕОБРАЗОВАТЕЛЬНАЯ ПРОГРАММА В ОБЛАСТИ </w:t>
      </w:r>
      <w:r w:rsidR="00561A3B">
        <w:rPr>
          <w:rFonts w:ascii="Times New Roman" w:hAnsi="Times New Roman"/>
          <w:b/>
          <w:sz w:val="28"/>
          <w:szCs w:val="28"/>
        </w:rPr>
        <w:t>МУЗЫКАЛЬНОГО ИСКУССТВА «</w:t>
      </w:r>
      <w:r w:rsidR="00567DAB">
        <w:rPr>
          <w:rFonts w:ascii="Times New Roman" w:hAnsi="Times New Roman"/>
          <w:b/>
          <w:sz w:val="28"/>
          <w:szCs w:val="28"/>
        </w:rPr>
        <w:t>ГАРМОНИЯ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Pr="004A7365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F7F" w:rsidRPr="00EE47A1" w:rsidRDefault="00CC25B4" w:rsidP="00960F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EE47A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CC25B4" w:rsidRDefault="00AC4ECD" w:rsidP="00CC2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игры на музыкальном инструменте (балалайка)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 9 месяцев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Серов</w:t>
      </w:r>
    </w:p>
    <w:p w:rsidR="00CC25B4" w:rsidRDefault="00567DAB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2022</w:t>
      </w:r>
      <w:r w:rsidR="00CC25B4">
        <w:rPr>
          <w:rFonts w:ascii="Times New Roman" w:hAnsi="Times New Roman"/>
          <w:sz w:val="28"/>
          <w:szCs w:val="24"/>
        </w:rPr>
        <w:t xml:space="preserve"> г.</w:t>
      </w:r>
    </w:p>
    <w:p w:rsidR="00CC25B4" w:rsidRDefault="00CC25B4" w:rsidP="00CC25B4"/>
    <w:tbl>
      <w:tblPr>
        <w:tblpPr w:leftFromText="180" w:rightFromText="180" w:vertAnchor="text" w:horzAnchor="margin" w:tblpXSpec="center" w:tblpY="138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567DAB" w:rsidRPr="00B06BB6" w:rsidTr="00567DAB">
        <w:trPr>
          <w:trHeight w:val="1846"/>
        </w:trPr>
        <w:tc>
          <w:tcPr>
            <w:tcW w:w="4821" w:type="dxa"/>
            <w:hideMark/>
          </w:tcPr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lastRenderedPageBreak/>
              <w:t>ПРИНЯТО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Педагогическим советом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ГАУ ДО СО «ДШИ г. Серова»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Протокол</w:t>
            </w:r>
          </w:p>
          <w:p w:rsidR="00567DAB" w:rsidRPr="00210022" w:rsidRDefault="00567DAB" w:rsidP="00567DAB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№ __________от «____» ____20___г.</w:t>
            </w:r>
          </w:p>
        </w:tc>
        <w:tc>
          <w:tcPr>
            <w:tcW w:w="4821" w:type="dxa"/>
            <w:hideMark/>
          </w:tcPr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УТВЕРЖДЕНО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Приказом директора</w:t>
            </w:r>
          </w:p>
          <w:p w:rsidR="00567DAB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ГАУ ДО СО «ДШИ г. Серова»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И.В. Вепревой</w:t>
            </w:r>
          </w:p>
          <w:p w:rsidR="00567DAB" w:rsidRPr="00210022" w:rsidRDefault="00567DAB" w:rsidP="00567DAB">
            <w:pPr>
              <w:spacing w:after="0"/>
              <w:ind w:firstLine="785"/>
              <w:jc w:val="both"/>
              <w:textAlignment w:val="baseline"/>
              <w:rPr>
                <w:rFonts w:ascii="Times New Roman" w:hAnsi="Times New Roman"/>
              </w:rPr>
            </w:pPr>
            <w:r w:rsidRPr="00210022">
              <w:rPr>
                <w:rFonts w:ascii="Times New Roman" w:hAnsi="Times New Roman"/>
              </w:rPr>
              <w:t>№___________от «___» ____20___г.</w:t>
            </w:r>
          </w:p>
        </w:tc>
      </w:tr>
    </w:tbl>
    <w:p w:rsidR="0037458E" w:rsidRDefault="0037458E" w:rsidP="00567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 w:rsidP="00CC25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7FAB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37458E" w:rsidRDefault="006B11D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Карасс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Наталья Геннадьевна</w:t>
      </w:r>
      <w:r w:rsidR="003B3F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002D5B">
        <w:rPr>
          <w:rFonts w:ascii="Times New Roman" w:eastAsia="Times New Roman" w:hAnsi="Times New Roman" w:cs="Times New Roman"/>
          <w:sz w:val="28"/>
        </w:rPr>
        <w:t>преподаватель</w:t>
      </w:r>
      <w:r w:rsidR="00907F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 классу балалайки</w:t>
      </w:r>
      <w:r w:rsidR="00002D5B">
        <w:rPr>
          <w:rFonts w:ascii="Times New Roman" w:eastAsia="Times New Roman" w:hAnsi="Times New Roman" w:cs="Times New Roman"/>
          <w:sz w:val="28"/>
        </w:rPr>
        <w:t xml:space="preserve"> Г</w:t>
      </w:r>
      <w:r w:rsidR="003B3F37">
        <w:rPr>
          <w:rFonts w:ascii="Times New Roman" w:eastAsia="Times New Roman" w:hAnsi="Times New Roman" w:cs="Times New Roman"/>
          <w:sz w:val="28"/>
        </w:rPr>
        <w:t>АУ ДО</w:t>
      </w:r>
      <w:r w:rsidR="00002D5B">
        <w:rPr>
          <w:rFonts w:ascii="Times New Roman" w:eastAsia="Times New Roman" w:hAnsi="Times New Roman" w:cs="Times New Roman"/>
          <w:sz w:val="28"/>
        </w:rPr>
        <w:t xml:space="preserve"> СО</w:t>
      </w:r>
      <w:r w:rsidR="003B3F37">
        <w:rPr>
          <w:rFonts w:ascii="Times New Roman" w:eastAsia="Times New Roman" w:hAnsi="Times New Roman" w:cs="Times New Roman"/>
          <w:sz w:val="28"/>
        </w:rPr>
        <w:t xml:space="preserve"> «ДШИ</w:t>
      </w:r>
      <w:r w:rsidR="00002D5B">
        <w:rPr>
          <w:rFonts w:ascii="Times New Roman" w:eastAsia="Times New Roman" w:hAnsi="Times New Roman" w:cs="Times New Roman"/>
          <w:sz w:val="28"/>
        </w:rPr>
        <w:t xml:space="preserve"> г. Серова</w:t>
      </w:r>
      <w:r w:rsidR="003B3F37">
        <w:rPr>
          <w:rFonts w:ascii="Times New Roman" w:eastAsia="Times New Roman" w:hAnsi="Times New Roman" w:cs="Times New Roman"/>
          <w:sz w:val="28"/>
        </w:rPr>
        <w:t xml:space="preserve">» </w:t>
      </w:r>
    </w:p>
    <w:p w:rsidR="00CC25B4" w:rsidRDefault="00CC25B4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7FAB" w:rsidRDefault="00907F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C25B4">
        <w:rPr>
          <w:rFonts w:ascii="Times New Roman" w:eastAsia="Times New Roman" w:hAnsi="Times New Roman" w:cs="Times New Roman"/>
          <w:sz w:val="28"/>
        </w:rPr>
        <w:t>ецензент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6B11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Безматерных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Сергей Иванович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="00567D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 xml:space="preserve">преподаватель высшей </w:t>
      </w:r>
      <w:r>
        <w:rPr>
          <w:rFonts w:ascii="Times New Roman" w:eastAsia="Times New Roman" w:hAnsi="Times New Roman" w:cs="Times New Roman"/>
          <w:sz w:val="28"/>
        </w:rPr>
        <w:t xml:space="preserve">квалификационной </w:t>
      </w:r>
      <w:r w:rsidR="003B3F37">
        <w:rPr>
          <w:rFonts w:ascii="Times New Roman" w:eastAsia="Times New Roman" w:hAnsi="Times New Roman" w:cs="Times New Roman"/>
          <w:sz w:val="28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</w:rPr>
        <w:t xml:space="preserve"> ГБОУ СПО СО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Краснотурьинский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колледж искусств.</w:t>
      </w:r>
    </w:p>
    <w:p w:rsidR="006B11D7" w:rsidRPr="00572EF0" w:rsidRDefault="00572EF0">
      <w:pPr>
        <w:spacing w:after="0" w:line="276" w:lineRule="auto"/>
        <w:jc w:val="both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Ерёмина 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Шамильевна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преподаватель высшей квалификационной категории МАУ ДО "ДШИ".</w:t>
      </w:r>
    </w:p>
    <w:p w:rsidR="0037458E" w:rsidRDefault="00374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Срок реализации учебного предмета</w:t>
      </w:r>
    </w:p>
    <w:p w:rsidR="00CF301A" w:rsidRDefault="00CF30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95163" w:rsidRPr="00D95163" w:rsidRDefault="003B3F37" w:rsidP="00CF301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Сведения о затратах учебного времени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Форма проведения учебных аудиторных занятий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Цель и задачи учебного предмета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Структура программы учебного предмета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Методы обучения </w:t>
      </w:r>
    </w:p>
    <w:p w:rsidR="0037458E" w:rsidRDefault="003B3F3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Учебно-тематический план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Годовые требования</w:t>
      </w:r>
    </w:p>
    <w:p w:rsidR="0037458E" w:rsidRDefault="003B3F3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- Требования к уровню подготовки на различных этапах обучения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Аттестация: цели, виды, форма, содержание;</w:t>
      </w:r>
    </w:p>
    <w:p w:rsidR="0037458E" w:rsidRDefault="003B3F37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Критерии оценки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Список</w:t>
      </w:r>
      <w:r w:rsidR="00CC25B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литературы и средств обучения 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Методическая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Средства обучения</w:t>
      </w:r>
    </w:p>
    <w:p w:rsidR="0037458E" w:rsidRDefault="0037458E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 w:rsidP="00E45F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Характеристика учебного предмета, его место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 роль в образовательном процессе</w:t>
      </w:r>
    </w:p>
    <w:p w:rsidR="00C80F5F" w:rsidRPr="00002D5B" w:rsidRDefault="003B3F37" w:rsidP="00422E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учебного </w:t>
      </w:r>
      <w:r w:rsidR="00F04B25">
        <w:rPr>
          <w:rFonts w:ascii="Times New Roman" w:eastAsia="Times New Roman" w:hAnsi="Times New Roman" w:cs="Times New Roman"/>
          <w:sz w:val="28"/>
        </w:rPr>
        <w:t>предмета «</w:t>
      </w:r>
      <w:r w:rsidR="00AC4EC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(балалайка)</w:t>
      </w:r>
      <w:r>
        <w:rPr>
          <w:rFonts w:ascii="Times New Roman" w:eastAsia="Times New Roman" w:hAnsi="Times New Roman" w:cs="Times New Roman"/>
          <w:sz w:val="28"/>
        </w:rPr>
        <w:t xml:space="preserve">» разработана на основе </w:t>
      </w:r>
      <w:r w:rsidR="00002D5B">
        <w:rPr>
          <w:rFonts w:ascii="Times New Roman" w:eastAsia="Times New Roman" w:hAnsi="Times New Roman" w:cs="Times New Roman"/>
          <w:sz w:val="28"/>
        </w:rPr>
        <w:t xml:space="preserve">и с учётом </w:t>
      </w:r>
      <w:r w:rsidR="00002D5B">
        <w:rPr>
          <w:rFonts w:ascii="Times New Roman" w:hAnsi="Times New Roman"/>
          <w:sz w:val="28"/>
          <w:szCs w:val="28"/>
        </w:rPr>
        <w:t xml:space="preserve">Федерального Закона от 29.12.2012 № 273-ФЗ «Об образовании в РФ»,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191-01-39/06-ГИ, а также с учетом многолетнего педагогического опыт</w:t>
      </w:r>
      <w:r w:rsidR="00572EF0">
        <w:rPr>
          <w:rFonts w:ascii="Times New Roman" w:eastAsia="Times New Roman" w:hAnsi="Times New Roman" w:cs="Times New Roman"/>
          <w:sz w:val="28"/>
        </w:rPr>
        <w:t>а в области исполнительства на балалайке</w:t>
      </w:r>
      <w:proofErr w:type="gramEnd"/>
      <w:r w:rsidR="00002D5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2D5B">
        <w:rPr>
          <w:rFonts w:ascii="Times New Roman" w:eastAsia="Times New Roman" w:hAnsi="Times New Roman" w:cs="Times New Roman"/>
          <w:sz w:val="28"/>
        </w:rPr>
        <w:t xml:space="preserve">в детских школах искусств, </w:t>
      </w:r>
      <w:r w:rsidR="00002D5B">
        <w:rPr>
          <w:rFonts w:ascii="Times New Roman" w:hAnsi="Times New Roman"/>
          <w:sz w:val="28"/>
          <w:szCs w:val="28"/>
        </w:rPr>
        <w:t>Концепции</w:t>
      </w:r>
      <w:r w:rsidR="00C80F5F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002D5B">
        <w:rPr>
          <w:rFonts w:ascii="Times New Roman" w:hAnsi="Times New Roman"/>
          <w:sz w:val="28"/>
          <w:szCs w:val="28"/>
        </w:rPr>
        <w:t xml:space="preserve">т 4 сентября 2014 г. № 1726-р), Письмом </w:t>
      </w:r>
      <w:proofErr w:type="spellStart"/>
      <w:r w:rsidR="00002D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02D5B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 Приказом Министерства </w:t>
      </w:r>
      <w:r w:rsidR="00567DAB">
        <w:rPr>
          <w:rFonts w:ascii="Times New Roman" w:hAnsi="Times New Roman"/>
          <w:sz w:val="28"/>
          <w:szCs w:val="28"/>
        </w:rPr>
        <w:t>Просвещения</w:t>
      </w:r>
      <w:r w:rsidR="00002D5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67DAB">
        <w:rPr>
          <w:rFonts w:ascii="Times New Roman" w:hAnsi="Times New Roman"/>
          <w:sz w:val="28"/>
          <w:szCs w:val="28"/>
        </w:rPr>
        <w:t xml:space="preserve">от 09.11.2018 г. № 196 </w:t>
      </w:r>
      <w:r w:rsidR="00002D5B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программам», Постановления</w:t>
      </w:r>
      <w:r w:rsidR="00C80F5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от 04.07.201</w:t>
      </w:r>
      <w:r w:rsidR="00EB5F27">
        <w:rPr>
          <w:rFonts w:ascii="Times New Roman" w:hAnsi="Times New Roman"/>
          <w:sz w:val="28"/>
          <w:szCs w:val="28"/>
        </w:rPr>
        <w:t xml:space="preserve">4 № 41 «Об утверждении </w:t>
      </w:r>
      <w:proofErr w:type="spellStart"/>
      <w:r w:rsidR="00EB5F27">
        <w:rPr>
          <w:rFonts w:ascii="Times New Roman" w:hAnsi="Times New Roman"/>
          <w:sz w:val="28"/>
          <w:szCs w:val="28"/>
        </w:rPr>
        <w:t>Санпин</w:t>
      </w:r>
      <w:proofErr w:type="spellEnd"/>
      <w:r w:rsidR="00C80F5F">
        <w:rPr>
          <w:rFonts w:ascii="Times New Roman" w:hAnsi="Times New Roman"/>
          <w:sz w:val="28"/>
          <w:szCs w:val="28"/>
        </w:rPr>
        <w:t xml:space="preserve"> 2.4.4.3172-14 «Санитарн</w:t>
      </w:r>
      <w:proofErr w:type="gramStart"/>
      <w:r w:rsidR="00C80F5F">
        <w:rPr>
          <w:rFonts w:ascii="Times New Roman" w:hAnsi="Times New Roman"/>
          <w:sz w:val="28"/>
          <w:szCs w:val="28"/>
        </w:rPr>
        <w:t>о-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</w:t>
      </w:r>
      <w:r w:rsidR="00002D5B">
        <w:rPr>
          <w:rFonts w:ascii="Times New Roman" w:hAnsi="Times New Roman"/>
          <w:sz w:val="28"/>
          <w:szCs w:val="28"/>
        </w:rPr>
        <w:t>олнительного образования детей».</w:t>
      </w:r>
    </w:p>
    <w:p w:rsidR="0037458E" w:rsidRDefault="00572EF0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Балалайка, за последние годы,</w:t>
      </w:r>
      <w:r w:rsidR="003B3F37">
        <w:rPr>
          <w:rFonts w:ascii="Times New Roman" w:eastAsia="Times New Roman" w:hAnsi="Times New Roman" w:cs="Times New Roman"/>
          <w:sz w:val="28"/>
        </w:rPr>
        <w:t xml:space="preserve"> является одним из самых популярных музыкаль</w:t>
      </w:r>
      <w:r>
        <w:rPr>
          <w:rFonts w:ascii="Times New Roman" w:eastAsia="Times New Roman" w:hAnsi="Times New Roman" w:cs="Times New Roman"/>
          <w:sz w:val="28"/>
        </w:rPr>
        <w:t xml:space="preserve">ных инструментов, используемых </w:t>
      </w:r>
      <w:r w:rsidR="003B3F37">
        <w:rPr>
          <w:rFonts w:ascii="Times New Roman" w:eastAsia="Times New Roman" w:hAnsi="Times New Roman" w:cs="Times New Roman"/>
          <w:sz w:val="28"/>
        </w:rPr>
        <w:t>в пр</w:t>
      </w:r>
      <w:r>
        <w:rPr>
          <w:rFonts w:ascii="Times New Roman" w:eastAsia="Times New Roman" w:hAnsi="Times New Roman" w:cs="Times New Roman"/>
          <w:sz w:val="28"/>
        </w:rPr>
        <w:t>офессиональной</w:t>
      </w:r>
      <w:r w:rsidR="003B3F37">
        <w:rPr>
          <w:rFonts w:ascii="Times New Roman" w:eastAsia="Times New Roman" w:hAnsi="Times New Roman" w:cs="Times New Roman"/>
          <w:sz w:val="28"/>
        </w:rPr>
        <w:t xml:space="preserve"> исполнительской практике.</w:t>
      </w:r>
      <w:r>
        <w:rPr>
          <w:rFonts w:ascii="Times New Roman" w:eastAsia="Times New Roman" w:hAnsi="Times New Roman" w:cs="Times New Roman"/>
          <w:sz w:val="28"/>
        </w:rPr>
        <w:t xml:space="preserve"> Учебный предмет "</w:t>
      </w:r>
      <w:r w:rsidR="00AC4EC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(балалайка)</w:t>
      </w:r>
      <w:r>
        <w:rPr>
          <w:rFonts w:ascii="Times New Roman" w:eastAsia="Times New Roman" w:hAnsi="Times New Roman" w:cs="Times New Roman"/>
          <w:sz w:val="28"/>
        </w:rPr>
        <w:t>" напр</w:t>
      </w:r>
      <w:r w:rsidR="00F5328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влен</w:t>
      </w:r>
      <w:r w:rsidR="00F53281">
        <w:rPr>
          <w:rFonts w:ascii="Times New Roman" w:eastAsia="Times New Roman" w:hAnsi="Times New Roman" w:cs="Times New Roman"/>
          <w:sz w:val="28"/>
        </w:rPr>
        <w:t xml:space="preserve"> на приобретение детьми знаний, умений и навыков игры на балалайке. Разнообразный </w:t>
      </w:r>
      <w:r w:rsidR="003B3F37">
        <w:rPr>
          <w:rFonts w:ascii="Times New Roman" w:eastAsia="Times New Roman" w:hAnsi="Times New Roman" w:cs="Times New Roman"/>
          <w:sz w:val="28"/>
        </w:rPr>
        <w:t xml:space="preserve"> репертуар включает</w:t>
      </w:r>
      <w:r w:rsidR="00F53281">
        <w:rPr>
          <w:rFonts w:ascii="Times New Roman" w:eastAsia="Times New Roman" w:hAnsi="Times New Roman" w:cs="Times New Roman"/>
          <w:sz w:val="28"/>
        </w:rPr>
        <w:t xml:space="preserve"> в себя не </w:t>
      </w:r>
      <w:r w:rsidR="00F53281">
        <w:rPr>
          <w:rFonts w:ascii="Times New Roman" w:eastAsia="Times New Roman" w:hAnsi="Times New Roman" w:cs="Times New Roman"/>
          <w:sz w:val="28"/>
        </w:rPr>
        <w:lastRenderedPageBreak/>
        <w:t>только народную музыку</w:t>
      </w:r>
      <w:proofErr w:type="gramStart"/>
      <w:r w:rsidR="00F53281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F53281">
        <w:rPr>
          <w:rFonts w:ascii="Times New Roman" w:eastAsia="Times New Roman" w:hAnsi="Times New Roman" w:cs="Times New Roman"/>
          <w:sz w:val="28"/>
        </w:rPr>
        <w:t>но и</w:t>
      </w:r>
      <w:r w:rsidR="003B3F37">
        <w:rPr>
          <w:rFonts w:ascii="Times New Roman" w:eastAsia="Times New Roman" w:hAnsi="Times New Roman" w:cs="Times New Roman"/>
          <w:sz w:val="28"/>
        </w:rPr>
        <w:t xml:space="preserve"> музыку разных стилей и эпох, в том числе, классическую, популярную, джазовую. 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</w:t>
      </w:r>
      <w:r w:rsidR="00F53281">
        <w:rPr>
          <w:rFonts w:ascii="Times New Roman" w:eastAsia="Times New Roman" w:hAnsi="Times New Roman" w:cs="Times New Roman"/>
          <w:sz w:val="28"/>
        </w:rPr>
        <w:t xml:space="preserve">ыков сольной исполнительской практики и коллективной творческой деятельности, их практическое применение. </w:t>
      </w:r>
    </w:p>
    <w:p w:rsidR="00F53281" w:rsidRDefault="00F53281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уровня образованности, позволяющего выпускнику самостоятельно ориентироваться в мировой музыкальной культуре.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срок обучения</w:t>
      </w:r>
      <w:r w:rsidR="00002D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год 9 месяцев.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освоения дополнительной общеразвивающей программы «музы</w:t>
      </w:r>
      <w:r w:rsidR="00F53281">
        <w:rPr>
          <w:rFonts w:ascii="Times New Roman" w:eastAsia="Times New Roman" w:hAnsi="Times New Roman" w:cs="Times New Roman"/>
          <w:sz w:val="28"/>
        </w:rPr>
        <w:t>кальное исполнительство» (балалайка</w:t>
      </w:r>
      <w:r>
        <w:rPr>
          <w:rFonts w:ascii="Times New Roman" w:eastAsia="Times New Roman" w:hAnsi="Times New Roman" w:cs="Times New Roman"/>
          <w:sz w:val="28"/>
        </w:rPr>
        <w:t xml:space="preserve">)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r w:rsidR="00002D5B">
        <w:rPr>
          <w:rFonts w:ascii="Times New Roman" w:eastAsia="Times New Roman" w:hAnsi="Times New Roman" w:cs="Times New Roman"/>
          <w:sz w:val="28"/>
        </w:rPr>
        <w:t>етей,</w:t>
      </w:r>
      <w:r w:rsidR="00A46771">
        <w:rPr>
          <w:rFonts w:ascii="Times New Roman" w:eastAsia="Times New Roman" w:hAnsi="Times New Roman" w:cs="Times New Roman"/>
          <w:sz w:val="28"/>
        </w:rPr>
        <w:t xml:space="preserve"> поступивших в возрасте </w:t>
      </w:r>
      <w:r w:rsidR="00995F07">
        <w:rPr>
          <w:rFonts w:ascii="Times New Roman" w:eastAsia="Times New Roman" w:hAnsi="Times New Roman" w:cs="Times New Roman"/>
          <w:sz w:val="28"/>
        </w:rPr>
        <w:t>с 6 лет</w:t>
      </w:r>
      <w:r w:rsidR="00A46771">
        <w:rPr>
          <w:rFonts w:ascii="Times New Roman" w:eastAsia="Times New Roman" w:hAnsi="Times New Roman" w:cs="Times New Roman"/>
          <w:sz w:val="28"/>
        </w:rPr>
        <w:t xml:space="preserve"> до </w:t>
      </w:r>
      <w:r w:rsidR="00995F0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лет составляет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год 9 месяцев.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Недельная нагрузка по предм</w:t>
      </w:r>
      <w:r w:rsidR="00F53281">
        <w:rPr>
          <w:rFonts w:ascii="Times New Roman" w:eastAsia="Times New Roman" w:hAnsi="Times New Roman" w:cs="Times New Roman"/>
          <w:sz w:val="28"/>
        </w:rPr>
        <w:t>ету «</w:t>
      </w:r>
      <w:r w:rsidR="00AC4EC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(балалайка)</w:t>
      </w:r>
      <w:r>
        <w:rPr>
          <w:rFonts w:ascii="Times New Roman" w:eastAsia="Times New Roman" w:hAnsi="Times New Roman" w:cs="Times New Roman"/>
          <w:sz w:val="28"/>
        </w:rPr>
        <w:t xml:space="preserve"> составляет 1 час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объем недельной нагрузки может быть увеличен.</w:t>
      </w:r>
    </w:p>
    <w:p w:rsidR="0037458E" w:rsidRPr="00F04B25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</w:t>
      </w:r>
      <w:r w:rsidR="00F04B25">
        <w:rPr>
          <w:rFonts w:ascii="Times New Roman" w:eastAsia="Times New Roman" w:hAnsi="Times New Roman" w:cs="Times New Roman"/>
          <w:color w:val="000000"/>
          <w:sz w:val="28"/>
        </w:rPr>
        <w:t>й. Балалайка</w:t>
      </w:r>
      <w:r>
        <w:rPr>
          <w:rFonts w:ascii="Times New Roman" w:eastAsia="Times New Roman" w:hAnsi="Times New Roman" w:cs="Times New Roman"/>
          <w:sz w:val="28"/>
        </w:rPr>
        <w:t xml:space="preserve"> пользуется большой популярностью и любовью. Чаще всего именно эти ее возможности  являются мотивацией для  </w:t>
      </w:r>
      <w:r w:rsidR="00F04B25">
        <w:rPr>
          <w:rFonts w:ascii="Times New Roman" w:eastAsia="Times New Roman" w:hAnsi="Times New Roman" w:cs="Times New Roman"/>
          <w:sz w:val="28"/>
        </w:rPr>
        <w:t xml:space="preserve">начала обучения игре на данном инструменте.  </w:t>
      </w:r>
    </w:p>
    <w:p w:rsidR="0037458E" w:rsidRDefault="003B3F37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предполагает </w:t>
      </w:r>
      <w:r w:rsidR="00561A3B">
        <w:rPr>
          <w:rFonts w:ascii="Times New Roman" w:eastAsia="Times New Roman" w:hAnsi="Times New Roman" w:cs="Times New Roman"/>
          <w:sz w:val="28"/>
        </w:rPr>
        <w:t xml:space="preserve">возможность выполнения учебного плана Дистанционно, при условиях введения на территории субъекта РФ режима повышенной готовности, в связи с обстоятельствами непреодолимой </w:t>
      </w:r>
      <w:r w:rsidR="00561A3B">
        <w:rPr>
          <w:rFonts w:ascii="Times New Roman" w:eastAsia="Times New Roman" w:hAnsi="Times New Roman" w:cs="Times New Roman"/>
          <w:sz w:val="28"/>
        </w:rPr>
        <w:lastRenderedPageBreak/>
        <w:t>силы (форс</w:t>
      </w:r>
      <w:r w:rsidR="00561A3B">
        <w:rPr>
          <w:rFonts w:ascii="Times New Roman" w:eastAsia="Times New Roman" w:hAnsi="Times New Roman" w:cs="Times New Roman"/>
          <w:sz w:val="28"/>
        </w:rPr>
        <w:softHyphen/>
        <w:t xml:space="preserve">-мажор). А так же, </w:t>
      </w:r>
      <w:r>
        <w:rPr>
          <w:rFonts w:ascii="Times New Roman" w:eastAsia="Times New Roman" w:hAnsi="Times New Roman" w:cs="Times New Roman"/>
          <w:sz w:val="28"/>
        </w:rPr>
        <w:t>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37458E" w:rsidRDefault="003B3F37" w:rsidP="00422E9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37458E" w:rsidRDefault="003B3F37" w:rsidP="00422E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учебного предм</w:t>
      </w:r>
      <w:r w:rsidR="00561A3B">
        <w:rPr>
          <w:rFonts w:ascii="Times New Roman" w:eastAsia="Times New Roman" w:hAnsi="Times New Roman" w:cs="Times New Roman"/>
          <w:sz w:val="28"/>
        </w:rPr>
        <w:t>ета «</w:t>
      </w:r>
      <w:r w:rsidR="00AC4EC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(балалайка)</w:t>
      </w:r>
      <w:r w:rsidR="00567DA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продолжительность учебных занятий </w:t>
      </w:r>
      <w:r w:rsidR="00E312C5">
        <w:rPr>
          <w:rFonts w:ascii="Times New Roman" w:eastAsia="Times New Roman" w:hAnsi="Times New Roman" w:cs="Times New Roman"/>
          <w:sz w:val="28"/>
        </w:rPr>
        <w:t>составляет</w:t>
      </w:r>
      <w:r w:rsidR="00AC4ECD">
        <w:rPr>
          <w:rFonts w:ascii="Times New Roman" w:eastAsia="Times New Roman" w:hAnsi="Times New Roman" w:cs="Times New Roman"/>
          <w:sz w:val="28"/>
        </w:rPr>
        <w:t xml:space="preserve"> 36</w:t>
      </w:r>
      <w:r>
        <w:rPr>
          <w:rFonts w:ascii="Times New Roman" w:eastAsia="Times New Roman" w:hAnsi="Times New Roman" w:cs="Times New Roman"/>
          <w:sz w:val="28"/>
        </w:rPr>
        <w:t xml:space="preserve"> недели в год.</w:t>
      </w:r>
    </w:p>
    <w:p w:rsidR="00CF301A" w:rsidRDefault="00CF301A" w:rsidP="00422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CF301A" w:rsidRDefault="00CF301A" w:rsidP="00422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трудоемкость учебного предмета «Музыкальный и</w:t>
      </w:r>
      <w:r w:rsidR="00567DAB">
        <w:rPr>
          <w:rFonts w:ascii="Times New Roman" w:eastAsia="Times New Roman" w:hAnsi="Times New Roman" w:cs="Times New Roman"/>
          <w:sz w:val="28"/>
        </w:rPr>
        <w:t>нструмент</w:t>
      </w:r>
      <w:proofErr w:type="gramStart"/>
      <w:r w:rsidR="00567DAB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="00567DAB">
        <w:rPr>
          <w:rFonts w:ascii="Times New Roman" w:eastAsia="Times New Roman" w:hAnsi="Times New Roman" w:cs="Times New Roman"/>
          <w:sz w:val="28"/>
        </w:rPr>
        <w:t xml:space="preserve"> Б</w:t>
      </w:r>
      <w:r w:rsidR="00F04B25">
        <w:rPr>
          <w:rFonts w:ascii="Times New Roman" w:eastAsia="Times New Roman" w:hAnsi="Times New Roman" w:cs="Times New Roman"/>
          <w:sz w:val="28"/>
        </w:rPr>
        <w:t>алалайка</w:t>
      </w:r>
      <w:r w:rsidR="00002D5B">
        <w:rPr>
          <w:rFonts w:ascii="Times New Roman" w:eastAsia="Times New Roman" w:hAnsi="Times New Roman" w:cs="Times New Roman"/>
          <w:sz w:val="28"/>
        </w:rPr>
        <w:t>» при</w:t>
      </w:r>
      <w:r>
        <w:rPr>
          <w:rFonts w:ascii="Times New Roman" w:eastAsia="Times New Roman" w:hAnsi="Times New Roman" w:cs="Times New Roman"/>
          <w:sz w:val="28"/>
        </w:rPr>
        <w:t xml:space="preserve"> сроке обучения </w:t>
      </w:r>
      <w:r w:rsidR="00002D5B">
        <w:rPr>
          <w:rFonts w:ascii="Times New Roman" w:eastAsia="Times New Roman" w:hAnsi="Times New Roman" w:cs="Times New Roman"/>
          <w:sz w:val="28"/>
        </w:rPr>
        <w:t xml:space="preserve">1 год 9 месяцев составляет </w:t>
      </w:r>
      <w:r w:rsidR="00AC4ECD">
        <w:rPr>
          <w:rFonts w:ascii="Times New Roman" w:eastAsia="Times New Roman" w:hAnsi="Times New Roman" w:cs="Times New Roman"/>
          <w:sz w:val="28"/>
        </w:rPr>
        <w:t>14</w:t>
      </w:r>
      <w:r w:rsidR="00002D5B">
        <w:rPr>
          <w:rFonts w:ascii="Times New Roman" w:eastAsia="Times New Roman" w:hAnsi="Times New Roman" w:cs="Times New Roman"/>
          <w:sz w:val="28"/>
        </w:rPr>
        <w:t>4 часа</w:t>
      </w:r>
      <w:r>
        <w:rPr>
          <w:rFonts w:ascii="Times New Roman" w:eastAsia="Times New Roman" w:hAnsi="Times New Roman" w:cs="Times New Roman"/>
          <w:sz w:val="28"/>
        </w:rPr>
        <w:t xml:space="preserve">.  Из них: </w:t>
      </w:r>
      <w:r w:rsidR="00AC4ECD">
        <w:rPr>
          <w:rFonts w:ascii="Times New Roman" w:eastAsia="Times New Roman" w:hAnsi="Times New Roman" w:cs="Times New Roman"/>
          <w:sz w:val="28"/>
        </w:rPr>
        <w:t>72 часа</w:t>
      </w:r>
      <w:r>
        <w:rPr>
          <w:rFonts w:ascii="Times New Roman" w:eastAsia="Times New Roman" w:hAnsi="Times New Roman" w:cs="Times New Roman"/>
          <w:sz w:val="28"/>
        </w:rPr>
        <w:t xml:space="preserve"> – аудиторные занятия, </w:t>
      </w:r>
      <w:r w:rsidR="00AC4ECD">
        <w:rPr>
          <w:rFonts w:ascii="Times New Roman" w:eastAsia="Times New Roman" w:hAnsi="Times New Roman" w:cs="Times New Roman"/>
          <w:sz w:val="28"/>
        </w:rPr>
        <w:t>72часа</w:t>
      </w:r>
      <w:r>
        <w:rPr>
          <w:rFonts w:ascii="Times New Roman" w:eastAsia="Times New Roman" w:hAnsi="Times New Roman" w:cs="Times New Roman"/>
          <w:sz w:val="28"/>
        </w:rPr>
        <w:t xml:space="preserve"> – самостоятельная работа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843"/>
        <w:gridCol w:w="1949"/>
      </w:tblGrid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по годам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AC4EC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4E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C4ECD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Default="00AC4ECD"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Default="00AC4ECD"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F301A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C4ECD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AC4EC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C4ECD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Default="00AC4ECD" w:rsidP="00AC4ECD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Default="00AC4ECD" w:rsidP="00AC4ECD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C4ECD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внеаудиторные занятия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ECD" w:rsidRPr="00E45F22" w:rsidRDefault="00AC4ECD" w:rsidP="00AC4EC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422E9C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301A" w:rsidRPr="00E45F22" w:rsidTr="00567DA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на весь период обучения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AC4ECD" w:rsidP="00567DAB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CF301A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37458E" w:rsidRDefault="003B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2"/>
        <w:gridCol w:w="810"/>
        <w:gridCol w:w="810"/>
        <w:gridCol w:w="810"/>
        <w:gridCol w:w="811"/>
        <w:gridCol w:w="1385"/>
      </w:tblGrid>
      <w:tr w:rsidR="0037458E" w:rsidRPr="00E45F22" w:rsidTr="00AC4ECD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AC4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</w:t>
            </w:r>
            <w:r w:rsidR="00995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нагрузки,</w:t>
            </w:r>
            <w:r w:rsidR="00AC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7458E" w:rsidRPr="00E45F22" w:rsidTr="00AC4ECD">
        <w:trPr>
          <w:trHeight w:val="242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AC4EC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AC4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AC4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7458E" w:rsidP="00AC4E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AC4ECD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AC4EC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 w:rsidP="00AC4E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C4ECD" w:rsidRPr="00E45F22" w:rsidTr="00AC4ECD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pacing w:after="0" w:line="276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C4ECD" w:rsidRPr="00E45F22" w:rsidTr="00AC4ECD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C4ECD" w:rsidRPr="00E45F22" w:rsidTr="00AC4ECD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C4ECD" w:rsidRPr="00E45F22" w:rsidTr="00AC4ECD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ECD" w:rsidRPr="00E45F22" w:rsidRDefault="00AC4EC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Форма проведения учебных занятий</w:t>
      </w:r>
    </w:p>
    <w:p w:rsidR="00CF1216" w:rsidRPr="00CF1216" w:rsidRDefault="003B3F37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CF1216" w:rsidRPr="00CF1216">
        <w:t xml:space="preserve"> 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Примерные формы занятий при организации дистанцион</w:t>
      </w:r>
      <w:r w:rsidR="00CF1216">
        <w:rPr>
          <w:rFonts w:ascii="Times New Roman" w:eastAsia="Times New Roman" w:hAnsi="Times New Roman" w:cs="Times New Roman"/>
          <w:color w:val="000000"/>
          <w:sz w:val="28"/>
        </w:rPr>
        <w:t>ного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обучения</w:t>
      </w:r>
      <w:r w:rsidR="00CF121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Реализация образовательной прогр</w:t>
      </w:r>
      <w:r>
        <w:rPr>
          <w:rFonts w:ascii="Times New Roman" w:eastAsia="Times New Roman" w:hAnsi="Times New Roman" w:cs="Times New Roman"/>
          <w:color w:val="000000"/>
          <w:sz w:val="28"/>
        </w:rPr>
        <w:t>аммы осуществляется во времени,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ограниченном и структурированном опреде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ленными периодами (учебный год,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полугодие, четверть). Измеряется учебное время особыми единицами.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Основной единицей учебного времени является урок. Какие виды уроков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(занятий) возможны при организации дистанционного обучения?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Видеоурок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– урок в записи.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2. Урок-конференция – урок в реальн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 времени с возможностью видео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коммуникаций преподавателя и группы учащихся.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3. Урок-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вебинар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– урок в реальном времени для группы учащихся;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ведущим </w:t>
      </w:r>
      <w:proofErr w:type="spellStart"/>
      <w:r w:rsidRPr="00CF1216">
        <w:rPr>
          <w:rFonts w:ascii="Times New Roman" w:eastAsia="Times New Roman" w:hAnsi="Times New Roman" w:cs="Times New Roman"/>
          <w:color w:val="000000"/>
          <w:sz w:val="28"/>
        </w:rPr>
        <w:t>вебинара</w:t>
      </w:r>
      <w:proofErr w:type="spellEnd"/>
      <w:r w:rsidRPr="00CF1216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преподаватель, коммуникации с учащимися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4. Организация и сопровождение самостоятельной работы учащихся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– учебный процесс, связанный с обменом информацией между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преподавателем и учащимся на основе учебных материалов,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направленных преподавателем учащемуся по установленным каналам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связи.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5. Индивидуальное занятие – урок с учащимся в реальном времени.</w:t>
      </w:r>
    </w:p>
    <w:p w:rsidR="00CF1216" w:rsidRPr="00CF1216" w:rsidRDefault="00CF1216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1216">
        <w:rPr>
          <w:rFonts w:ascii="Times New Roman" w:eastAsia="Times New Roman" w:hAnsi="Times New Roman" w:cs="Times New Roman"/>
          <w:color w:val="000000"/>
          <w:sz w:val="28"/>
        </w:rPr>
        <w:t>Индивидуальный урок в условиях дист</w:t>
      </w:r>
      <w:r>
        <w:rPr>
          <w:rFonts w:ascii="Times New Roman" w:eastAsia="Times New Roman" w:hAnsi="Times New Roman" w:cs="Times New Roman"/>
          <w:color w:val="000000"/>
          <w:sz w:val="28"/>
        </w:rPr>
        <w:t>анционного обучения – это</w:t>
      </w:r>
      <w:r w:rsidR="00567DA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видео </w:t>
      </w:r>
      <w:r w:rsidRPr="00CF1216">
        <w:rPr>
          <w:rFonts w:ascii="Times New Roman" w:eastAsia="Times New Roman" w:hAnsi="Times New Roman" w:cs="Times New Roman"/>
          <w:color w:val="000000"/>
          <w:sz w:val="28"/>
        </w:rPr>
        <w:t>общение преподавателя и учащегося.</w:t>
      </w:r>
    </w:p>
    <w:p w:rsidR="00CF1216" w:rsidRPr="00CF1216" w:rsidRDefault="00567DAB" w:rsidP="00CF1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. Контроль и оценка. Применяется как форма текущего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1216" w:rsidRPr="00CF1216">
        <w:rPr>
          <w:rFonts w:ascii="Times New Roman" w:eastAsia="Times New Roman" w:hAnsi="Times New Roman" w:cs="Times New Roman"/>
          <w:color w:val="000000"/>
          <w:sz w:val="28"/>
        </w:rPr>
        <w:t>(промежуточного) контроля.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учебного предмета</w:t>
      </w:r>
    </w:p>
    <w:p w:rsidR="0005143C" w:rsidRPr="0005143C" w:rsidRDefault="003B3F37" w:rsidP="0005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учебного предмета является </w:t>
      </w:r>
      <w:r w:rsidR="0005143C" w:rsidRPr="0005143C">
        <w:rPr>
          <w:rFonts w:ascii="Times New Roman" w:eastAsia="Times New Roman" w:hAnsi="Times New Roman" w:cs="Times New Roman"/>
          <w:sz w:val="28"/>
          <w:szCs w:val="28"/>
        </w:rPr>
        <w:t xml:space="preserve">обучение игре на инструменте </w:t>
      </w:r>
    </w:p>
    <w:p w:rsidR="0005143C" w:rsidRPr="0005143C" w:rsidRDefault="0005143C" w:rsidP="00051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Задачами </w:t>
      </w:r>
      <w:r w:rsidR="00561A3B">
        <w:rPr>
          <w:rFonts w:ascii="Times New Roman" w:eastAsia="Times New Roman" w:hAnsi="Times New Roman" w:cs="Times New Roman"/>
          <w:sz w:val="28"/>
        </w:rPr>
        <w:t>предмета «Народные инструменты</w:t>
      </w:r>
      <w:r w:rsidR="00F04B25">
        <w:rPr>
          <w:rFonts w:ascii="Times New Roman" w:eastAsia="Times New Roman" w:hAnsi="Times New Roman" w:cs="Times New Roman"/>
          <w:sz w:val="28"/>
        </w:rPr>
        <w:t xml:space="preserve"> (балалайка</w:t>
      </w:r>
      <w:r>
        <w:rPr>
          <w:rFonts w:ascii="Times New Roman" w:eastAsia="Times New Roman" w:hAnsi="Times New Roman" w:cs="Times New Roman"/>
          <w:sz w:val="28"/>
        </w:rPr>
        <w:t>)» являются:</w:t>
      </w:r>
    </w:p>
    <w:p w:rsidR="0037458E" w:rsidRDefault="00561A3B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</w:t>
      </w:r>
      <w:r w:rsidR="001F4FDA">
        <w:rPr>
          <w:rFonts w:ascii="Times New Roman" w:eastAsia="Times New Roman" w:hAnsi="Times New Roman" w:cs="Times New Roman"/>
          <w:sz w:val="28"/>
        </w:rPr>
        <w:t>е детей с инструментом</w:t>
      </w:r>
      <w:r w:rsidR="003B3F37">
        <w:rPr>
          <w:rFonts w:ascii="Times New Roman" w:eastAsia="Times New Roman" w:hAnsi="Times New Roman" w:cs="Times New Roman"/>
          <w:sz w:val="28"/>
        </w:rPr>
        <w:t>, исполнительскими возможностями и разнообразием приемов игры;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приобретение </w:t>
      </w:r>
      <w:r w:rsidR="003B3F37">
        <w:rPr>
          <w:rFonts w:ascii="Times New Roman" w:eastAsia="Times New Roman" w:hAnsi="Times New Roman" w:cs="Times New Roman"/>
          <w:sz w:val="28"/>
        </w:rPr>
        <w:t>знаний в области истории музыкальной культуры;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</w:t>
      </w:r>
      <w:r w:rsidR="003B3F37">
        <w:rPr>
          <w:rFonts w:ascii="Times New Roman" w:eastAsia="Times New Roman" w:hAnsi="Times New Roman" w:cs="Times New Roman"/>
          <w:sz w:val="28"/>
        </w:rPr>
        <w:t xml:space="preserve">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воспитание сознательного отношения к овладе</w:t>
      </w:r>
      <w:r w:rsidR="00F04B25">
        <w:rPr>
          <w:rFonts w:ascii="Times New Roman" w:eastAsia="Times New Roman" w:hAnsi="Times New Roman" w:cs="Times New Roman"/>
          <w:sz w:val="28"/>
          <w:szCs w:val="28"/>
        </w:rPr>
        <w:t>нию музыкальными знаниями и  навыками игры на балалайке;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навык чтения нот с листа, подбора аккомпанемента и игры в ансамбле,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сформировать базу для дальнейшего самостоятельного музыкального развития,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художественный вкус к музыкальной культуре,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развить музыкально-творческие способности,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исполнительскую волю и выдержку, </w:t>
      </w:r>
    </w:p>
    <w:p w:rsidR="0005143C" w:rsidRPr="0005143C" w:rsidRDefault="0005143C" w:rsidP="0005143C">
      <w:pPr>
        <w:pStyle w:val="a9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3C">
        <w:rPr>
          <w:rFonts w:ascii="Times New Roman" w:eastAsia="Times New Roman" w:hAnsi="Times New Roman" w:cs="Times New Roman"/>
          <w:sz w:val="28"/>
          <w:szCs w:val="28"/>
        </w:rPr>
        <w:t>научить основным исполнительским навыкам.</w:t>
      </w:r>
    </w:p>
    <w:p w:rsidR="0037458E" w:rsidRDefault="003B3F37" w:rsidP="000514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37458E" w:rsidRDefault="003B3F37" w:rsidP="0005143C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7458E" w:rsidRDefault="003B3F37" w:rsidP="00051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должно соединять в себе два главных и взаимосвязанных направления. Одно из них – формирование</w:t>
      </w:r>
      <w:r w:rsidR="00F04B2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игровых навыков и приемов, становление исполнительского аппарата. Второе - развитие практ</w:t>
      </w:r>
      <w:r w:rsidR="001F4FDA">
        <w:rPr>
          <w:rFonts w:ascii="Times New Roman" w:eastAsia="Times New Roman" w:hAnsi="Times New Roman" w:cs="Times New Roman"/>
          <w:sz w:val="28"/>
        </w:rPr>
        <w:t xml:space="preserve">ических форм </w:t>
      </w:r>
      <w:proofErr w:type="spellStart"/>
      <w:r w:rsidR="001F4FDA"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 w:rsidR="001F4FDA">
        <w:rPr>
          <w:rFonts w:ascii="Times New Roman" w:eastAsia="Times New Roman" w:hAnsi="Times New Roman" w:cs="Times New Roman"/>
          <w:sz w:val="28"/>
        </w:rPr>
        <w:t xml:space="preserve"> на </w:t>
      </w:r>
      <w:r w:rsidR="00F04B25">
        <w:rPr>
          <w:rFonts w:ascii="Times New Roman" w:eastAsia="Times New Roman" w:hAnsi="Times New Roman" w:cs="Times New Roman"/>
          <w:sz w:val="28"/>
        </w:rPr>
        <w:t xml:space="preserve">инструменте </w:t>
      </w:r>
      <w:r>
        <w:rPr>
          <w:rFonts w:ascii="Times New Roman" w:eastAsia="Times New Roman" w:hAnsi="Times New Roman" w:cs="Times New Roman"/>
          <w:sz w:val="28"/>
        </w:rPr>
        <w:t xml:space="preserve">в том числе, аккомпанирования, подбора по слуху.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Структура программы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времени, предусмотренного на освоение</w:t>
      </w:r>
      <w:r w:rsidR="00E312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дидактических единиц 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37458E" w:rsidRDefault="003B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словесный (объяснение, беседа, рассказ);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наглядный (показ, наблюдение, демонстрация приемов работы);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практический (освоение приемов игры на инструменте);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эмоциональный (подбор ассоциаций, образов, художественные впечатления).</w:t>
      </w:r>
    </w:p>
    <w:p w:rsidR="007A40DC" w:rsidRDefault="007A40D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40DC" w:rsidRDefault="003B3F37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  <w:r w:rsidR="007A40DC" w:rsidRPr="007A40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40DC" w:rsidRPr="007A40DC" w:rsidRDefault="007A40DC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Каждый учащийся обеспечивается доступом к библиотечным фондам и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фондам аудио и видеозаписей школьной библиотеки. Во время самостоятельной работы учащиеся могут пользоваться Интернетом для сбора</w:t>
      </w:r>
    </w:p>
    <w:p w:rsidR="007A40DC" w:rsidRPr="007A40DC" w:rsidRDefault="007A40DC" w:rsidP="007A40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материала по изучению предложенных тем. Библиотечный фонд укомплектовывается печатными, электронными изданиями, учебно-методической и нотной литературой.</w:t>
      </w:r>
    </w:p>
    <w:p w:rsidR="007A40DC" w:rsidRPr="007A40DC" w:rsidRDefault="007A40DC" w:rsidP="007A40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Учебные аудитории для занятий по предмету «</w:t>
      </w:r>
      <w:r w:rsidR="00AC4ECD">
        <w:rPr>
          <w:rFonts w:ascii="Times New Roman" w:eastAsia="Times New Roman" w:hAnsi="Times New Roman" w:cs="Times New Roman"/>
          <w:sz w:val="28"/>
          <w:szCs w:val="28"/>
        </w:rPr>
        <w:t>Основы игры на музыкальном инструменте (балалайка)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>»  должны иметь площадь не менее 12 кв.м.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A40DC" w:rsidRDefault="007A40DC" w:rsidP="007A40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>Для успешного  осуществления и достижения желаемых результатов в рамках данной программы необходимы следующие предметы:</w:t>
      </w:r>
    </w:p>
    <w:p w:rsidR="007A40DC" w:rsidRPr="007A40DC" w:rsidRDefault="007A40DC" w:rsidP="007A40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приборы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40DC" w:rsidRPr="007A40DC" w:rsidRDefault="00F04B25" w:rsidP="007A40D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инструменты: балалайка;</w:t>
      </w:r>
    </w:p>
    <w:p w:rsidR="007A40DC" w:rsidRPr="007A40DC" w:rsidRDefault="007A40DC" w:rsidP="007A40D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D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ля оборудования класса также необходимо наличие фортепиано, аудио и видео оборудования, ПК (ноутбука), доступа к сети "</w:t>
      </w:r>
      <w:proofErr w:type="spellStart"/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Internet</w:t>
      </w:r>
      <w:proofErr w:type="spellEnd"/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", наглядных пособий, нотной и методической литературы</w:t>
      </w:r>
      <w:r w:rsidRPr="007A4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DC" w:rsidRPr="007A40DC" w:rsidRDefault="007A40DC" w:rsidP="007A40D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пюпитр (подставка для нот) для обеспечения максимально комфортных условий для чтения нотных те</w:t>
      </w:r>
      <w:r w:rsidR="00F04B25">
        <w:rPr>
          <w:rFonts w:ascii="Times New Roman" w:eastAsia="Times New Roman" w:hAnsi="Times New Roman" w:cs="Times New Roman"/>
          <w:sz w:val="28"/>
          <w:szCs w:val="28"/>
          <w:lang w:eastAsia="zh-CN"/>
        </w:rPr>
        <w:t>кстов;</w:t>
      </w:r>
    </w:p>
    <w:p w:rsidR="007A40DC" w:rsidRPr="007A40DC" w:rsidRDefault="007A40DC" w:rsidP="007A40D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0DC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электронный или акустический камертон для точной и удобной настройки инструмента.</w:t>
      </w:r>
      <w:r w:rsidRPr="007A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567DAB" w:rsidRDefault="00567D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  СОДЕРЖАНИЕ УЧЕБНОГО ПРЕДМЕТА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Учебно-тематический план</w:t>
      </w:r>
    </w:p>
    <w:p w:rsidR="0037458E" w:rsidRDefault="003B3F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6889"/>
        <w:gridCol w:w="1098"/>
      </w:tblGrid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567DAB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исполнительского аппарата. Освоение приемов </w:t>
            </w:r>
            <w:proofErr w:type="spellStart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пиццикато</w:t>
            </w:r>
            <w:proofErr w:type="gramStart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,б</w:t>
            </w:r>
            <w:proofErr w:type="gramEnd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ряцанье</w:t>
            </w:r>
            <w:proofErr w:type="spellEnd"/>
            <w:r w:rsidR="005D7A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Одноголосные народные песни и простые пьесы песенного и танцевального характера.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58E" w:rsidRPr="00E45F22" w:rsidTr="00567DAB">
        <w:trPr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основных видов арпеджио на открытых струнах, натуральн</w:t>
            </w:r>
            <w:r w:rsidR="005D7AB9">
              <w:rPr>
                <w:rFonts w:ascii="Times New Roman" w:eastAsia="Times New Roman" w:hAnsi="Times New Roman" w:cs="Times New Roman"/>
                <w:sz w:val="24"/>
                <w:szCs w:val="24"/>
              </w:rPr>
              <w:t>ые флажолеты.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и этюды.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6946"/>
        <w:gridCol w:w="1098"/>
      </w:tblGrid>
      <w:tr w:rsidR="0037458E" w:rsidRPr="00E45F22" w:rsidTr="00567DAB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67DAB" w:rsidP="00567DAB">
            <w:pPr>
              <w:keepNext/>
              <w:spacing w:after="0" w:line="240" w:lineRule="auto"/>
              <w:ind w:left="-98" w:right="-10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r w:rsidR="005D7AB9">
              <w:rPr>
                <w:rFonts w:ascii="Times New Roman" w:eastAsia="Times New Roman" w:hAnsi="Times New Roman" w:cs="Times New Roman"/>
                <w:sz w:val="24"/>
                <w:szCs w:val="24"/>
              </w:rPr>
              <w:t>ие двойных нот левой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AC4EC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58E" w:rsidRPr="00E45F22" w:rsidTr="00567DAB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начальных навыков смены позиций.</w:t>
            </w:r>
            <w:r w:rsidR="00002D5B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нот с листа. 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 w:rsidP="00567D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 год   обучения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6678"/>
        <w:gridCol w:w="1211"/>
      </w:tblGrid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D7AB9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Гаммы: 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4A8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струнами. Восходящее и нисходящее легато. Упражнения и этюды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Ознакомление с приемом тремоло.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современных композиторов и обработки народных песен.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5D7AB9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техники двойной щипок.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и этюды.   Игра в ансамбле эстрадных песен и обработок русских народных песен.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6678"/>
        <w:gridCol w:w="1211"/>
      </w:tblGrid>
      <w:tr w:rsidR="0037458E" w:rsidRPr="00E45F22" w:rsidTr="00567DAB">
        <w:trPr>
          <w:trHeight w:val="58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567DAB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685612" w:rsidP="00E4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этюды.</w:t>
            </w:r>
          </w:p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зарубежных композиторов. Игра в ансамбле, в том числе, с педагогом.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AC4ECD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E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58E" w:rsidRPr="00E45F22" w:rsidTr="00567DAB">
        <w:trPr>
          <w:trHeight w:val="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из кинофильмов, произведения  старинных и современных композиторов. 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73467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Годовые требования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</w:t>
      </w:r>
      <w:r w:rsidR="00E312C5">
        <w:rPr>
          <w:rFonts w:ascii="Times New Roman" w:eastAsia="Times New Roman" w:hAnsi="Times New Roman" w:cs="Times New Roman"/>
          <w:sz w:val="28"/>
        </w:rPr>
        <w:t xml:space="preserve">нструмента. В течение учебного </w:t>
      </w:r>
      <w:r>
        <w:rPr>
          <w:rFonts w:ascii="Times New Roman" w:eastAsia="Times New Roman" w:hAnsi="Times New Roman" w:cs="Times New Roman"/>
          <w:sz w:val="28"/>
        </w:rPr>
        <w:t>года педагог должен проработать с учеником 4-6 музыкальных произведений: народные песни, пьесы танцевального характера, этюды, ансамбли с педагогом.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нотопись</w:t>
      </w:r>
      <w:proofErr w:type="spellEnd"/>
      <w:r>
        <w:rPr>
          <w:rFonts w:ascii="Times New Roman" w:eastAsia="Times New Roman" w:hAnsi="Times New Roman" w:cs="Times New Roman"/>
          <w:sz w:val="28"/>
        </w:rPr>
        <w:t>; музыкальный звукоряд, расположение нот на грифе.</w:t>
      </w:r>
    </w:p>
    <w:p w:rsidR="0037458E" w:rsidRDefault="003B3F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1.Упражнение на первой и второй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2.Упражнение на трех струнах.</w:t>
      </w:r>
    </w:p>
    <w:p w:rsidR="0037458E" w:rsidRDefault="005D7AB9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3.Упражнение на прижатых струнах.</w:t>
      </w:r>
    </w:p>
    <w:p w:rsidR="0037458E" w:rsidRDefault="005D7AB9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4.Упражнение на приём тремоло.</w:t>
      </w:r>
    </w:p>
    <w:p w:rsidR="0037458E" w:rsidRDefault="005D7AB9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5.Е.Блинов Этюд "Непрерывное движение".</w:t>
      </w:r>
    </w:p>
    <w:p w:rsidR="0037458E" w:rsidRDefault="005D7AB9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1F4FDA">
        <w:rPr>
          <w:rFonts w:ascii="Times New Roman" w:eastAsia="Times New Roman" w:hAnsi="Times New Roman" w:cs="Times New Roman"/>
          <w:sz w:val="28"/>
        </w:rPr>
        <w:t>Гамма Соль мажор (в терцию)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1F4FDA">
        <w:rPr>
          <w:rFonts w:ascii="Times New Roman" w:eastAsia="Times New Roman" w:hAnsi="Times New Roman" w:cs="Times New Roman"/>
          <w:sz w:val="28"/>
        </w:rPr>
        <w:t>Упражнение "Змейка"(хром. гамма)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F4FDA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1F4FDA"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 w:rsidR="001F4FDA">
        <w:rPr>
          <w:rFonts w:ascii="Times New Roman" w:eastAsia="Times New Roman" w:hAnsi="Times New Roman" w:cs="Times New Roman"/>
          <w:sz w:val="28"/>
        </w:rPr>
        <w:t xml:space="preserve"> Этюд "Флажолет"</w:t>
      </w:r>
    </w:p>
    <w:p w:rsidR="0037458E" w:rsidRPr="00625DCC" w:rsidRDefault="001F4FDA" w:rsidP="00625DCC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Тетрахорд в первой второй позициях.</w:t>
      </w:r>
    </w:p>
    <w:p w:rsidR="0037458E" w:rsidRDefault="001F4FD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</w:t>
      </w:r>
      <w:r w:rsidR="003B3F37"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1F4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Н.Бакланова "Мазурка"; Р.н.п. "Под горою калина"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обр.Е.Котельникова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Е.Шевченко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"Марш 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"; </w:t>
      </w:r>
      <w:proofErr w:type="spellStart"/>
      <w:r>
        <w:rPr>
          <w:rFonts w:ascii="Times New Roman" w:eastAsia="Times New Roman" w:hAnsi="Times New Roman" w:cs="Times New Roman"/>
          <w:sz w:val="28"/>
        </w:rPr>
        <w:t>Р.н.п</w:t>
      </w:r>
      <w:proofErr w:type="spellEnd"/>
      <w:r>
        <w:rPr>
          <w:rFonts w:ascii="Times New Roman" w:eastAsia="Times New Roman" w:hAnsi="Times New Roman" w:cs="Times New Roman"/>
          <w:sz w:val="28"/>
        </w:rPr>
        <w:t>. "Как под горкой"; Д.Калинин "Ковбой Джо"; Е.Баев "Концерт №1".</w:t>
      </w:r>
    </w:p>
    <w:p w:rsidR="00F1118C" w:rsidRDefault="00F1118C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программы</w:t>
      </w:r>
    </w:p>
    <w:p w:rsidR="00E312C5" w:rsidRPr="00E312C5" w:rsidRDefault="00D63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1F4FD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Б.н.п. "Перепёлка"</w:t>
      </w:r>
    </w:p>
    <w:p w:rsidR="0037458E" w:rsidRPr="001F4FDA" w:rsidRDefault="001F4FDA">
      <w:pPr>
        <w:spacing w:after="0" w:line="360" w:lineRule="auto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Р.н.п."Как под горкой"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2 (средний)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Т.Захарьина "Полька"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А.Филиппенко "Веселый музыкант"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3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Ля мажор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И.Гуммель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r w:rsidR="003B3F37">
        <w:rPr>
          <w:rFonts w:ascii="Times New Roman" w:eastAsia="Times New Roman" w:hAnsi="Times New Roman" w:cs="Times New Roman"/>
          <w:sz w:val="28"/>
        </w:rPr>
        <w:t xml:space="preserve"> Экосез</w:t>
      </w:r>
      <w:r>
        <w:rPr>
          <w:rFonts w:ascii="Times New Roman" w:eastAsia="Times New Roman" w:hAnsi="Times New Roman" w:cs="Times New Roman"/>
          <w:sz w:val="28"/>
        </w:rPr>
        <w:t>"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4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А.Иванов "Полька"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Р.н.п."За реченькой Диво"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обр.В.Городовской</w:t>
      </w:r>
      <w:proofErr w:type="spellEnd"/>
    </w:p>
    <w:p w:rsidR="000C51EB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0C51EB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 обр.Б.Трояновского "Заиграй моя волынка"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В.Рассказов "Маленькая прелюдия"</w:t>
      </w:r>
    </w:p>
    <w:p w:rsidR="00D632A9" w:rsidRDefault="002B0BFC" w:rsidP="00E45F2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первого года обучения </w:t>
      </w:r>
      <w:r w:rsidR="00F1118C">
        <w:rPr>
          <w:rFonts w:ascii="Times New Roman" w:eastAsia="Times New Roman" w:hAnsi="Times New Roman" w:cs="Times New Roman"/>
          <w:sz w:val="28"/>
        </w:rPr>
        <w:t xml:space="preserve">сформированы следующие знания, </w:t>
      </w:r>
      <w:r>
        <w:rPr>
          <w:rFonts w:ascii="Times New Roman" w:eastAsia="Times New Roman" w:hAnsi="Times New Roman" w:cs="Times New Roman"/>
          <w:sz w:val="28"/>
        </w:rPr>
        <w:t>умения, навыки.  Учащийся: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строение ин</w:t>
      </w:r>
      <w:r w:rsidR="009F564D">
        <w:rPr>
          <w:rFonts w:ascii="Times New Roman" w:eastAsia="Times New Roman" w:hAnsi="Times New Roman" w:cs="Times New Roman"/>
          <w:sz w:val="28"/>
        </w:rPr>
        <w:t xml:space="preserve">струмента, балалаечную </w:t>
      </w:r>
      <w:r>
        <w:rPr>
          <w:rFonts w:ascii="Times New Roman" w:eastAsia="Times New Roman" w:hAnsi="Times New Roman" w:cs="Times New Roman"/>
          <w:sz w:val="28"/>
        </w:rPr>
        <w:t xml:space="preserve"> аппликатуру;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правильно держать инструмент;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соблюдает постановку исполнительского аппарата;</w:t>
      </w:r>
    </w:p>
    <w:p w:rsidR="0037458E" w:rsidRDefault="009F56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основными</w:t>
      </w:r>
      <w:r w:rsidR="003B3F37">
        <w:rPr>
          <w:rFonts w:ascii="Times New Roman" w:eastAsia="Times New Roman" w:hAnsi="Times New Roman" w:cs="Times New Roman"/>
          <w:sz w:val="28"/>
        </w:rPr>
        <w:t xml:space="preserve"> приемами </w:t>
      </w:r>
      <w:proofErr w:type="spellStart"/>
      <w:r w:rsidR="003B3F37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(пиццикато, бряцанье</w:t>
      </w:r>
      <w:r w:rsidR="003B3F37">
        <w:rPr>
          <w:rFonts w:ascii="Times New Roman" w:eastAsia="Times New Roman" w:hAnsi="Times New Roman" w:cs="Times New Roman"/>
          <w:sz w:val="28"/>
        </w:rPr>
        <w:t>);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играет небольшие пьесы в 1-й </w:t>
      </w:r>
      <w:r w:rsidR="009F564D">
        <w:rPr>
          <w:rFonts w:ascii="Times New Roman" w:eastAsia="Times New Roman" w:hAnsi="Times New Roman" w:cs="Times New Roman"/>
          <w:sz w:val="28"/>
        </w:rPr>
        <w:t xml:space="preserve"> и 2-й позициях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644A8" w:rsidRDefault="001644A8" w:rsidP="00E2272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Второй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 </w:t>
      </w:r>
    </w:p>
    <w:p w:rsidR="0037458E" w:rsidRDefault="00F11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н</w:t>
      </w:r>
      <w:r w:rsidR="003B3F37">
        <w:rPr>
          <w:rFonts w:ascii="Times New Roman" w:eastAsia="Times New Roman" w:hAnsi="Times New Roman" w:cs="Times New Roman"/>
          <w:sz w:val="28"/>
        </w:rPr>
        <w:t xml:space="preserve">овых  выразительных </w:t>
      </w:r>
      <w:r w:rsidR="009F564D">
        <w:rPr>
          <w:rFonts w:ascii="Times New Roman" w:eastAsia="Times New Roman" w:hAnsi="Times New Roman" w:cs="Times New Roman"/>
          <w:sz w:val="28"/>
        </w:rPr>
        <w:t>средств игры на балалайке</w:t>
      </w:r>
      <w:r w:rsidR="003B3F37">
        <w:rPr>
          <w:rFonts w:ascii="Times New Roman" w:eastAsia="Times New Roman" w:hAnsi="Times New Roman" w:cs="Times New Roman"/>
          <w:sz w:val="28"/>
        </w:rPr>
        <w:t>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наизусть небольших произведений. Игра в ансамбле: работа над согласованным исполнением каждой партии.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 репертуар ансамблей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включаются эстрадные песни, обработки русских народных песен.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с учеником 4-5 различных произведений.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репертуара производится с учетом интересов учащегося.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простые последовательности в мажоре 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С-F-G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-CD-G-A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-DG-C-D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-GE-A-H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-EA-D-E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-A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F-C -G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-C   G-D-A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-D     C-G-D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-G    A-E-H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      D-A-E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простые последовательности в миноре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-Dm-E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–AmEm-Am-H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-EmDm-Gm-A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-DmBm-Em-#F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-Hm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Dm-Am-E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-Am   Am-Em-H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 xml:space="preserve">7 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-EmGm-Dm-A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</w:t>
      </w:r>
      <w:proofErr w:type="gramStart"/>
      <w:r w:rsidRPr="003B3F37">
        <w:rPr>
          <w:rFonts w:ascii="Times New Roman" w:eastAsia="Times New Roman" w:hAnsi="Times New Roman" w:cs="Times New Roman"/>
          <w:sz w:val="28"/>
          <w:lang w:val="en-US"/>
        </w:rPr>
        <w:t xml:space="preserve">Dm  </w:t>
      </w:r>
      <w:proofErr w:type="spellStart"/>
      <w:r w:rsidRPr="003B3F37">
        <w:rPr>
          <w:rFonts w:ascii="Times New Roman" w:eastAsia="Times New Roman" w:hAnsi="Times New Roman" w:cs="Times New Roman"/>
          <w:sz w:val="28"/>
          <w:lang w:val="en-US"/>
        </w:rPr>
        <w:t>Em</w:t>
      </w:r>
      <w:proofErr w:type="gramEnd"/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  <w:proofErr w:type="spellEnd"/>
      <w:r w:rsidRPr="003B3F37">
        <w:rPr>
          <w:rFonts w:ascii="Times New Roman" w:eastAsia="Times New Roman" w:hAnsi="Times New Roman" w:cs="Times New Roman"/>
          <w:sz w:val="28"/>
          <w:lang w:val="en-US"/>
        </w:rPr>
        <w:t>-#F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втором классе можно использовать: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«Ежедневные упражнения  для развития техники и упражн</w:t>
      </w:r>
      <w:r w:rsidR="009F564D">
        <w:rPr>
          <w:rFonts w:ascii="Times New Roman" w:eastAsia="Times New Roman" w:hAnsi="Times New Roman" w:cs="Times New Roman"/>
          <w:sz w:val="28"/>
        </w:rPr>
        <w:t xml:space="preserve">ения для развития пальцев левой  руки» Сборник </w:t>
      </w:r>
      <w:proofErr w:type="spellStart"/>
      <w:r w:rsidR="009F564D">
        <w:rPr>
          <w:rFonts w:ascii="Times New Roman" w:eastAsia="Times New Roman" w:hAnsi="Times New Roman" w:cs="Times New Roman"/>
          <w:sz w:val="28"/>
        </w:rPr>
        <w:t>Ш.Амиров</w:t>
      </w:r>
      <w:proofErr w:type="spellEnd"/>
    </w:p>
    <w:p w:rsidR="0037458E" w:rsidRDefault="009F5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Несложные этюды  </w:t>
      </w:r>
      <w:proofErr w:type="spellStart"/>
      <w:r>
        <w:rPr>
          <w:rFonts w:ascii="Times New Roman" w:eastAsia="Times New Roman" w:hAnsi="Times New Roman" w:cs="Times New Roman"/>
          <w:sz w:val="28"/>
        </w:rPr>
        <w:t>А.Шалов</w:t>
      </w:r>
      <w:proofErr w:type="spellEnd"/>
      <w:r w:rsidR="003B3F3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В.Панин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Е.Блинов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A6742B">
        <w:rPr>
          <w:rFonts w:ascii="Times New Roman" w:eastAsia="Times New Roman" w:hAnsi="Times New Roman" w:cs="Times New Roman"/>
          <w:sz w:val="28"/>
        </w:rPr>
        <w:t>Ю.Гаврилов</w:t>
      </w:r>
      <w:proofErr w:type="spellEnd"/>
      <w:r w:rsidR="003B3F37"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A6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Е.Поплянова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"Колыбельная луны", "Осенний вальс", Р.н.п."Заиграй моя волынка" обр.Б.Трояновского.</w:t>
      </w:r>
    </w:p>
    <w:p w:rsidR="000C51EB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Примерные исполнительские  программы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А.Гедике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"Русская"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В.Елецкий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"Старый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вальсок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2 (низкий)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У.н.п."Ехал казак за Дунай"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обр.А.Шалова</w:t>
      </w:r>
      <w:proofErr w:type="spellEnd"/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В.Андреев Вальс "Бабочка"</w:t>
      </w:r>
    </w:p>
    <w:p w:rsidR="000C51EB" w:rsidRPr="00F40E25" w:rsidRDefault="00EB5F2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</w:t>
      </w:r>
      <w:r w:rsidR="00D632A9">
        <w:rPr>
          <w:rFonts w:ascii="Times New Roman" w:eastAsia="Times New Roman" w:hAnsi="Times New Roman" w:cs="Times New Roman"/>
          <w:b/>
          <w:sz w:val="28"/>
        </w:rPr>
        <w:t>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3 (средний)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Воронежские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"Ёлочки-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сосёночки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</w:p>
    <w:p w:rsidR="0037458E" w:rsidRDefault="00A6742B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Д.Чимароза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Соната №3</w:t>
      </w:r>
    </w:p>
    <w:p w:rsidR="000C51EB" w:rsidRPr="00F40E25" w:rsidRDefault="00D632A9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F40E25" w:rsidRPr="00F40E25">
        <w:rPr>
          <w:rFonts w:ascii="Times New Roman" w:eastAsia="Times New Roman" w:hAnsi="Times New Roman" w:cs="Times New Roman"/>
          <w:b/>
          <w:sz w:val="28"/>
        </w:rPr>
        <w:t xml:space="preserve"> 4 (вы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>сокий)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Е.Дербенко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"Испанский танец"</w:t>
      </w:r>
    </w:p>
    <w:p w:rsidR="00F40E25" w:rsidRPr="00A6742B" w:rsidRDefault="00A6742B">
      <w:pPr>
        <w:spacing w:after="200" w:line="276" w:lineRule="auto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Р.н.п. "Светит месяц"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обр.Е.Авксентьева</w:t>
      </w:r>
      <w:proofErr w:type="spellEnd"/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A6742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М.Рожков "Я встретил вас" концертные вариации</w:t>
      </w:r>
    </w:p>
    <w:p w:rsidR="0037458E" w:rsidRDefault="00A6742B" w:rsidP="00F40E2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Д.Чимароза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Соната№9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A549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</w:t>
      </w:r>
      <w:r w:rsidR="00A549A8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обучения учащийся: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</w:t>
      </w:r>
      <w:r w:rsidR="00A549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пьесы, различные по стилю, жанру;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 с позиционной игрой;</w:t>
      </w:r>
    </w:p>
    <w:p w:rsidR="0037458E" w:rsidRDefault="00A67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приемом  тремоло</w:t>
      </w:r>
      <w:r w:rsidR="003B3F37"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A674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музыкальные термины;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буквенные обозначения септаккордов мажора и минора, умеет их применять;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C7E1D">
        <w:rPr>
          <w:rFonts w:ascii="Times New Roman" w:eastAsia="Times New Roman" w:hAnsi="Times New Roman" w:cs="Times New Roman"/>
          <w:sz w:val="28"/>
        </w:rPr>
        <w:t>умеет применить свои музыкальные навыки в составе ансамбля.</w:t>
      </w:r>
    </w:p>
    <w:p w:rsidR="0037458E" w:rsidRDefault="0037458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ТРЕБОВАНИЯ К УРОВНЮ ПОДГОТОВКИ УЧАЩЕГОСЯ</w:t>
      </w:r>
      <w:r w:rsidR="00F1118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Выпускник имеет следующий уровень подготовки: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умеет правильно использовать их на практике,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самостоятельно разбирать музыкальные произведения,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навыками подбора, аккомпанирования, игры в ансамбле.</w:t>
      </w:r>
    </w:p>
    <w:p w:rsidR="00F40E25" w:rsidRDefault="00F40E25" w:rsidP="00E2272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0E25" w:rsidRDefault="00F40E2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IV. ФОРМЫ И МЕТОДЫ КОНТРОЛЯ. КРИТЕРИИ ОЦЕНОК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текущий контроль, промежуточную и итоговую аттестации.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</w:t>
      </w:r>
      <w:r w:rsidR="00F1118C">
        <w:rPr>
          <w:rFonts w:ascii="Times New Roman" w:eastAsia="Times New Roman" w:hAnsi="Times New Roman" w:cs="Times New Roman"/>
          <w:sz w:val="28"/>
        </w:rPr>
        <w:t xml:space="preserve">ельных контрольных мероприятий </w:t>
      </w:r>
      <w:r>
        <w:rPr>
          <w:rFonts w:ascii="Times New Roman" w:eastAsia="Times New Roman" w:hAnsi="Times New Roman" w:cs="Times New Roman"/>
          <w:sz w:val="28"/>
        </w:rPr>
        <w:t>по ансамблю, аккомпанементу.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итоговой аттестации может применяться форма экзамена. Содержанием экзамена является </w:t>
      </w:r>
      <w:r w:rsidR="00002D5B">
        <w:rPr>
          <w:rFonts w:ascii="Times New Roman" w:eastAsia="Times New Roman" w:hAnsi="Times New Roman" w:cs="Times New Roman"/>
          <w:sz w:val="28"/>
        </w:rPr>
        <w:t xml:space="preserve">сольное </w:t>
      </w: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r w:rsidR="00002D5B">
        <w:rPr>
          <w:rFonts w:ascii="Times New Roman" w:eastAsia="Times New Roman" w:hAnsi="Times New Roman" w:cs="Times New Roman"/>
          <w:sz w:val="28"/>
        </w:rPr>
        <w:t>двух разнохарактерных произведений.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оценивания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5 Отлично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за артистичное, технически качественное, продуманное и прослушанное исполнение программы,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етствующей требованиям обучения.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4 Хорошо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за достаточно качественное исполнение программы умеренной сложности, но в котором более очевидна грамотная и профессиональная работа преподавателя, нежели самого ученика.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3 Удовлетворительно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в случае исполнения учеником программы заниженной сложности без музыкальной инициативы и должного исполнительского качества;</w:t>
            </w:r>
          </w:p>
        </w:tc>
      </w:tr>
      <w:tr w:rsidR="0073467D" w:rsidRPr="0073467D" w:rsidTr="0073467D">
        <w:tc>
          <w:tcPr>
            <w:tcW w:w="2802" w:type="dxa"/>
          </w:tcPr>
          <w:p w:rsidR="0073467D" w:rsidRPr="0073467D" w:rsidRDefault="0073467D" w:rsidP="00734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2 неудовлетворительно</w:t>
            </w:r>
          </w:p>
        </w:tc>
        <w:tc>
          <w:tcPr>
            <w:tcW w:w="6768" w:type="dxa"/>
          </w:tcPr>
          <w:p w:rsidR="0073467D" w:rsidRPr="0073467D" w:rsidRDefault="0073467D" w:rsidP="0073467D">
            <w:pPr>
              <w:tabs>
                <w:tab w:val="left" w:pos="7810"/>
                <w:tab w:val="left" w:pos="8094"/>
                <w:tab w:val="left" w:pos="8236"/>
              </w:tabs>
              <w:ind w:left="20"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46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ставится в случае фрагментарного исполнения произведений программы на крайне низком техническом и художественном уровне; так же в случае отказа выступать на экзамене по причине невыученной программы.</w:t>
            </w:r>
          </w:p>
        </w:tc>
      </w:tr>
    </w:tbl>
    <w:p w:rsidR="0073467D" w:rsidRPr="0073467D" w:rsidRDefault="00734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МЕТОДИЧЕСКОЕ ОБЕСПЕЧЕНИЕ УЧЕБНОГО ПРОЦЕССА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37458E" w:rsidRDefault="008B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B3F37">
        <w:rPr>
          <w:rFonts w:ascii="Times New Roman" w:eastAsia="Times New Roman" w:hAnsi="Times New Roman" w:cs="Times New Roman"/>
          <w:sz w:val="28"/>
        </w:rPr>
        <w:t>рок реализации программы учебного предмета позволяет: перейти на 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</w:t>
      </w:r>
      <w:r w:rsidR="008B0AB6">
        <w:rPr>
          <w:rFonts w:ascii="Times New Roman" w:eastAsia="Times New Roman" w:hAnsi="Times New Roman" w:cs="Times New Roman"/>
          <w:color w:val="000000"/>
          <w:sz w:val="28"/>
        </w:rPr>
        <w:t xml:space="preserve">в классе должны сопровождаться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 w:rsidR="008B0AB6">
        <w:rPr>
          <w:rFonts w:ascii="Times New Roman" w:eastAsia="Times New Roman" w:hAnsi="Times New Roman" w:cs="Times New Roman"/>
          <w:sz w:val="28"/>
        </w:rPr>
        <w:t xml:space="preserve">обходимо познакомить учащегося </w:t>
      </w:r>
      <w:r w:rsidR="006C7E1D">
        <w:rPr>
          <w:rFonts w:ascii="Times New Roman" w:eastAsia="Times New Roman" w:hAnsi="Times New Roman" w:cs="Times New Roman"/>
          <w:sz w:val="28"/>
        </w:rPr>
        <w:t>с историей балалайки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C7E1D">
        <w:rPr>
          <w:rFonts w:ascii="Times New Roman" w:eastAsia="Times New Roman" w:hAnsi="Times New Roman" w:cs="Times New Roman"/>
          <w:sz w:val="28"/>
        </w:rPr>
        <w:t xml:space="preserve">рассказать о выдающихся </w:t>
      </w:r>
      <w:r>
        <w:rPr>
          <w:rFonts w:ascii="Times New Roman" w:eastAsia="Times New Roman" w:hAnsi="Times New Roman" w:cs="Times New Roman"/>
          <w:sz w:val="28"/>
        </w:rPr>
        <w:t xml:space="preserve"> исполнителях и композиторах.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определяют содержание индивидуального учебного плана учащегося.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заключительном этапе у учеников</w:t>
      </w:r>
      <w:r w:rsidR="00F11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сформирован опыт исполнения произведений классической и народной</w:t>
      </w:r>
      <w:r w:rsidR="006C7E1D">
        <w:rPr>
          <w:rFonts w:ascii="Times New Roman" w:eastAsia="Times New Roman" w:hAnsi="Times New Roman" w:cs="Times New Roman"/>
          <w:sz w:val="28"/>
        </w:rPr>
        <w:t xml:space="preserve"> музыки, эстрадных </w:t>
      </w:r>
      <w:r>
        <w:rPr>
          <w:rFonts w:ascii="Times New Roman" w:eastAsia="Times New Roman" w:hAnsi="Times New Roman" w:cs="Times New Roman"/>
          <w:sz w:val="28"/>
        </w:rPr>
        <w:t xml:space="preserve">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7458E" w:rsidRDefault="0037458E" w:rsidP="00E33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СПИСКИ РЕКОМЕНДУЕМОЙ НОТНОЙ И МЕТОДИЧЕСКОЙ ЛИТЕРАТУРЫ</w:t>
      </w:r>
    </w:p>
    <w:p w:rsidR="008B0AB6" w:rsidRDefault="008B0AB6">
      <w:pPr>
        <w:spacing w:after="200" w:line="276" w:lineRule="auto"/>
        <w:rPr>
          <w:rFonts w:ascii="Calibri" w:eastAsia="Calibri" w:hAnsi="Calibri" w:cs="Calibri"/>
        </w:rPr>
      </w:pPr>
    </w:p>
    <w:p w:rsidR="00C81B58" w:rsidRDefault="003B3F37" w:rsidP="00C81B58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Учебно-методическая литература</w:t>
      </w:r>
    </w:p>
    <w:p w:rsidR="00C81B58" w:rsidRPr="00C81B58" w:rsidRDefault="006C7E1D" w:rsidP="0073467D">
      <w:pPr>
        <w:pStyle w:val="a9"/>
        <w:keepNext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А.Дорожкин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 Самоучитель игры на балалайке-М;Изд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.М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узыка,1982.</w:t>
      </w:r>
    </w:p>
    <w:p w:rsidR="0037458E" w:rsidRPr="00C81B58" w:rsidRDefault="006C7E1D" w:rsidP="0073467D">
      <w:pPr>
        <w:pStyle w:val="a9"/>
        <w:keepNext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Гаммы и арпеджио для балалайки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 xml:space="preserve">Методическое пособие для </w:t>
      </w:r>
      <w:r w:rsidR="00E15521" w:rsidRPr="00C81B58">
        <w:rPr>
          <w:rFonts w:ascii="Times New Roman" w:eastAsia="Times New Roman" w:hAnsi="Times New Roman" w:cs="Times New Roman"/>
          <w:sz w:val="28"/>
        </w:rPr>
        <w:t xml:space="preserve">   </w:t>
      </w:r>
      <w:r w:rsidRPr="00C81B58">
        <w:rPr>
          <w:rFonts w:ascii="Times New Roman" w:eastAsia="Times New Roman" w:hAnsi="Times New Roman" w:cs="Times New Roman"/>
          <w:sz w:val="28"/>
        </w:rPr>
        <w:t xml:space="preserve">ССМШ, ДМШ , музыкальных 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училищ и вузов. сост. </w:t>
      </w:r>
      <w:proofErr w:type="spellStart"/>
      <w:r w:rsidR="00EB5F27" w:rsidRPr="00C81B58">
        <w:rPr>
          <w:rFonts w:ascii="Times New Roman" w:eastAsia="Times New Roman" w:hAnsi="Times New Roman" w:cs="Times New Roman"/>
          <w:sz w:val="28"/>
        </w:rPr>
        <w:t>И.Иншаков</w:t>
      </w:r>
      <w:proofErr w:type="spellEnd"/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А.Горбачов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</w:p>
    <w:p w:rsidR="0037458E" w:rsidRPr="00C81B58" w:rsidRDefault="006C7E1D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А.Илюхин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 Самоучитель игры на балалайке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-М: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Музыка 1980г.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C81B58">
        <w:rPr>
          <w:rFonts w:ascii="Times New Roman" w:eastAsia="Times New Roman" w:hAnsi="Times New Roman" w:cs="Times New Roman"/>
          <w:sz w:val="28"/>
        </w:rPr>
        <w:t>П.Нечепоренко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В.Мельников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 xml:space="preserve"> "Школа игры на балалайке".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-М: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Музыка 2004г.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В.Цветков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"Ш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кола игры на балалайке"-П:МОУМЦ, 2000г.</w:t>
      </w:r>
    </w:p>
    <w:p w:rsidR="0037458E" w:rsidRPr="00C81B58" w:rsidRDefault="00E15521" w:rsidP="0073467D">
      <w:pPr>
        <w:pStyle w:val="a9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Упражнения и этюды для балалайки. Методическое пособие для ССМШ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,Д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МШ, сост.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А.Горбачев</w:t>
      </w:r>
      <w:r w:rsidR="00EB5F27" w:rsidRPr="00C81B58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.-М: Музыка 1998г.</w:t>
      </w:r>
    </w:p>
    <w:p w:rsidR="0037458E" w:rsidRDefault="00E1552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Учебная</w:t>
      </w:r>
      <w:r w:rsidR="003B3F37">
        <w:rPr>
          <w:rFonts w:ascii="Times New Roman" w:eastAsia="Times New Roman" w:hAnsi="Times New Roman" w:cs="Times New Roman"/>
          <w:b/>
          <w:sz w:val="28"/>
        </w:rPr>
        <w:t xml:space="preserve"> литература</w:t>
      </w:r>
    </w:p>
    <w:p w:rsidR="0037458E" w:rsidRPr="00C81B58" w:rsidRDefault="00E15521" w:rsidP="0073467D">
      <w:pPr>
        <w:pStyle w:val="a9"/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 xml:space="preserve">Альбом балалаечника ДМШ,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муз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чилище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 вып.1.-</w:t>
      </w:r>
      <w:r w:rsidR="00434B76" w:rsidRPr="00C81B58">
        <w:rPr>
          <w:rFonts w:ascii="Times New Roman" w:eastAsia="Times New Roman" w:hAnsi="Times New Roman" w:cs="Times New Roman"/>
          <w:sz w:val="28"/>
        </w:rPr>
        <w:t xml:space="preserve">     </w:t>
      </w:r>
      <w:r w:rsidRPr="00C81B58">
        <w:rPr>
          <w:rFonts w:ascii="Times New Roman" w:eastAsia="Times New Roman" w:hAnsi="Times New Roman" w:cs="Times New Roman"/>
          <w:sz w:val="28"/>
        </w:rPr>
        <w:t>М:Изд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434B76" w:rsidRPr="00C81B58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434B76" w:rsidRPr="00C81B58">
        <w:rPr>
          <w:rFonts w:ascii="Times New Roman" w:eastAsia="Times New Roman" w:hAnsi="Times New Roman" w:cs="Times New Roman"/>
          <w:sz w:val="28"/>
        </w:rPr>
        <w:t>узыка,2001г.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Альбом балалаечника ДМШ,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чилище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вып.2.-М: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Музыка,2003г.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Альбом начинающего балалаечника вып.6.Сост.И.Шелмаков.-Л: Изд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омпозитор,1982г.</w:t>
      </w:r>
    </w:p>
    <w:p w:rsidR="0037458E" w:rsidRPr="00434B76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Альбом начинающего балалаечника вып.8 Ред. И.Обликин.-М:Изд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омпозитор,1984г.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Балалайка. Хрестоматия 1-3кл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МШ. (народные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песни, пьесы,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этюды). сост.В.Глейхман.-М:Кифара,2004г.</w:t>
      </w:r>
    </w:p>
    <w:p w:rsidR="0037458E" w:rsidRDefault="00434B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Балалайка.</w:t>
      </w:r>
      <w:r w:rsidR="00F9337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Хрестоматия</w:t>
      </w:r>
      <w:r w:rsidR="00F93376">
        <w:rPr>
          <w:rFonts w:ascii="Times New Roman" w:eastAsia="Times New Roman" w:hAnsi="Times New Roman" w:cs="Times New Roman"/>
          <w:sz w:val="28"/>
        </w:rPr>
        <w:t xml:space="preserve"> 3-5 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>. ДМШ сост.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В.Глейхман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>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93376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F93376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="00F93376">
        <w:rPr>
          <w:rFonts w:ascii="Times New Roman" w:eastAsia="Times New Roman" w:hAnsi="Times New Roman" w:cs="Times New Roman"/>
          <w:sz w:val="28"/>
        </w:rPr>
        <w:t>:Кифара</w:t>
      </w:r>
      <w:proofErr w:type="spellEnd"/>
      <w:r w:rsidR="00F93376">
        <w:rPr>
          <w:rFonts w:ascii="Times New Roman" w:eastAsia="Times New Roman" w:hAnsi="Times New Roman" w:cs="Times New Roman"/>
          <w:sz w:val="28"/>
        </w:rPr>
        <w:t xml:space="preserve"> 2007г.</w:t>
      </w:r>
    </w:p>
    <w:p w:rsidR="0037458E" w:rsidRDefault="00F93376" w:rsidP="0073467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А.Данилов. Транскрипции для балалайки и фортепиано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Р-н-Д: Изд. Ростовской государственной консерватории им. С.В.Рахманинова,1998г.</w:t>
      </w:r>
    </w:p>
    <w:p w:rsidR="0037458E" w:rsidRDefault="00F93376" w:rsidP="00C81B58">
      <w:pPr>
        <w:numPr>
          <w:ilvl w:val="0"/>
          <w:numId w:val="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А.Дугушин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Музыкалные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зарисовки"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для балалайки и фортепиано.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СПБ: Композитор,2001г.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Хрестоматия балалаечника. Педагогический репертуар 4-5кл.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ДМШСост.В.Глейхман-М</w:t>
      </w:r>
      <w:proofErr w:type="gramStart"/>
      <w:r>
        <w:rPr>
          <w:rFonts w:ascii="Times New Roman" w:eastAsia="Times New Roman" w:hAnsi="Times New Roman" w:cs="Times New Roman"/>
          <w:sz w:val="28"/>
        </w:rPr>
        <w:t>:М</w:t>
      </w:r>
      <w:proofErr w:type="gramEnd"/>
      <w:r>
        <w:rPr>
          <w:rFonts w:ascii="Times New Roman" w:eastAsia="Times New Roman" w:hAnsi="Times New Roman" w:cs="Times New Roman"/>
          <w:sz w:val="28"/>
        </w:rPr>
        <w:t>узыка,1984г.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балалаечника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классы МШ</w:t>
      </w:r>
      <w:proofErr w:type="gramStart"/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В.Щербак</w:t>
      </w:r>
      <w:proofErr w:type="spellEnd"/>
      <w:r>
        <w:rPr>
          <w:rFonts w:ascii="Times New Roman" w:eastAsia="Times New Roman" w:hAnsi="Times New Roman" w:cs="Times New Roman"/>
          <w:sz w:val="28"/>
        </w:rPr>
        <w:t>. М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>Музыка1996г.</w:t>
      </w:r>
    </w:p>
    <w:p w:rsidR="0037458E" w:rsidRDefault="00F93376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Хрестоматия балалаечника старшие классы ДМШ.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Зажигин</w:t>
      </w:r>
      <w:proofErr w:type="spellEnd"/>
      <w:r>
        <w:rPr>
          <w:rFonts w:ascii="Times New Roman" w:eastAsia="Times New Roman" w:hAnsi="Times New Roman" w:cs="Times New Roman"/>
          <w:sz w:val="28"/>
        </w:rPr>
        <w:t>, Изд.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Композитор,1999г.</w:t>
      </w:r>
    </w:p>
    <w:p w:rsidR="0037458E" w:rsidRDefault="00DA0FD4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Улыбки. Сборник детских пьес для балалайки и фортепиано от В.Макаровой. Сост.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В.Макарова-Красноярск 2011г.</w:t>
      </w:r>
    </w:p>
    <w:p w:rsidR="0037458E" w:rsidRPr="00C81B58" w:rsidRDefault="00DA0FD4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Пьесы для балалайки старшие классы ДМШ.</w:t>
      </w:r>
      <w:r w:rsidR="00EB5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Сост. А.Зверев. Изд. Композитор,1999г.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Репертуа</w:t>
      </w:r>
      <w:r w:rsidR="00C81B58">
        <w:rPr>
          <w:rFonts w:ascii="Times New Roman" w:eastAsia="Times New Roman" w:hAnsi="Times New Roman" w:cs="Times New Roman"/>
          <w:sz w:val="28"/>
        </w:rPr>
        <w:t xml:space="preserve">р </w:t>
      </w:r>
      <w:r w:rsidRPr="00C81B58">
        <w:rPr>
          <w:rFonts w:ascii="Times New Roman" w:eastAsia="Times New Roman" w:hAnsi="Times New Roman" w:cs="Times New Roman"/>
          <w:sz w:val="28"/>
        </w:rPr>
        <w:t>балалаечника</w:t>
      </w:r>
      <w:r w:rsidR="00C81B5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вып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27.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Сост.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В.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1B58">
        <w:rPr>
          <w:rFonts w:ascii="Times New Roman" w:eastAsia="Times New Roman" w:hAnsi="Times New Roman" w:cs="Times New Roman"/>
          <w:sz w:val="28"/>
        </w:rPr>
        <w:t>Глейхман</w:t>
      </w:r>
      <w:proofErr w:type="spellEnd"/>
      <w:r w:rsidRPr="00C81B58">
        <w:rPr>
          <w:rFonts w:ascii="Times New Roman" w:eastAsia="Times New Roman" w:hAnsi="Times New Roman" w:cs="Times New Roman"/>
          <w:sz w:val="28"/>
        </w:rPr>
        <w:t>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Pr="00C81B58">
        <w:rPr>
          <w:rFonts w:ascii="Times New Roman" w:eastAsia="Times New Roman" w:hAnsi="Times New Roman" w:cs="Times New Roman"/>
          <w:sz w:val="28"/>
        </w:rPr>
        <w:t>М: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F852B5" w:rsidRPr="00C81B58">
        <w:rPr>
          <w:rFonts w:ascii="Times New Roman" w:eastAsia="Times New Roman" w:hAnsi="Times New Roman" w:cs="Times New Roman"/>
          <w:sz w:val="28"/>
        </w:rPr>
        <w:t>Композитор,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F852B5" w:rsidRPr="00C81B58">
        <w:rPr>
          <w:rFonts w:ascii="Times New Roman" w:eastAsia="Times New Roman" w:hAnsi="Times New Roman" w:cs="Times New Roman"/>
          <w:sz w:val="28"/>
        </w:rPr>
        <w:t>1994г.</w:t>
      </w:r>
    </w:p>
    <w:p w:rsidR="0037458E" w:rsidRPr="00C81B58" w:rsidRDefault="00F852B5" w:rsidP="0073467D">
      <w:pPr>
        <w:pStyle w:val="a9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81B58">
        <w:rPr>
          <w:rFonts w:ascii="Times New Roman" w:eastAsia="Times New Roman" w:hAnsi="Times New Roman" w:cs="Times New Roman"/>
          <w:sz w:val="28"/>
        </w:rPr>
        <w:t>Поиграй-ка, балалайка вып.1.-М</w:t>
      </w:r>
      <w:proofErr w:type="gramStart"/>
      <w:r w:rsidRPr="00C81B58">
        <w:rPr>
          <w:rFonts w:ascii="Times New Roman" w:eastAsia="Times New Roman" w:hAnsi="Times New Roman" w:cs="Times New Roman"/>
          <w:sz w:val="28"/>
        </w:rPr>
        <w:t>:И</w:t>
      </w:r>
      <w:proofErr w:type="gramEnd"/>
      <w:r w:rsidRPr="00C81B58">
        <w:rPr>
          <w:rFonts w:ascii="Times New Roman" w:eastAsia="Times New Roman" w:hAnsi="Times New Roman" w:cs="Times New Roman"/>
          <w:sz w:val="28"/>
        </w:rPr>
        <w:t>зд."Классика-21века",2003г.</w:t>
      </w:r>
    </w:p>
    <w:p w:rsidR="0037458E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Поиграй-ка, балалайка  вып.2.-М</w:t>
      </w:r>
      <w:proofErr w:type="gramStart"/>
      <w:r>
        <w:rPr>
          <w:rFonts w:ascii="Times New Roman" w:eastAsia="Times New Roman" w:hAnsi="Times New Roman" w:cs="Times New Roman"/>
          <w:sz w:val="28"/>
        </w:rPr>
        <w:t>:И</w:t>
      </w:r>
      <w:proofErr w:type="gramEnd"/>
      <w:r>
        <w:rPr>
          <w:rFonts w:ascii="Times New Roman" w:eastAsia="Times New Roman" w:hAnsi="Times New Roman" w:cs="Times New Roman"/>
          <w:sz w:val="28"/>
        </w:rPr>
        <w:t>зд."Классика 21 века",2003г.</w:t>
      </w:r>
    </w:p>
    <w:p w:rsidR="0037458E" w:rsidRPr="00F852B5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Нечепоренко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Произведения для балалайки.-М: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</w:t>
      </w:r>
      <w:proofErr w:type="gramStart"/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зд.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Музыка,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2001г.</w:t>
      </w:r>
    </w:p>
    <w:p w:rsidR="0037458E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"На досуге". Репертуарная тетрадь балалаечника. Выпуск 1.сост. В.Лобов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М:Музыка,1982г.</w:t>
      </w:r>
    </w:p>
    <w:p w:rsidR="0037458E" w:rsidRPr="00E15521" w:rsidRDefault="00F852B5" w:rsidP="0073467D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Е.Крючков Прелюдия и скерцо для балалайки с фортепиано.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73467D">
        <w:rPr>
          <w:rFonts w:ascii="Times New Roman" w:eastAsia="Times New Roman" w:hAnsi="Times New Roman" w:cs="Times New Roman"/>
          <w:sz w:val="28"/>
        </w:rPr>
        <w:t xml:space="preserve"> </w:t>
      </w:r>
      <w:r w:rsidR="006879C0">
        <w:rPr>
          <w:rFonts w:ascii="Times New Roman" w:eastAsia="Times New Roman" w:hAnsi="Times New Roman" w:cs="Times New Roman"/>
          <w:sz w:val="28"/>
        </w:rPr>
        <w:t>Музыка,1992г.</w:t>
      </w:r>
    </w:p>
    <w:p w:rsidR="0037458E" w:rsidRDefault="0037458E" w:rsidP="00C81B58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458E" w:rsidSect="0076268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AB" w:rsidRDefault="00567DAB" w:rsidP="00E45F22">
      <w:pPr>
        <w:spacing w:after="0" w:line="240" w:lineRule="auto"/>
      </w:pPr>
      <w:r>
        <w:separator/>
      </w:r>
    </w:p>
  </w:endnote>
  <w:endnote w:type="continuationSeparator" w:id="0">
    <w:p w:rsidR="00567DAB" w:rsidRDefault="00567DAB" w:rsidP="00E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4075"/>
      <w:docPartObj>
        <w:docPartGallery w:val="Page Numbers (Bottom of Page)"/>
        <w:docPartUnique/>
      </w:docPartObj>
    </w:sdtPr>
    <w:sdtEndPr/>
    <w:sdtContent>
      <w:p w:rsidR="00567DAB" w:rsidRDefault="003D6B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7DAB" w:rsidRDefault="00567D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AB" w:rsidRDefault="00567DAB" w:rsidP="00E45F22">
      <w:pPr>
        <w:spacing w:after="0" w:line="240" w:lineRule="auto"/>
      </w:pPr>
      <w:r>
        <w:separator/>
      </w:r>
    </w:p>
  </w:footnote>
  <w:footnote w:type="continuationSeparator" w:id="0">
    <w:p w:rsidR="00567DAB" w:rsidRDefault="00567DAB" w:rsidP="00E4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E01"/>
    <w:multiLevelType w:val="multilevel"/>
    <w:tmpl w:val="81A62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7D91"/>
    <w:multiLevelType w:val="multilevel"/>
    <w:tmpl w:val="059C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87C84"/>
    <w:multiLevelType w:val="multilevel"/>
    <w:tmpl w:val="3696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757C61"/>
    <w:multiLevelType w:val="multilevel"/>
    <w:tmpl w:val="EE4E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F6644"/>
    <w:multiLevelType w:val="multilevel"/>
    <w:tmpl w:val="122ED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0389C"/>
    <w:multiLevelType w:val="hybridMultilevel"/>
    <w:tmpl w:val="741CCE78"/>
    <w:lvl w:ilvl="0" w:tplc="8FB69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462E"/>
    <w:multiLevelType w:val="hybridMultilevel"/>
    <w:tmpl w:val="5228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F7DFC"/>
    <w:multiLevelType w:val="hybridMultilevel"/>
    <w:tmpl w:val="016AC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58E"/>
    <w:rsid w:val="00002D5B"/>
    <w:rsid w:val="0005143C"/>
    <w:rsid w:val="000C51EB"/>
    <w:rsid w:val="001644A8"/>
    <w:rsid w:val="001F4FDA"/>
    <w:rsid w:val="00273D8F"/>
    <w:rsid w:val="002B0BFC"/>
    <w:rsid w:val="00316D56"/>
    <w:rsid w:val="0037458E"/>
    <w:rsid w:val="003B3F37"/>
    <w:rsid w:val="003D6B3C"/>
    <w:rsid w:val="00422E9C"/>
    <w:rsid w:val="00434B76"/>
    <w:rsid w:val="004B1ADC"/>
    <w:rsid w:val="004C0F6E"/>
    <w:rsid w:val="004F02B5"/>
    <w:rsid w:val="0055123A"/>
    <w:rsid w:val="00561A3B"/>
    <w:rsid w:val="00567DAB"/>
    <w:rsid w:val="00572EF0"/>
    <w:rsid w:val="005833D5"/>
    <w:rsid w:val="005D7AB9"/>
    <w:rsid w:val="00625DCC"/>
    <w:rsid w:val="00685612"/>
    <w:rsid w:val="006879C0"/>
    <w:rsid w:val="006B11D7"/>
    <w:rsid w:val="006C7E1D"/>
    <w:rsid w:val="0073467D"/>
    <w:rsid w:val="0076268A"/>
    <w:rsid w:val="007A40DC"/>
    <w:rsid w:val="007C14E0"/>
    <w:rsid w:val="007F539A"/>
    <w:rsid w:val="00893287"/>
    <w:rsid w:val="008B0AB6"/>
    <w:rsid w:val="008E615D"/>
    <w:rsid w:val="008F74A8"/>
    <w:rsid w:val="00907FAB"/>
    <w:rsid w:val="0091403D"/>
    <w:rsid w:val="00954485"/>
    <w:rsid w:val="00960F7F"/>
    <w:rsid w:val="00995F07"/>
    <w:rsid w:val="009F564D"/>
    <w:rsid w:val="00A46771"/>
    <w:rsid w:val="00A549A8"/>
    <w:rsid w:val="00A6742B"/>
    <w:rsid w:val="00AC4ECD"/>
    <w:rsid w:val="00C16C9B"/>
    <w:rsid w:val="00C80F5F"/>
    <w:rsid w:val="00C81B58"/>
    <w:rsid w:val="00CC25B4"/>
    <w:rsid w:val="00CF1216"/>
    <w:rsid w:val="00CF301A"/>
    <w:rsid w:val="00D60EE6"/>
    <w:rsid w:val="00D632A9"/>
    <w:rsid w:val="00D94899"/>
    <w:rsid w:val="00D95163"/>
    <w:rsid w:val="00DA0FD4"/>
    <w:rsid w:val="00E005BD"/>
    <w:rsid w:val="00E079DA"/>
    <w:rsid w:val="00E15521"/>
    <w:rsid w:val="00E22722"/>
    <w:rsid w:val="00E312C5"/>
    <w:rsid w:val="00E3367B"/>
    <w:rsid w:val="00E45F22"/>
    <w:rsid w:val="00EB5F27"/>
    <w:rsid w:val="00EE464D"/>
    <w:rsid w:val="00F04B25"/>
    <w:rsid w:val="00F1118C"/>
    <w:rsid w:val="00F40E25"/>
    <w:rsid w:val="00F53281"/>
    <w:rsid w:val="00F553AC"/>
    <w:rsid w:val="00F83410"/>
    <w:rsid w:val="00F852B5"/>
    <w:rsid w:val="00F93376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F22"/>
  </w:style>
  <w:style w:type="paragraph" w:styleId="a7">
    <w:name w:val="footer"/>
    <w:basedOn w:val="a"/>
    <w:link w:val="a8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F22"/>
  </w:style>
  <w:style w:type="paragraph" w:styleId="a9">
    <w:name w:val="List Paragraph"/>
    <w:basedOn w:val="a"/>
    <w:uiPriority w:val="34"/>
    <w:qFormat/>
    <w:rsid w:val="0005143C"/>
    <w:pPr>
      <w:ind w:left="720"/>
      <w:contextualSpacing/>
    </w:pPr>
  </w:style>
  <w:style w:type="table" w:styleId="aa">
    <w:name w:val="Table Grid"/>
    <w:basedOn w:val="a1"/>
    <w:uiPriority w:val="39"/>
    <w:rsid w:val="007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ZFCWG5LdW9ybc7YU6TQkyON6w/d4+e3/CqzzBAgQPDY=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OHSljbm9eSxJ69BMMaboiRDwx7Ukg3G+OP6/jAoRAKo=</DigestValue>
    </Reference>
  </SignedInfo>
  <SignatureValue>/ph8m1Nde2N0+OlHweFPZxrsJymSjFOFlk/CzX04fFd+CNBlVoO8OprXLDxbFx6+
pUV8nI78L1r1Y/s8RYAo1A==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m0KaXLP2sU9hCAzk4VvxgXTPXho=</DigestValue>
      </Reference>
      <Reference URI="/word/endnotes.xml?ContentType=application/vnd.openxmlformats-officedocument.wordprocessingml.endnotes+xml">
        <DigestMethod Algorithm="http://www.w3.org/2000/09/xmldsig#sha1"/>
        <DigestValue>i8dIwzQeGVQF5OArEYDPd7l2A8M=</DigestValue>
      </Reference>
      <Reference URI="/word/fontTable.xml?ContentType=application/vnd.openxmlformats-officedocument.wordprocessingml.fontTable+xml">
        <DigestMethod Algorithm="http://www.w3.org/2000/09/xmldsig#sha1"/>
        <DigestValue>03h/zw0rtsK0ahAVddjlFd38wcw=</DigestValue>
      </Reference>
      <Reference URI="/word/footer1.xml?ContentType=application/vnd.openxmlformats-officedocument.wordprocessingml.footer+xml">
        <DigestMethod Algorithm="http://www.w3.org/2000/09/xmldsig#sha1"/>
        <DigestValue>yBXKMQBrqI49X7/Oy1kQ9JAc/Yk=</DigestValue>
      </Reference>
      <Reference URI="/word/footnotes.xml?ContentType=application/vnd.openxmlformats-officedocument.wordprocessingml.footnotes+xml">
        <DigestMethod Algorithm="http://www.w3.org/2000/09/xmldsig#sha1"/>
        <DigestValue>nw0qBt/42ajS8cjBsTE0X75cSOU=</DigestValue>
      </Reference>
      <Reference URI="/word/numbering.xml?ContentType=application/vnd.openxmlformats-officedocument.wordprocessingml.numbering+xml">
        <DigestMethod Algorithm="http://www.w3.org/2000/09/xmldsig#sha1"/>
        <DigestValue>gFQ+yfkJi87KOinDcUaLe2PKk6o=</DigestValue>
      </Reference>
      <Reference URI="/word/settings.xml?ContentType=application/vnd.openxmlformats-officedocument.wordprocessingml.settings+xml">
        <DigestMethod Algorithm="http://www.w3.org/2000/09/xmldsig#sha1"/>
        <DigestValue>PiY5vdKyuG4y9E0wS17stpyi6hY=</DigestValue>
      </Reference>
      <Reference URI="/word/styles.xml?ContentType=application/vnd.openxmlformats-officedocument.wordprocessingml.styles+xml">
        <DigestMethod Algorithm="http://www.w3.org/2000/09/xmldsig#sha1"/>
        <DigestValue>BejMvfydj1k7762IIAPFL3BmEqQ=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qsAD6IELPWSkSQdqL+ZS6wYfSxg=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2022-12-16T09:02:49Z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828F-4C46-4E2D-8520-9F397C8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Дом</cp:lastModifiedBy>
  <cp:revision>5</cp:revision>
  <cp:lastPrinted>2020-08-13T10:21:00Z</cp:lastPrinted>
  <dcterms:created xsi:type="dcterms:W3CDTF">2022-10-14T09:28:00Z</dcterms:created>
  <dcterms:modified xsi:type="dcterms:W3CDTF">2022-12-16T01:15:00Z</dcterms:modified>
</cp:coreProperties>
</file>