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культуры Свердловской области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государственное автономное учреждение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дополнительного образования Свердловской области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«Детская школа искусств города Серова»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(ГАУ ДО СО «ДШИ г. Серова»)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«ХОРЕОГРАФИЧЕСКОЕ ТВОРЧЕСТВО»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Предметная область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ПО.01 ХОРЕОГРАФИЧЕСКОЕ ИСПОЛНИТЕЛЬСТВО</w:t>
      </w: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E30D23" w:rsidRDefault="00E30D23" w:rsidP="00E30D2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учебному предмету</w:t>
      </w:r>
    </w:p>
    <w:p w:rsidR="006A6C59" w:rsidRPr="006A6C59" w:rsidRDefault="00873D00" w:rsidP="00873D00">
      <w:pPr>
        <w:spacing w:line="276" w:lineRule="auto"/>
        <w:jc w:val="center"/>
        <w:rPr>
          <w:b/>
          <w:sz w:val="36"/>
          <w:szCs w:val="36"/>
        </w:rPr>
      </w:pPr>
      <w:r w:rsidRPr="00E30D23">
        <w:rPr>
          <w:b/>
          <w:sz w:val="28"/>
          <w:szCs w:val="42"/>
        </w:rPr>
        <w:t>ПО.01.</w:t>
      </w:r>
      <w:r w:rsidR="006A6C59" w:rsidRPr="00E30D23">
        <w:rPr>
          <w:b/>
          <w:sz w:val="28"/>
          <w:szCs w:val="42"/>
        </w:rPr>
        <w:t>УП.0</w:t>
      </w:r>
      <w:r w:rsidR="006308AC" w:rsidRPr="00E30D23">
        <w:rPr>
          <w:b/>
          <w:sz w:val="28"/>
          <w:szCs w:val="42"/>
        </w:rPr>
        <w:t>4</w:t>
      </w:r>
      <w:r w:rsidR="006A6C59" w:rsidRPr="00E30D23">
        <w:rPr>
          <w:b/>
          <w:sz w:val="28"/>
          <w:szCs w:val="42"/>
        </w:rPr>
        <w:t>.</w:t>
      </w:r>
      <w:r w:rsidR="00A41556" w:rsidRPr="00E30D23">
        <w:rPr>
          <w:b/>
          <w:sz w:val="28"/>
          <w:szCs w:val="42"/>
        </w:rPr>
        <w:t>, ПО.01.УП.0</w:t>
      </w:r>
      <w:r w:rsidR="006308AC" w:rsidRPr="00E30D23">
        <w:rPr>
          <w:b/>
          <w:sz w:val="28"/>
          <w:szCs w:val="42"/>
        </w:rPr>
        <w:t>3</w:t>
      </w:r>
      <w:r w:rsidR="00A41556" w:rsidRPr="00E30D23">
        <w:rPr>
          <w:b/>
          <w:sz w:val="28"/>
          <w:szCs w:val="42"/>
        </w:rPr>
        <w:t xml:space="preserve">. </w:t>
      </w:r>
      <w:r w:rsidR="006A6C59" w:rsidRPr="00E30D23">
        <w:rPr>
          <w:b/>
          <w:sz w:val="28"/>
          <w:szCs w:val="42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0D23" w:rsidRDefault="00E30D23" w:rsidP="00E37359">
      <w:pPr>
        <w:jc w:val="center"/>
        <w:rPr>
          <w:sz w:val="28"/>
          <w:szCs w:val="28"/>
        </w:rPr>
      </w:pPr>
    </w:p>
    <w:p w:rsidR="00E37359" w:rsidRDefault="00E30D23" w:rsidP="00E3735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Серов</w:t>
      </w:r>
    </w:p>
    <w:p w:rsidR="00E30D23" w:rsidRDefault="00E30D23" w:rsidP="00E3735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B4CE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30D23" w:rsidRDefault="00E30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E30D23" w:rsidTr="00E30D23">
        <w:trPr>
          <w:trHeight w:val="1503"/>
        </w:trPr>
        <w:tc>
          <w:tcPr>
            <w:tcW w:w="4821" w:type="dxa"/>
            <w:hideMark/>
          </w:tcPr>
          <w:p w:rsidR="00E30D23" w:rsidRDefault="00E30D2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ПРИНЯТО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Педагогическим советом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ГАУ ДО СО «ДШИ г. Серова»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Протокол</w:t>
            </w:r>
          </w:p>
          <w:p w:rsidR="00E30D23" w:rsidRDefault="008B4CE5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t>№ ________от «____» __</w:t>
            </w:r>
            <w:r w:rsidR="00E30D23">
              <w:t>_20___г.</w:t>
            </w:r>
          </w:p>
        </w:tc>
        <w:tc>
          <w:tcPr>
            <w:tcW w:w="4821" w:type="dxa"/>
            <w:hideMark/>
          </w:tcPr>
          <w:p w:rsidR="00E30D23" w:rsidRDefault="00E30D2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УТВЕРЖДЕНО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Приказом директора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ГАУ ДО СО «ДШИ г. Серова»</w:t>
            </w:r>
          </w:p>
          <w:p w:rsidR="008B4CE5" w:rsidRDefault="008B4CE5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И.В. Вепревой</w:t>
            </w:r>
          </w:p>
          <w:p w:rsidR="00E30D23" w:rsidRDefault="008B4CE5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</w:pPr>
            <w:r>
              <w:t>№__________от «___» ___</w:t>
            </w:r>
            <w:r w:rsidR="00E30D23">
              <w:t>_20___г.</w:t>
            </w:r>
          </w:p>
          <w:p w:rsidR="00E30D23" w:rsidRDefault="00E30D2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7359" w:rsidRDefault="00E37359" w:rsidP="00E37359"/>
    <w:p w:rsidR="00434A74" w:rsidRDefault="00266E4E" w:rsidP="00097A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34A74">
        <w:rPr>
          <w:sz w:val="28"/>
          <w:szCs w:val="28"/>
        </w:rPr>
        <w:t>и</w:t>
      </w:r>
      <w:r w:rsidR="005E1967">
        <w:rPr>
          <w:sz w:val="28"/>
          <w:szCs w:val="28"/>
        </w:rPr>
        <w:t xml:space="preserve">: </w:t>
      </w:r>
    </w:p>
    <w:p w:rsidR="00E30D23" w:rsidRDefault="00E30D23" w:rsidP="00097A23">
      <w:pPr>
        <w:jc w:val="both"/>
        <w:rPr>
          <w:sz w:val="28"/>
          <w:szCs w:val="28"/>
        </w:rPr>
      </w:pPr>
    </w:p>
    <w:p w:rsidR="00286A0D" w:rsidRDefault="008B4CE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Городилова Любовь Анатольевна – </w:t>
      </w:r>
      <w:r>
        <w:rPr>
          <w:sz w:val="28"/>
          <w:szCs w:val="28"/>
        </w:rPr>
        <w:t>преподаватель высшей квалификационной категории ГАУ ДО СО «ДШИ г. Серова»</w:t>
      </w:r>
    </w:p>
    <w:p w:rsidR="008B4CE5" w:rsidRPr="008B4CE5" w:rsidRDefault="008B4CE5" w:rsidP="00097A23">
      <w:pPr>
        <w:jc w:val="both"/>
        <w:rPr>
          <w:sz w:val="28"/>
          <w:szCs w:val="28"/>
        </w:rPr>
      </w:pPr>
    </w:p>
    <w:p w:rsidR="002B123C" w:rsidRDefault="00097A23" w:rsidP="00097A23">
      <w:pPr>
        <w:jc w:val="both"/>
        <w:rPr>
          <w:sz w:val="28"/>
          <w:szCs w:val="28"/>
        </w:rPr>
      </w:pPr>
      <w:r w:rsidRPr="00097A23">
        <w:rPr>
          <w:sz w:val="28"/>
          <w:szCs w:val="28"/>
        </w:rPr>
        <w:t>Рецензент</w:t>
      </w:r>
      <w:r w:rsidR="002B123C">
        <w:rPr>
          <w:sz w:val="28"/>
          <w:szCs w:val="28"/>
        </w:rPr>
        <w:t>ы</w:t>
      </w:r>
      <w:r w:rsidRPr="00097A23">
        <w:rPr>
          <w:sz w:val="28"/>
          <w:szCs w:val="28"/>
        </w:rPr>
        <w:t>:</w:t>
      </w:r>
    </w:p>
    <w:p w:rsidR="00E30D23" w:rsidRDefault="00E30D23" w:rsidP="00097A23">
      <w:pPr>
        <w:jc w:val="both"/>
        <w:rPr>
          <w:sz w:val="28"/>
          <w:szCs w:val="28"/>
        </w:rPr>
      </w:pPr>
    </w:p>
    <w:p w:rsidR="008B4CE5" w:rsidRDefault="008B4CE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Семейшева Татьяна Андреевна – </w:t>
      </w:r>
      <w:r>
        <w:rPr>
          <w:sz w:val="28"/>
          <w:szCs w:val="28"/>
        </w:rPr>
        <w:t>заместитель директора по методической работе ГАУ ДО СО «ДШИ г.Серова»</w:t>
      </w:r>
    </w:p>
    <w:p w:rsidR="00E30D23" w:rsidRDefault="008B4CE5" w:rsidP="008B4CE5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Соколова Жанна Александровна – </w:t>
      </w:r>
      <w:r>
        <w:rPr>
          <w:sz w:val="28"/>
          <w:szCs w:val="28"/>
        </w:rPr>
        <w:t>преподаватель высшей квалификационной категории МБУДО «КДХорШ».</w:t>
      </w:r>
      <w:r w:rsidR="00E30D23">
        <w:rPr>
          <w:sz w:val="28"/>
          <w:szCs w:val="28"/>
        </w:rPr>
        <w:br w:type="page"/>
      </w:r>
    </w:p>
    <w:p w:rsidR="004B4305" w:rsidRPr="00E30D23" w:rsidRDefault="004B4305" w:rsidP="00E30D23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 xml:space="preserve">Структура </w:t>
      </w:r>
      <w:r w:rsidRPr="00E30D23">
        <w:rPr>
          <w:b/>
          <w:sz w:val="28"/>
          <w:szCs w:val="28"/>
        </w:rPr>
        <w:t>программы учебного предмета</w:t>
      </w:r>
    </w:p>
    <w:p w:rsidR="004B4305" w:rsidRPr="00E30D23" w:rsidRDefault="004B4305" w:rsidP="00E30D23">
      <w:pPr>
        <w:spacing w:line="360" w:lineRule="auto"/>
        <w:jc w:val="both"/>
        <w:rPr>
          <w:b/>
          <w:sz w:val="28"/>
          <w:szCs w:val="28"/>
        </w:rPr>
      </w:pPr>
      <w:r w:rsidRPr="00E30D23">
        <w:rPr>
          <w:b/>
          <w:sz w:val="28"/>
          <w:szCs w:val="28"/>
        </w:rPr>
        <w:t>I</w:t>
      </w:r>
      <w:r w:rsidR="00172700" w:rsidRPr="00E30D23">
        <w:rPr>
          <w:b/>
          <w:sz w:val="28"/>
          <w:szCs w:val="28"/>
        </w:rPr>
        <w:t>.</w:t>
      </w:r>
      <w:r w:rsidR="00306F3A" w:rsidRPr="00E30D23">
        <w:rPr>
          <w:b/>
          <w:sz w:val="28"/>
          <w:szCs w:val="28"/>
        </w:rPr>
        <w:tab/>
        <w:t>Пояснительная записка</w:t>
      </w:r>
      <w:r w:rsidR="00306F3A" w:rsidRPr="00E30D23">
        <w:rPr>
          <w:b/>
          <w:sz w:val="28"/>
          <w:szCs w:val="28"/>
        </w:rPr>
        <w:tab/>
      </w:r>
      <w:r w:rsidR="00306F3A" w:rsidRPr="00E30D23">
        <w:rPr>
          <w:b/>
          <w:sz w:val="28"/>
          <w:szCs w:val="28"/>
        </w:rPr>
        <w:tab/>
      </w:r>
      <w:r w:rsidR="00306F3A" w:rsidRPr="00E30D23">
        <w:rPr>
          <w:b/>
          <w:sz w:val="28"/>
          <w:szCs w:val="28"/>
        </w:rPr>
        <w:tab/>
      </w:r>
      <w:r w:rsidR="00306F3A" w:rsidRPr="00E30D23">
        <w:rPr>
          <w:b/>
          <w:sz w:val="28"/>
          <w:szCs w:val="28"/>
        </w:rPr>
        <w:tab/>
      </w:r>
      <w:r w:rsidR="00306F3A" w:rsidRPr="00E30D23">
        <w:rPr>
          <w:b/>
          <w:sz w:val="28"/>
          <w:szCs w:val="28"/>
        </w:rPr>
        <w:tab/>
      </w:r>
      <w:r w:rsidR="00306F3A"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Срок реализации учебного предмета;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4B4305" w:rsidRPr="00E30D23" w:rsidRDefault="00306F3A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 xml:space="preserve">   </w:t>
      </w:r>
      <w:r w:rsidR="004B4305" w:rsidRPr="00E30D23">
        <w:rPr>
          <w:i/>
          <w:sz w:val="28"/>
          <w:szCs w:val="28"/>
        </w:rPr>
        <w:t>учреждения на реализацию учебного предмета;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Форма проведения учебных аудиторных занятий;</w:t>
      </w:r>
    </w:p>
    <w:p w:rsidR="004B4305" w:rsidRPr="00E30D23" w:rsidRDefault="00D5299D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Цель</w:t>
      </w:r>
      <w:r w:rsidR="004B4305" w:rsidRPr="00E30D23">
        <w:rPr>
          <w:i/>
          <w:sz w:val="28"/>
          <w:szCs w:val="28"/>
        </w:rPr>
        <w:t xml:space="preserve"> и задачи учебного предмета;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Обоснование структуры программы учебного предмета;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 xml:space="preserve">- Методы обучения; </w:t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4B4305" w:rsidRPr="00E30D23" w:rsidRDefault="004B4305" w:rsidP="00E30D23">
      <w:pPr>
        <w:spacing w:line="360" w:lineRule="auto"/>
        <w:rPr>
          <w:b/>
          <w:sz w:val="28"/>
          <w:szCs w:val="28"/>
        </w:rPr>
      </w:pPr>
      <w:r w:rsidRPr="00E30D23">
        <w:rPr>
          <w:b/>
          <w:sz w:val="28"/>
          <w:szCs w:val="28"/>
        </w:rPr>
        <w:t>II</w:t>
      </w:r>
      <w:r w:rsidR="00172700" w:rsidRPr="00E30D23">
        <w:rPr>
          <w:b/>
          <w:sz w:val="28"/>
          <w:szCs w:val="28"/>
        </w:rPr>
        <w:t>.</w:t>
      </w:r>
      <w:r w:rsidRPr="00E30D23">
        <w:rPr>
          <w:b/>
          <w:sz w:val="28"/>
          <w:szCs w:val="28"/>
        </w:rPr>
        <w:tab/>
        <w:t>Содержание учебного предм</w:t>
      </w:r>
      <w:r w:rsidR="00DD360D" w:rsidRPr="00E30D23">
        <w:rPr>
          <w:b/>
          <w:sz w:val="28"/>
          <w:szCs w:val="28"/>
        </w:rPr>
        <w:t>ета</w:t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Сведения о затратах учебного времени;</w:t>
      </w:r>
    </w:p>
    <w:p w:rsidR="004B4305" w:rsidRPr="00E30D23" w:rsidRDefault="004B4305" w:rsidP="00E30D23">
      <w:pPr>
        <w:pStyle w:val="af1"/>
        <w:spacing w:line="360" w:lineRule="auto"/>
        <w:rPr>
          <w:bCs/>
          <w:i/>
          <w:sz w:val="28"/>
          <w:szCs w:val="28"/>
        </w:rPr>
      </w:pPr>
      <w:r w:rsidRPr="00E30D23">
        <w:rPr>
          <w:i/>
          <w:sz w:val="28"/>
          <w:szCs w:val="28"/>
        </w:rPr>
        <w:t xml:space="preserve">- </w:t>
      </w:r>
      <w:r w:rsidRPr="00E30D23">
        <w:rPr>
          <w:bCs/>
          <w:i/>
          <w:sz w:val="28"/>
          <w:szCs w:val="28"/>
        </w:rPr>
        <w:t>Годовые требования по классам;</w:t>
      </w:r>
    </w:p>
    <w:p w:rsidR="004B4305" w:rsidRPr="00E30D23" w:rsidRDefault="004B4305" w:rsidP="00E30D23">
      <w:pPr>
        <w:spacing w:line="360" w:lineRule="auto"/>
        <w:rPr>
          <w:b/>
          <w:sz w:val="28"/>
          <w:szCs w:val="28"/>
        </w:rPr>
      </w:pPr>
      <w:r w:rsidRPr="00E30D23">
        <w:rPr>
          <w:b/>
          <w:sz w:val="28"/>
          <w:szCs w:val="28"/>
        </w:rPr>
        <w:t>III</w:t>
      </w:r>
      <w:r w:rsidR="00172700" w:rsidRPr="00E30D23">
        <w:rPr>
          <w:b/>
          <w:sz w:val="28"/>
          <w:szCs w:val="28"/>
        </w:rPr>
        <w:t>.</w:t>
      </w:r>
      <w:r w:rsidR="00E30D23">
        <w:rPr>
          <w:b/>
          <w:sz w:val="28"/>
          <w:szCs w:val="28"/>
        </w:rPr>
        <w:t xml:space="preserve"> </w:t>
      </w:r>
      <w:r w:rsidR="00E30D23">
        <w:rPr>
          <w:b/>
          <w:sz w:val="28"/>
          <w:szCs w:val="28"/>
        </w:rPr>
        <w:tab/>
        <w:t>Треб</w:t>
      </w:r>
      <w:r w:rsidRPr="00E30D23">
        <w:rPr>
          <w:b/>
          <w:sz w:val="28"/>
          <w:szCs w:val="28"/>
        </w:rPr>
        <w:t xml:space="preserve">ования к </w:t>
      </w:r>
      <w:r w:rsidR="00DD360D" w:rsidRPr="00E30D23">
        <w:rPr>
          <w:b/>
          <w:sz w:val="28"/>
          <w:szCs w:val="28"/>
        </w:rPr>
        <w:t>уровню подготовки обучающихся</w:t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b/>
          <w:sz w:val="28"/>
          <w:szCs w:val="28"/>
        </w:rPr>
      </w:pPr>
      <w:r w:rsidRPr="00E30D23">
        <w:rPr>
          <w:b/>
          <w:sz w:val="28"/>
          <w:szCs w:val="28"/>
          <w:lang w:val="en-US"/>
        </w:rPr>
        <w:t>IV</w:t>
      </w:r>
      <w:r w:rsidR="00172700" w:rsidRPr="00E30D23">
        <w:rPr>
          <w:b/>
          <w:sz w:val="28"/>
          <w:szCs w:val="28"/>
        </w:rPr>
        <w:t>.</w:t>
      </w:r>
      <w:r w:rsidRPr="00E30D23">
        <w:rPr>
          <w:b/>
          <w:sz w:val="28"/>
          <w:szCs w:val="28"/>
        </w:rPr>
        <w:t xml:space="preserve">   </w:t>
      </w:r>
      <w:r w:rsidRPr="00E30D23">
        <w:rPr>
          <w:b/>
          <w:sz w:val="28"/>
          <w:szCs w:val="28"/>
        </w:rPr>
        <w:tab/>
        <w:t>Формы и мето</w:t>
      </w:r>
      <w:r w:rsidR="00DD360D" w:rsidRPr="00E30D23">
        <w:rPr>
          <w:b/>
          <w:sz w:val="28"/>
          <w:szCs w:val="28"/>
        </w:rPr>
        <w:t xml:space="preserve">ды контроля, система оценок </w:t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 xml:space="preserve">- Аттестация: цели, виды, форма, содержание; </w:t>
      </w:r>
    </w:p>
    <w:p w:rsidR="00172700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Критерии оценки;</w:t>
      </w:r>
    </w:p>
    <w:p w:rsidR="004B4305" w:rsidRPr="00E30D23" w:rsidRDefault="004B4305" w:rsidP="00E30D23">
      <w:pPr>
        <w:pStyle w:val="af1"/>
        <w:spacing w:line="360" w:lineRule="auto"/>
        <w:rPr>
          <w:b/>
          <w:sz w:val="28"/>
          <w:szCs w:val="28"/>
        </w:rPr>
      </w:pPr>
      <w:r w:rsidRPr="00E30D23">
        <w:rPr>
          <w:b/>
          <w:sz w:val="28"/>
          <w:szCs w:val="28"/>
          <w:lang w:val="en-US"/>
        </w:rPr>
        <w:t>V</w:t>
      </w:r>
      <w:r w:rsidR="00172700" w:rsidRPr="00E30D23">
        <w:rPr>
          <w:b/>
          <w:sz w:val="28"/>
          <w:szCs w:val="28"/>
        </w:rPr>
        <w:t>.</w:t>
      </w:r>
      <w:r w:rsidRPr="00E30D23">
        <w:rPr>
          <w:b/>
          <w:sz w:val="28"/>
          <w:szCs w:val="28"/>
        </w:rPr>
        <w:tab/>
        <w:t xml:space="preserve">Методическое </w:t>
      </w:r>
      <w:r w:rsidR="00DD360D" w:rsidRPr="00E30D23">
        <w:rPr>
          <w:b/>
          <w:sz w:val="28"/>
          <w:szCs w:val="28"/>
        </w:rPr>
        <w:t>обеспечение учебного процесса</w:t>
      </w:r>
      <w:r w:rsidR="00DD360D" w:rsidRPr="00E30D23">
        <w:rPr>
          <w:b/>
          <w:sz w:val="28"/>
          <w:szCs w:val="28"/>
        </w:rPr>
        <w:tab/>
      </w:r>
      <w:r w:rsidR="00DD360D"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Методические рекомендации педагогическим работникам;</w:t>
      </w:r>
    </w:p>
    <w:p w:rsidR="004B4305" w:rsidRPr="00E30D23" w:rsidRDefault="004B4305" w:rsidP="00E30D23">
      <w:pPr>
        <w:pStyle w:val="af1"/>
        <w:spacing w:line="360" w:lineRule="auto"/>
        <w:rPr>
          <w:b/>
          <w:sz w:val="28"/>
          <w:szCs w:val="28"/>
        </w:rPr>
      </w:pPr>
      <w:r w:rsidRPr="00E30D23">
        <w:rPr>
          <w:b/>
          <w:sz w:val="28"/>
          <w:szCs w:val="28"/>
          <w:lang w:val="en-US"/>
        </w:rPr>
        <w:t>VI</w:t>
      </w:r>
      <w:r w:rsidR="00172700" w:rsidRPr="00E30D23">
        <w:rPr>
          <w:b/>
          <w:sz w:val="28"/>
          <w:szCs w:val="28"/>
        </w:rPr>
        <w:t>.</w:t>
      </w:r>
      <w:r w:rsidRPr="00E30D23">
        <w:rPr>
          <w:b/>
          <w:sz w:val="28"/>
          <w:szCs w:val="28"/>
        </w:rPr>
        <w:t xml:space="preserve">   </w:t>
      </w:r>
      <w:r w:rsidRPr="00E30D23">
        <w:rPr>
          <w:b/>
          <w:sz w:val="28"/>
          <w:szCs w:val="28"/>
        </w:rPr>
        <w:tab/>
        <w:t xml:space="preserve">Списки рекомендуемой </w:t>
      </w:r>
      <w:r w:rsidR="006D4EDD" w:rsidRPr="00E30D23">
        <w:rPr>
          <w:b/>
          <w:sz w:val="28"/>
          <w:szCs w:val="28"/>
        </w:rPr>
        <w:t xml:space="preserve"> </w:t>
      </w:r>
      <w:r w:rsidRPr="00E30D23">
        <w:rPr>
          <w:b/>
          <w:sz w:val="28"/>
          <w:szCs w:val="28"/>
        </w:rPr>
        <w:t xml:space="preserve"> методической литературы</w:t>
      </w:r>
      <w:r w:rsidR="006D4EDD" w:rsidRPr="00E30D23">
        <w:rPr>
          <w:b/>
          <w:sz w:val="28"/>
          <w:szCs w:val="28"/>
        </w:rPr>
        <w:t xml:space="preserve"> </w:t>
      </w:r>
      <w:r w:rsidR="00DD360D" w:rsidRPr="00E30D23">
        <w:rPr>
          <w:b/>
          <w:sz w:val="28"/>
          <w:szCs w:val="28"/>
        </w:rPr>
        <w:t xml:space="preserve"> </w:t>
      </w:r>
      <w:r w:rsidRPr="00E30D23">
        <w:rPr>
          <w:b/>
          <w:sz w:val="28"/>
          <w:szCs w:val="28"/>
        </w:rPr>
        <w:tab/>
      </w:r>
    </w:p>
    <w:p w:rsidR="004B4305" w:rsidRPr="00E30D23" w:rsidRDefault="004B4305" w:rsidP="00E30D23">
      <w:pPr>
        <w:pStyle w:val="af1"/>
        <w:spacing w:line="360" w:lineRule="auto"/>
        <w:rPr>
          <w:i/>
          <w:sz w:val="28"/>
          <w:szCs w:val="28"/>
        </w:rPr>
      </w:pPr>
      <w:r w:rsidRPr="00E30D23">
        <w:rPr>
          <w:i/>
          <w:sz w:val="28"/>
          <w:szCs w:val="28"/>
        </w:rPr>
        <w:t>- Список рекомендуемой методической литературы;</w:t>
      </w:r>
    </w:p>
    <w:p w:rsidR="00E30D23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E30D23" w:rsidRDefault="00E30D23">
      <w:pPr>
        <w:spacing w:after="200" w:line="276" w:lineRule="auto"/>
        <w:rPr>
          <w:rFonts w:eastAsia="ヒラギノ角ゴ Pro W3"/>
          <w:i/>
          <w:color w:val="000000"/>
        </w:rPr>
      </w:pPr>
      <w:r>
        <w:rPr>
          <w:i/>
        </w:rPr>
        <w:br w:type="page"/>
      </w: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83395" w:rsidRDefault="00583395" w:rsidP="00583395">
      <w:pPr>
        <w:pStyle w:val="af9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учебного предмета </w:t>
      </w:r>
      <w:r>
        <w:rPr>
          <w:sz w:val="28"/>
          <w:szCs w:val="28"/>
        </w:rPr>
        <w:t xml:space="preserve">«Классический танец» </w:t>
      </w:r>
      <w:r>
        <w:rPr>
          <w:color w:val="000000"/>
          <w:sz w:val="28"/>
          <w:szCs w:val="28"/>
        </w:rPr>
        <w:t xml:space="preserve">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 и сроку обучения по этой программе, утвержденных приказом Министерства культуры Российской Федерации от </w:t>
      </w:r>
      <w:r w:rsidR="008B4CE5">
        <w:rPr>
          <w:color w:val="000000"/>
          <w:sz w:val="28"/>
          <w:szCs w:val="28"/>
        </w:rPr>
        <w:t>12.03.2012 № 15</w:t>
      </w:r>
      <w:r>
        <w:rPr>
          <w:color w:val="000000"/>
          <w:sz w:val="28"/>
          <w:szCs w:val="28"/>
        </w:rPr>
        <w:t>8;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583395" w:rsidRDefault="00583395" w:rsidP="00583395">
      <w:pPr>
        <w:pStyle w:val="af9"/>
        <w:spacing w:line="360" w:lineRule="auto"/>
        <w:ind w:left="9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учетом:</w:t>
      </w:r>
    </w:p>
    <w:p w:rsidR="00583395" w:rsidRDefault="00583395" w:rsidP="00583395">
      <w:pPr>
        <w:pStyle w:val="af9"/>
        <w:spacing w:line="360" w:lineRule="auto"/>
        <w:ind w:left="9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583395" w:rsidRDefault="00583395" w:rsidP="00583395">
      <w:pPr>
        <w:pStyle w:val="af9"/>
        <w:spacing w:line="360" w:lineRule="auto"/>
        <w:ind w:left="9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83395" w:rsidRDefault="00583395" w:rsidP="008B4CE5">
      <w:pPr>
        <w:pStyle w:val="af9"/>
        <w:spacing w:line="360" w:lineRule="auto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− Письма Минобрнауки России от 11.12.2006 г. № 06-1844 «О примерных требованиях к программам доп</w:t>
      </w:r>
      <w:r w:rsidR="008B4CE5">
        <w:rPr>
          <w:color w:val="000000"/>
          <w:sz w:val="28"/>
          <w:szCs w:val="28"/>
        </w:rPr>
        <w:t>олнительного образования детей».</w:t>
      </w:r>
    </w:p>
    <w:p w:rsidR="00583395" w:rsidRDefault="00583395" w:rsidP="00583395">
      <w:pPr>
        <w:pStyle w:val="af9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2B2434">
        <w:rPr>
          <w:rStyle w:val="FontStyle40"/>
          <w:sz w:val="28"/>
          <w:szCs w:val="28"/>
          <w:lang w:val="en-US"/>
        </w:rPr>
        <w:t>adajio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E30D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лет</w:t>
      </w:r>
    </w:p>
    <w:tbl>
      <w:tblPr>
        <w:tblStyle w:val="af3"/>
        <w:tblW w:w="9141" w:type="dxa"/>
        <w:tblInd w:w="250" w:type="dxa"/>
        <w:tblLook w:val="04A0" w:firstRow="1" w:lastRow="0" w:firstColumn="1" w:lastColumn="0" w:noHBand="0" w:noVBand="1"/>
      </w:tblPr>
      <w:tblGrid>
        <w:gridCol w:w="5415"/>
        <w:gridCol w:w="621"/>
        <w:gridCol w:w="621"/>
        <w:gridCol w:w="621"/>
        <w:gridCol w:w="621"/>
        <w:gridCol w:w="621"/>
        <w:gridCol w:w="621"/>
      </w:tblGrid>
      <w:tr w:rsidR="00E30D23" w:rsidRPr="00E30D23" w:rsidTr="00E30D23">
        <w:tc>
          <w:tcPr>
            <w:tcW w:w="5415" w:type="dxa"/>
            <w:vMerge w:val="restart"/>
          </w:tcPr>
          <w:p w:rsidR="00E30D23" w:rsidRPr="00E30D23" w:rsidRDefault="00E30D23" w:rsidP="00E30D23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</w:p>
          <w:p w:rsidR="00E30D23" w:rsidRPr="00E30D23" w:rsidRDefault="00E30D23" w:rsidP="00E30D23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3726" w:type="dxa"/>
            <w:gridSpan w:val="6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3-8 классы</w:t>
            </w:r>
          </w:p>
        </w:tc>
      </w:tr>
      <w:tr w:rsidR="00E30D23" w:rsidRPr="00E30D23" w:rsidTr="00E30D23">
        <w:tc>
          <w:tcPr>
            <w:tcW w:w="5415" w:type="dxa"/>
            <w:vMerge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</w:p>
        </w:tc>
        <w:tc>
          <w:tcPr>
            <w:tcW w:w="3726" w:type="dxa"/>
            <w:gridSpan w:val="6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Количество часов </w:t>
            </w:r>
          </w:p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(общее на 6 лет)</w:t>
            </w:r>
          </w:p>
        </w:tc>
      </w:tr>
      <w:tr w:rsidR="00E30D23" w:rsidRPr="00E30D23" w:rsidTr="00E30D23">
        <w:tc>
          <w:tcPr>
            <w:tcW w:w="541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3726" w:type="dxa"/>
            <w:gridSpan w:val="6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1023 </w:t>
            </w:r>
          </w:p>
        </w:tc>
      </w:tr>
      <w:tr w:rsidR="00E30D23" w:rsidRPr="00E30D23" w:rsidTr="00E30D23">
        <w:tc>
          <w:tcPr>
            <w:tcW w:w="5415" w:type="dxa"/>
          </w:tcPr>
          <w:p w:rsidR="00E30D23" w:rsidRPr="00E30D23" w:rsidRDefault="00E30D23" w:rsidP="00E30D23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726" w:type="dxa"/>
            <w:gridSpan w:val="6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1023 </w:t>
            </w:r>
          </w:p>
        </w:tc>
      </w:tr>
      <w:tr w:rsidR="00E30D23" w:rsidRPr="00E30D23" w:rsidTr="00E30D23">
        <w:trPr>
          <w:trHeight w:val="95"/>
        </w:trPr>
        <w:tc>
          <w:tcPr>
            <w:tcW w:w="541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Классы 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8</w:t>
            </w:r>
          </w:p>
        </w:tc>
      </w:tr>
      <w:tr w:rsidR="00E30D23" w:rsidRPr="00E30D23" w:rsidTr="00E30D23">
        <w:trPr>
          <w:trHeight w:val="242"/>
        </w:trPr>
        <w:tc>
          <w:tcPr>
            <w:tcW w:w="5415" w:type="dxa"/>
          </w:tcPr>
          <w:p w:rsidR="00E30D23" w:rsidRPr="00E30D23" w:rsidRDefault="00E30D23" w:rsidP="00E30D23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1" w:type="dxa"/>
            <w:vAlign w:val="center"/>
          </w:tcPr>
          <w:p w:rsidR="00E30D23" w:rsidRPr="00E30D23" w:rsidRDefault="00E30D23" w:rsidP="00E30D23">
            <w:pPr>
              <w:jc w:val="center"/>
              <w:rPr>
                <w:rFonts w:eastAsia="ヒラギノ角ゴ Pro W3"/>
                <w:szCs w:val="28"/>
              </w:rPr>
            </w:pPr>
            <w:r w:rsidRPr="00E30D23">
              <w:rPr>
                <w:rFonts w:eastAsia="ヒラギノ角ゴ Pro W3"/>
                <w:szCs w:val="28"/>
              </w:rPr>
              <w:t>5</w:t>
            </w:r>
          </w:p>
        </w:tc>
      </w:tr>
      <w:tr w:rsidR="00E30D23" w:rsidRPr="00E30D23" w:rsidTr="00E30D23">
        <w:tc>
          <w:tcPr>
            <w:tcW w:w="5415" w:type="dxa"/>
          </w:tcPr>
          <w:p w:rsidR="00E30D23" w:rsidRPr="00E30D23" w:rsidRDefault="00E30D23" w:rsidP="00E30D23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Консультации (для учащихся 3-8 классов)</w:t>
            </w:r>
          </w:p>
        </w:tc>
        <w:tc>
          <w:tcPr>
            <w:tcW w:w="3726" w:type="dxa"/>
            <w:gridSpan w:val="6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48 </w:t>
            </w:r>
          </w:p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(8 часов в год)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E30D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лет</w:t>
      </w:r>
    </w:p>
    <w:tbl>
      <w:tblPr>
        <w:tblStyle w:val="af3"/>
        <w:tblW w:w="9119" w:type="dxa"/>
        <w:tblInd w:w="250" w:type="dxa"/>
        <w:tblLook w:val="04A0" w:firstRow="1" w:lastRow="0" w:firstColumn="1" w:lastColumn="0" w:noHBand="0" w:noVBand="1"/>
      </w:tblPr>
      <w:tblGrid>
        <w:gridCol w:w="5365"/>
        <w:gridCol w:w="750"/>
        <w:gridCol w:w="751"/>
        <w:gridCol w:w="751"/>
        <w:gridCol w:w="751"/>
        <w:gridCol w:w="751"/>
      </w:tblGrid>
      <w:tr w:rsidR="00E30D23" w:rsidRPr="00E30D23" w:rsidTr="00E30D23">
        <w:tc>
          <w:tcPr>
            <w:tcW w:w="5365" w:type="dxa"/>
            <w:vMerge w:val="restart"/>
          </w:tcPr>
          <w:p w:rsidR="00E30D23" w:rsidRPr="00E30D23" w:rsidRDefault="00E30D23" w:rsidP="00E30D23">
            <w:pPr>
              <w:pStyle w:val="Body1"/>
              <w:ind w:left="-112"/>
              <w:jc w:val="center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</w:p>
          <w:p w:rsidR="00E30D23" w:rsidRPr="00E30D23" w:rsidRDefault="00E30D23" w:rsidP="00E30D23">
            <w:pPr>
              <w:pStyle w:val="Body1"/>
              <w:ind w:left="-112"/>
              <w:jc w:val="center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b/>
                <w:color w:val="auto"/>
                <w:szCs w:val="28"/>
                <w:lang w:val="ru-RU"/>
              </w:rPr>
              <w:t>Классы/количество часов</w:t>
            </w:r>
          </w:p>
        </w:tc>
        <w:tc>
          <w:tcPr>
            <w:tcW w:w="3754" w:type="dxa"/>
            <w:gridSpan w:val="5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b/>
                <w:color w:val="auto"/>
                <w:szCs w:val="28"/>
                <w:lang w:val="ru-RU"/>
              </w:rPr>
              <w:t>1-5 классы</w:t>
            </w:r>
          </w:p>
        </w:tc>
      </w:tr>
      <w:tr w:rsidR="00E30D23" w:rsidRPr="00E30D23" w:rsidTr="00E30D23">
        <w:trPr>
          <w:trHeight w:val="593"/>
        </w:trPr>
        <w:tc>
          <w:tcPr>
            <w:tcW w:w="5365" w:type="dxa"/>
            <w:vMerge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</w:p>
        </w:tc>
        <w:tc>
          <w:tcPr>
            <w:tcW w:w="3754" w:type="dxa"/>
            <w:gridSpan w:val="5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b/>
                <w:color w:val="auto"/>
                <w:szCs w:val="28"/>
                <w:lang w:val="ru-RU"/>
              </w:rPr>
              <w:t xml:space="preserve">Количество часов </w:t>
            </w:r>
          </w:p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b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b/>
                <w:color w:val="auto"/>
                <w:szCs w:val="28"/>
                <w:lang w:val="ru-RU"/>
              </w:rPr>
              <w:t>(общее на 5 лет)</w:t>
            </w:r>
          </w:p>
        </w:tc>
      </w:tr>
      <w:tr w:rsidR="00E30D23" w:rsidRPr="00E30D23" w:rsidTr="00E30D23">
        <w:tc>
          <w:tcPr>
            <w:tcW w:w="536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Максимальная нагрузка (в часах)</w:t>
            </w:r>
          </w:p>
        </w:tc>
        <w:tc>
          <w:tcPr>
            <w:tcW w:w="3754" w:type="dxa"/>
            <w:gridSpan w:val="5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924 </w:t>
            </w:r>
          </w:p>
        </w:tc>
      </w:tr>
      <w:tr w:rsidR="00E30D23" w:rsidRPr="00E30D23" w:rsidTr="00E30D23">
        <w:tc>
          <w:tcPr>
            <w:tcW w:w="536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754" w:type="dxa"/>
            <w:gridSpan w:val="5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924 </w:t>
            </w:r>
          </w:p>
        </w:tc>
      </w:tr>
      <w:tr w:rsidR="00E30D23" w:rsidRPr="00E30D23" w:rsidTr="00E30D23">
        <w:trPr>
          <w:trHeight w:val="405"/>
        </w:trPr>
        <w:tc>
          <w:tcPr>
            <w:tcW w:w="536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Классы</w:t>
            </w:r>
          </w:p>
        </w:tc>
        <w:tc>
          <w:tcPr>
            <w:tcW w:w="750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5</w:t>
            </w:r>
          </w:p>
        </w:tc>
      </w:tr>
      <w:tr w:rsidR="00E30D23" w:rsidRPr="00E30D23" w:rsidTr="00E30D23">
        <w:trPr>
          <w:trHeight w:val="492"/>
        </w:trPr>
        <w:tc>
          <w:tcPr>
            <w:tcW w:w="5365" w:type="dxa"/>
          </w:tcPr>
          <w:p w:rsidR="00E30D23" w:rsidRPr="00E30D23" w:rsidRDefault="00E30D23" w:rsidP="00E30D23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0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751" w:type="dxa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6</w:t>
            </w:r>
          </w:p>
        </w:tc>
      </w:tr>
      <w:tr w:rsidR="00E30D23" w:rsidRPr="00E30D23" w:rsidTr="00E30D23">
        <w:trPr>
          <w:trHeight w:val="670"/>
        </w:trPr>
        <w:tc>
          <w:tcPr>
            <w:tcW w:w="5365" w:type="dxa"/>
          </w:tcPr>
          <w:p w:rsidR="00E30D23" w:rsidRPr="00E30D23" w:rsidRDefault="00E30D23" w:rsidP="00E30D23">
            <w:pPr>
              <w:pStyle w:val="Body1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Консультации </w:t>
            </w: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754" w:type="dxa"/>
            <w:gridSpan w:val="5"/>
          </w:tcPr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 xml:space="preserve">40 </w:t>
            </w:r>
          </w:p>
          <w:p w:rsidR="00E30D23" w:rsidRPr="00E30D23" w:rsidRDefault="00E30D23" w:rsidP="00E30D23">
            <w:pPr>
              <w:pStyle w:val="Body1"/>
              <w:jc w:val="center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E30D23">
              <w:rPr>
                <w:rFonts w:ascii="Times New Roman" w:hAnsi="Times New Roman"/>
                <w:color w:val="auto"/>
                <w:szCs w:val="28"/>
                <w:lang w:val="ru-RU"/>
              </w:rPr>
              <w:t>(8 часов в год)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Default="00477752" w:rsidP="0066200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583395" w:rsidRDefault="00583395" w:rsidP="00583395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583395" w:rsidRDefault="00583395" w:rsidP="00583395">
      <w:pPr>
        <w:pStyle w:val="af2"/>
        <w:numPr>
          <w:ilvl w:val="0"/>
          <w:numId w:val="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583395" w:rsidRDefault="00583395" w:rsidP="00583395">
      <w:pPr>
        <w:pStyle w:val="af2"/>
        <w:numPr>
          <w:ilvl w:val="0"/>
          <w:numId w:val="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583395" w:rsidRDefault="00583395" w:rsidP="00583395">
      <w:pPr>
        <w:pStyle w:val="af2"/>
        <w:numPr>
          <w:ilvl w:val="0"/>
          <w:numId w:val="7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583395" w:rsidRDefault="00583395" w:rsidP="00583395">
      <w:pPr>
        <w:pStyle w:val="af2"/>
        <w:numPr>
          <w:ilvl w:val="0"/>
          <w:numId w:val="7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583395" w:rsidRPr="00985A9D" w:rsidRDefault="00583395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кв.м</w:t>
      </w:r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E30D23" w:rsidRDefault="008D55A3" w:rsidP="00E30D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E30D23" w:rsidRDefault="00E30D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81F" w:rsidRDefault="008D55A3" w:rsidP="00E30D23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Helvetica"/>
          <w:b/>
          <w:sz w:val="28"/>
          <w:szCs w:val="28"/>
        </w:rPr>
      </w:pP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>Таблица 3</w:t>
      </w:r>
    </w:p>
    <w:p w:rsidR="00384A41" w:rsidRPr="0086129C" w:rsidRDefault="00E30D23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обучения 8 </w:t>
      </w:r>
      <w:r w:rsidR="00384A41">
        <w:rPr>
          <w:b/>
          <w:i/>
          <w:sz w:val="28"/>
          <w:szCs w:val="28"/>
        </w:rPr>
        <w:t>лет</w:t>
      </w:r>
    </w:p>
    <w:tbl>
      <w:tblPr>
        <w:tblStyle w:val="af3"/>
        <w:tblW w:w="9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2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30062" w:rsidRPr="00E30D23" w:rsidTr="008B4CE5">
        <w:tc>
          <w:tcPr>
            <w:tcW w:w="9101" w:type="dxa"/>
            <w:gridSpan w:val="9"/>
          </w:tcPr>
          <w:p w:rsidR="00930062" w:rsidRPr="00E30D23" w:rsidRDefault="00930062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t xml:space="preserve"> </w:t>
            </w:r>
          </w:p>
        </w:tc>
      </w:tr>
      <w:tr w:rsidR="00E30D23" w:rsidRPr="00E30D23" w:rsidTr="00E30D23">
        <w:tc>
          <w:tcPr>
            <w:tcW w:w="5132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>Классы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1                                         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2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3                                   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4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6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7</w:t>
            </w:r>
          </w:p>
        </w:tc>
        <w:tc>
          <w:tcPr>
            <w:tcW w:w="497" w:type="dxa"/>
          </w:tcPr>
          <w:p w:rsidR="00E30D23" w:rsidRPr="00E30D23" w:rsidRDefault="00E30D23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 xml:space="preserve">  8</w:t>
            </w:r>
          </w:p>
        </w:tc>
      </w:tr>
      <w:tr w:rsidR="00E30D23" w:rsidRPr="00E30D23" w:rsidTr="00E30D23">
        <w:tc>
          <w:tcPr>
            <w:tcW w:w="5132" w:type="dxa"/>
          </w:tcPr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>Продолжительность</w:t>
            </w:r>
          </w:p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>учебных занятий в году (в неделях)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497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</w:p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</w:tr>
      <w:tr w:rsidR="00E30D23" w:rsidRPr="00E30D23" w:rsidTr="00E30D23">
        <w:tc>
          <w:tcPr>
            <w:tcW w:w="5132" w:type="dxa"/>
          </w:tcPr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 xml:space="preserve">Количество часов на аудиторные занятия </w:t>
            </w:r>
          </w:p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>(в неделю)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6 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5</w:t>
            </w:r>
          </w:p>
        </w:tc>
        <w:tc>
          <w:tcPr>
            <w:tcW w:w="497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 5</w:t>
            </w:r>
          </w:p>
        </w:tc>
      </w:tr>
      <w:tr w:rsidR="00E30D23" w:rsidRPr="00E30D23" w:rsidTr="00E30D23">
        <w:trPr>
          <w:trHeight w:val="593"/>
        </w:trPr>
        <w:tc>
          <w:tcPr>
            <w:tcW w:w="5132" w:type="dxa"/>
          </w:tcPr>
          <w:p w:rsidR="00E30D23" w:rsidRPr="00E30D23" w:rsidRDefault="00E30D23" w:rsidP="00E30D23">
            <w:r w:rsidRPr="00E30D23">
              <w:t>Общее максимальное количество часов по годам (аудиторные занятия)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198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165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165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165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165</w:t>
            </w:r>
          </w:p>
        </w:tc>
        <w:tc>
          <w:tcPr>
            <w:tcW w:w="497" w:type="dxa"/>
          </w:tcPr>
          <w:p w:rsidR="00E30D23" w:rsidRPr="00E30D23" w:rsidRDefault="00E30D23" w:rsidP="00E30D23">
            <w:pPr>
              <w:pStyle w:val="af2"/>
              <w:ind w:left="-100"/>
              <w:jc w:val="center"/>
              <w:rPr>
                <w:sz w:val="22"/>
              </w:rPr>
            </w:pPr>
            <w:r w:rsidRPr="00E30D23">
              <w:rPr>
                <w:sz w:val="22"/>
              </w:rPr>
              <w:t>165</w:t>
            </w:r>
          </w:p>
        </w:tc>
      </w:tr>
      <w:tr w:rsidR="00E30D23" w:rsidRPr="00E30D23" w:rsidTr="00E30D23">
        <w:trPr>
          <w:trHeight w:val="557"/>
        </w:trPr>
        <w:tc>
          <w:tcPr>
            <w:tcW w:w="5132" w:type="dxa"/>
          </w:tcPr>
          <w:p w:rsidR="00E30D23" w:rsidRPr="00E30D23" w:rsidRDefault="00E30D23" w:rsidP="00E30D23">
            <w:r w:rsidRPr="00E30D23">
              <w:t>Общее максимальное количество часов на весь период обучения (аудиторные занятия)</w:t>
            </w:r>
          </w:p>
        </w:tc>
        <w:tc>
          <w:tcPr>
            <w:tcW w:w="3969" w:type="dxa"/>
            <w:gridSpan w:val="8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1023</w:t>
            </w:r>
          </w:p>
        </w:tc>
      </w:tr>
      <w:tr w:rsidR="00E30D23" w:rsidRPr="00E30D23" w:rsidTr="00E30D23">
        <w:tc>
          <w:tcPr>
            <w:tcW w:w="5132" w:type="dxa"/>
          </w:tcPr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>Консультации (часов в год)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-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 8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8 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8 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 8</w:t>
            </w:r>
          </w:p>
        </w:tc>
        <w:tc>
          <w:tcPr>
            <w:tcW w:w="496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 xml:space="preserve"> 8</w:t>
            </w:r>
          </w:p>
        </w:tc>
        <w:tc>
          <w:tcPr>
            <w:tcW w:w="497" w:type="dxa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8</w:t>
            </w:r>
          </w:p>
        </w:tc>
      </w:tr>
      <w:tr w:rsidR="00E30D23" w:rsidRPr="00E30D23" w:rsidTr="00E30D23">
        <w:trPr>
          <w:trHeight w:val="405"/>
        </w:trPr>
        <w:tc>
          <w:tcPr>
            <w:tcW w:w="5132" w:type="dxa"/>
          </w:tcPr>
          <w:p w:rsidR="00E30D23" w:rsidRPr="00E30D23" w:rsidRDefault="00E30D23" w:rsidP="00E30D23">
            <w:pPr>
              <w:pStyle w:val="af2"/>
              <w:ind w:left="0"/>
              <w:jc w:val="both"/>
            </w:pPr>
            <w:r w:rsidRPr="00E30D23">
              <w:t>Общий объем времени на консультации</w:t>
            </w:r>
          </w:p>
        </w:tc>
        <w:tc>
          <w:tcPr>
            <w:tcW w:w="3969" w:type="dxa"/>
            <w:gridSpan w:val="8"/>
          </w:tcPr>
          <w:p w:rsidR="00E30D23" w:rsidRPr="00E30D23" w:rsidRDefault="00E30D23" w:rsidP="00E30D23">
            <w:pPr>
              <w:pStyle w:val="af2"/>
              <w:ind w:left="0"/>
              <w:jc w:val="center"/>
            </w:pPr>
            <w:r w:rsidRPr="00E30D23">
              <w:t>48</w:t>
            </w:r>
          </w:p>
        </w:tc>
      </w:tr>
    </w:tbl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13413B" w:rsidRPr="00930062" w:rsidRDefault="00E30D23" w:rsidP="00930062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</w:t>
      </w:r>
      <w:r w:rsidR="00384A41">
        <w:rPr>
          <w:b/>
          <w:i/>
          <w:sz w:val="28"/>
          <w:szCs w:val="28"/>
        </w:rPr>
        <w:t xml:space="preserve"> лет</w:t>
      </w:r>
    </w:p>
    <w:tbl>
      <w:tblPr>
        <w:tblStyle w:val="af3"/>
        <w:tblW w:w="47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37"/>
        <w:gridCol w:w="624"/>
        <w:gridCol w:w="624"/>
        <w:gridCol w:w="597"/>
        <w:gridCol w:w="652"/>
        <w:gridCol w:w="625"/>
      </w:tblGrid>
      <w:tr w:rsidR="00930062" w:rsidRPr="00E30D23" w:rsidTr="00930062">
        <w:tc>
          <w:tcPr>
            <w:tcW w:w="5000" w:type="pct"/>
            <w:gridSpan w:val="6"/>
          </w:tcPr>
          <w:p w:rsidR="00930062" w:rsidRPr="00E30D23" w:rsidRDefault="00930062" w:rsidP="00E30D23">
            <w:pPr>
              <w:pStyle w:val="af2"/>
              <w:ind w:left="0"/>
              <w:jc w:val="both"/>
              <w:rPr>
                <w:b/>
              </w:rPr>
            </w:pPr>
          </w:p>
        </w:tc>
      </w:tr>
      <w:tr w:rsidR="00930062" w:rsidRPr="00E30D23" w:rsidTr="00930062">
        <w:trPr>
          <w:trHeight w:val="327"/>
        </w:trPr>
        <w:tc>
          <w:tcPr>
            <w:tcW w:w="3258" w:type="pct"/>
          </w:tcPr>
          <w:p w:rsidR="00930062" w:rsidRPr="00E30D23" w:rsidRDefault="00930062" w:rsidP="00E30D23">
            <w:pPr>
              <w:pStyle w:val="af2"/>
              <w:ind w:left="0"/>
              <w:jc w:val="both"/>
              <w:rPr>
                <w:b/>
              </w:rPr>
            </w:pPr>
            <w:r w:rsidRPr="00E30D23">
              <w:rPr>
                <w:b/>
              </w:rPr>
              <w:t>Классы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1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3</w:t>
            </w:r>
          </w:p>
        </w:tc>
        <w:tc>
          <w:tcPr>
            <w:tcW w:w="364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4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  <w:rPr>
                <w:b/>
              </w:rPr>
            </w:pPr>
            <w:r w:rsidRPr="00E30D23">
              <w:rPr>
                <w:b/>
              </w:rPr>
              <w:t>5</w:t>
            </w:r>
          </w:p>
        </w:tc>
      </w:tr>
      <w:tr w:rsidR="00930062" w:rsidRPr="00E30D23" w:rsidTr="00930062">
        <w:trPr>
          <w:trHeight w:val="465"/>
        </w:trPr>
        <w:tc>
          <w:tcPr>
            <w:tcW w:w="3258" w:type="pct"/>
          </w:tcPr>
          <w:p w:rsidR="00930062" w:rsidRPr="00E30D23" w:rsidRDefault="00930062" w:rsidP="00930062">
            <w:pPr>
              <w:pStyle w:val="af2"/>
              <w:ind w:left="0"/>
              <w:jc w:val="both"/>
            </w:pPr>
            <w:r w:rsidRPr="00E30D23">
              <w:t>Продолжительность</w:t>
            </w:r>
            <w:r>
              <w:t xml:space="preserve"> </w:t>
            </w:r>
            <w:r w:rsidRPr="00E30D23">
              <w:t>учебных занятий в году (в неделях)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333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364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33</w:t>
            </w:r>
          </w:p>
        </w:tc>
      </w:tr>
      <w:tr w:rsidR="00930062" w:rsidRPr="00E30D23" w:rsidTr="00930062">
        <w:tc>
          <w:tcPr>
            <w:tcW w:w="3258" w:type="pct"/>
          </w:tcPr>
          <w:p w:rsidR="00930062" w:rsidRPr="00E30D23" w:rsidRDefault="00930062" w:rsidP="00E30D23">
            <w:pPr>
              <w:pStyle w:val="af2"/>
              <w:ind w:left="0"/>
              <w:jc w:val="both"/>
            </w:pPr>
            <w:r w:rsidRPr="00E30D23">
              <w:t xml:space="preserve">Количество часов на аудиторные занятия </w:t>
            </w:r>
          </w:p>
          <w:p w:rsidR="00930062" w:rsidRPr="00E30D23" w:rsidRDefault="00930062" w:rsidP="00E30D23">
            <w:pPr>
              <w:pStyle w:val="af2"/>
              <w:ind w:left="0"/>
              <w:jc w:val="both"/>
            </w:pPr>
            <w:r w:rsidRPr="00E30D23">
              <w:t>(в неделю)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4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6</w:t>
            </w:r>
          </w:p>
        </w:tc>
        <w:tc>
          <w:tcPr>
            <w:tcW w:w="333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6</w:t>
            </w:r>
          </w:p>
        </w:tc>
        <w:tc>
          <w:tcPr>
            <w:tcW w:w="364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6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930062">
            <w:pPr>
              <w:pStyle w:val="af2"/>
              <w:ind w:left="0"/>
              <w:jc w:val="center"/>
            </w:pPr>
            <w:r w:rsidRPr="00E30D23">
              <w:t>6</w:t>
            </w:r>
          </w:p>
        </w:tc>
      </w:tr>
      <w:tr w:rsidR="00930062" w:rsidRPr="00E30D23" w:rsidTr="00930062">
        <w:trPr>
          <w:trHeight w:val="461"/>
        </w:trPr>
        <w:tc>
          <w:tcPr>
            <w:tcW w:w="3258" w:type="pct"/>
          </w:tcPr>
          <w:p w:rsidR="00930062" w:rsidRPr="00E30D23" w:rsidRDefault="00930062" w:rsidP="00E30D23">
            <w:r w:rsidRPr="00E30D23">
              <w:t>Общее максимальное количество часов по годам (аудиторные занятия)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132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198</w:t>
            </w:r>
          </w:p>
        </w:tc>
        <w:tc>
          <w:tcPr>
            <w:tcW w:w="333" w:type="pct"/>
            <w:vAlign w:val="center"/>
          </w:tcPr>
          <w:p w:rsidR="00930062" w:rsidRPr="00E30D23" w:rsidRDefault="00930062" w:rsidP="00930062">
            <w:pPr>
              <w:pStyle w:val="af2"/>
              <w:ind w:left="0"/>
              <w:jc w:val="center"/>
            </w:pPr>
            <w:r w:rsidRPr="00E30D23">
              <w:t>198</w:t>
            </w:r>
          </w:p>
        </w:tc>
        <w:tc>
          <w:tcPr>
            <w:tcW w:w="364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 xml:space="preserve"> 198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198</w:t>
            </w:r>
          </w:p>
        </w:tc>
      </w:tr>
      <w:tr w:rsidR="00930062" w:rsidRPr="00E30D23" w:rsidTr="00930062">
        <w:trPr>
          <w:trHeight w:val="475"/>
        </w:trPr>
        <w:tc>
          <w:tcPr>
            <w:tcW w:w="3258" w:type="pct"/>
          </w:tcPr>
          <w:p w:rsidR="00930062" w:rsidRPr="00E30D23" w:rsidRDefault="00930062" w:rsidP="00E30D23">
            <w:r w:rsidRPr="00E30D23">
              <w:t>Общее максимальное количество часов на весь период обучения (аудиторные занятия)</w:t>
            </w:r>
          </w:p>
        </w:tc>
        <w:tc>
          <w:tcPr>
            <w:tcW w:w="1742" w:type="pct"/>
            <w:gridSpan w:val="5"/>
            <w:vAlign w:val="center"/>
          </w:tcPr>
          <w:p w:rsidR="00930062" w:rsidRPr="00E30D23" w:rsidRDefault="00930062" w:rsidP="00930062">
            <w:pPr>
              <w:pStyle w:val="af2"/>
              <w:ind w:left="0"/>
              <w:jc w:val="center"/>
            </w:pPr>
            <w:r w:rsidRPr="00E30D23">
              <w:t>924</w:t>
            </w:r>
            <w:r w:rsidRPr="00E30D23">
              <w:rPr>
                <w:b/>
              </w:rPr>
              <w:t xml:space="preserve"> </w:t>
            </w:r>
            <w:r w:rsidRPr="00E30D23">
              <w:t xml:space="preserve"> </w:t>
            </w:r>
          </w:p>
        </w:tc>
      </w:tr>
      <w:tr w:rsidR="00930062" w:rsidRPr="00E30D23" w:rsidTr="00930062">
        <w:trPr>
          <w:trHeight w:val="214"/>
        </w:trPr>
        <w:tc>
          <w:tcPr>
            <w:tcW w:w="3258" w:type="pct"/>
          </w:tcPr>
          <w:p w:rsidR="00930062" w:rsidRPr="00E30D23" w:rsidRDefault="00930062" w:rsidP="00930062">
            <w:pPr>
              <w:pStyle w:val="af2"/>
              <w:ind w:left="0"/>
              <w:jc w:val="both"/>
            </w:pPr>
            <w:r w:rsidRPr="00E30D23">
              <w:t>Консультации (часов в год)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 xml:space="preserve">8 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 xml:space="preserve">8 </w:t>
            </w:r>
          </w:p>
        </w:tc>
        <w:tc>
          <w:tcPr>
            <w:tcW w:w="333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 xml:space="preserve"> 8</w:t>
            </w:r>
          </w:p>
        </w:tc>
        <w:tc>
          <w:tcPr>
            <w:tcW w:w="364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8</w:t>
            </w:r>
          </w:p>
        </w:tc>
        <w:tc>
          <w:tcPr>
            <w:tcW w:w="348" w:type="pct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 xml:space="preserve">8 </w:t>
            </w:r>
          </w:p>
        </w:tc>
      </w:tr>
      <w:tr w:rsidR="00930062" w:rsidRPr="00E30D23" w:rsidTr="00930062">
        <w:trPr>
          <w:trHeight w:val="203"/>
        </w:trPr>
        <w:tc>
          <w:tcPr>
            <w:tcW w:w="3258" w:type="pct"/>
          </w:tcPr>
          <w:p w:rsidR="00930062" w:rsidRPr="00E30D23" w:rsidRDefault="00930062" w:rsidP="00E30D23">
            <w:pPr>
              <w:pStyle w:val="af2"/>
              <w:ind w:left="0"/>
              <w:jc w:val="both"/>
            </w:pPr>
            <w:r w:rsidRPr="00E30D23">
              <w:t>Общий объем времени на консультации</w:t>
            </w:r>
          </w:p>
        </w:tc>
        <w:tc>
          <w:tcPr>
            <w:tcW w:w="1742" w:type="pct"/>
            <w:gridSpan w:val="5"/>
            <w:vAlign w:val="center"/>
          </w:tcPr>
          <w:p w:rsidR="00930062" w:rsidRPr="00E30D23" w:rsidRDefault="00930062" w:rsidP="00E30D23">
            <w:pPr>
              <w:pStyle w:val="af2"/>
              <w:ind w:left="0"/>
              <w:jc w:val="center"/>
            </w:pPr>
            <w:r w:rsidRPr="00E30D23">
              <w:t>40</w:t>
            </w:r>
          </w:p>
        </w:tc>
      </w:tr>
    </w:tbl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834389" w:rsidRPr="00930062" w:rsidRDefault="00034867" w:rsidP="00930062">
      <w:pPr>
        <w:pStyle w:val="a9"/>
        <w:spacing w:line="360" w:lineRule="auto"/>
        <w:ind w:firstLine="709"/>
        <w:rPr>
          <w:rStyle w:val="FontStyle40"/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>12. Battements  retires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930062" w:rsidRDefault="002E2140" w:rsidP="00930062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="00930062">
        <w:rPr>
          <w:sz w:val="28"/>
          <w:szCs w:val="28"/>
        </w:rPr>
        <w:t xml:space="preserve"> port de bras.</w:t>
      </w: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E6231A" w:rsidRPr="00930062" w:rsidRDefault="002E2140" w:rsidP="00930062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</w:t>
      </w:r>
      <w:r w:rsidR="00930062">
        <w:rPr>
          <w:sz w:val="28"/>
          <w:szCs w:val="28"/>
        </w:rPr>
        <w:t>очетание элементарных движений.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р</w:t>
      </w:r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930062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="00930062">
        <w:rPr>
          <w:sz w:val="28"/>
          <w:szCs w:val="28"/>
        </w:rPr>
        <w:t xml:space="preserve"> позиции.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834389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834389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930062" w:rsidRDefault="002E2140" w:rsidP="00930062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fermeе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930062" w:rsidRDefault="002E2140" w:rsidP="002E2140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930062" w:rsidRDefault="002E2140" w:rsidP="00930062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930062" w:rsidRDefault="002E2140" w:rsidP="002E2140">
      <w:pPr>
        <w:numPr>
          <w:ilvl w:val="0"/>
          <w:numId w:val="11"/>
        </w:numPr>
        <w:spacing w:line="360" w:lineRule="auto"/>
        <w:jc w:val="both"/>
        <w:rPr>
          <w:rStyle w:val="FontStyle40"/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930062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</w:t>
      </w:r>
      <w:r w:rsidR="00930062">
        <w:rPr>
          <w:rStyle w:val="FontStyle40"/>
          <w:sz w:val="28"/>
          <w:szCs w:val="28"/>
        </w:rPr>
        <w:t>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930062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</w:t>
      </w:r>
      <w:r w:rsidR="00930062">
        <w:rPr>
          <w:rStyle w:val="FontStyle40"/>
          <w:sz w:val="28"/>
          <w:szCs w:val="28"/>
        </w:rPr>
        <w:t>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E6231A" w:rsidRPr="00930062" w:rsidRDefault="002E2140" w:rsidP="00930062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r w:rsidRPr="002E2140">
        <w:rPr>
          <w:spacing w:val="-14"/>
          <w:sz w:val="28"/>
          <w:szCs w:val="28"/>
          <w:lang w:val="en-US"/>
        </w:rPr>
        <w:t xml:space="preserve">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930062" w:rsidRDefault="002E2140" w:rsidP="002E2140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Petits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Battemenst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930062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930062" w:rsidRDefault="002E2140" w:rsidP="002E2140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930062" w:rsidRDefault="002E2140" w:rsidP="002E2140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930062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="00930062">
        <w:rPr>
          <w:sz w:val="28"/>
          <w:szCs w:val="28"/>
        </w:rPr>
        <w:t>полупальцах.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</w:p>
    <w:p w:rsidR="002E2140" w:rsidRPr="00930062" w:rsidRDefault="003E66D6" w:rsidP="00930062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8B4CE5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930062" w:rsidRDefault="002E2140" w:rsidP="002E2140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balance во всех направлениях и en tournant  на ¼ круга.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 xml:space="preserve">assemble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coupe-ballonnее  с открыванием ноги в сторону.</w:t>
      </w:r>
    </w:p>
    <w:p w:rsidR="00CA44E8" w:rsidRPr="00930062" w:rsidRDefault="002E2140" w:rsidP="002E2140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930062" w:rsidRDefault="002E2140" w:rsidP="00930062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</w:t>
      </w:r>
      <w:r w:rsidR="00930062">
        <w:rPr>
          <w:sz w:val="28"/>
          <w:szCs w:val="28"/>
        </w:rPr>
        <w:t>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plies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soutenus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doubles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jambe 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Grands  battements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930062" w:rsidRDefault="002E2140" w:rsidP="002E2140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рогt de bras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2.Battements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5. Battements  doubles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 xml:space="preserve">е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</w:p>
    <w:p w:rsidR="002E2140" w:rsidRPr="00930062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dehors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Sissonne tombe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croisee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930062" w:rsidRDefault="002E2140" w:rsidP="002E2140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930062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 Работа на</w:t>
      </w:r>
      <w:r w:rsidR="00930062">
        <w:rPr>
          <w:sz w:val="28"/>
          <w:szCs w:val="28"/>
        </w:rPr>
        <w:t>д музыкальностью и артистизмом.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 xml:space="preserve">Rond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Battements  releves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>.                                                                                                         8. Grand</w:t>
      </w:r>
      <w:r w:rsidRPr="002E2140">
        <w:rPr>
          <w:sz w:val="28"/>
          <w:szCs w:val="28"/>
          <w:lang w:val="en-US"/>
        </w:rPr>
        <w:t xml:space="preserve">  battements</w:t>
      </w:r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930062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1/8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Battements  fondus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8B4CE5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8B4CE5">
        <w:rPr>
          <w:sz w:val="28"/>
          <w:szCs w:val="28"/>
          <w:lang w:val="en-US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8B4CE5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8B4CE5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8B4CE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8B4CE5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battements  doubles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Petits  battements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Rond  de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Battements  releves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13.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Pirouette en dehors </w:t>
      </w:r>
      <w:r w:rsidRPr="002E2140">
        <w:rPr>
          <w:sz w:val="28"/>
          <w:szCs w:val="28"/>
        </w:rPr>
        <w:t>и en dedans</w:t>
      </w:r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tournant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930062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r w:rsidR="00930062">
        <w:rPr>
          <w:spacing w:val="-12"/>
          <w:sz w:val="28"/>
          <w:szCs w:val="28"/>
          <w:lang w:val="en-US"/>
        </w:rPr>
        <w:t>irouettes - piques) 4-8</w:t>
      </w:r>
    </w:p>
    <w:p w:rsidR="002E2140" w:rsidRPr="00E30D23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E30D23">
        <w:rPr>
          <w:spacing w:val="-3"/>
          <w:sz w:val="28"/>
          <w:szCs w:val="28"/>
        </w:rPr>
        <w:t>1.</w:t>
      </w:r>
      <w:r w:rsidRPr="00E30D23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E30D23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E30D23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E30D23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E30D23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E30D23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½  поворота.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ballonеe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930062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Sissonne  simple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9. Р</w:t>
      </w:r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930062" w:rsidRDefault="00930062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11 . Changement de pied.</w:t>
      </w:r>
    </w:p>
    <w:p w:rsidR="002E2140" w:rsidRPr="008B4CE5" w:rsidRDefault="004C5E7F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8B4CE5">
        <w:rPr>
          <w:b/>
          <w:sz w:val="28"/>
          <w:szCs w:val="28"/>
          <w:u w:val="single"/>
          <w:lang w:val="en-US"/>
        </w:rPr>
        <w:t>5-</w:t>
      </w:r>
      <w:r w:rsidR="002E2140" w:rsidRPr="000C3DB6">
        <w:rPr>
          <w:b/>
          <w:sz w:val="28"/>
          <w:szCs w:val="28"/>
          <w:u w:val="single"/>
        </w:rPr>
        <w:t>летняя</w:t>
      </w:r>
      <w:r w:rsidR="002E2140" w:rsidRPr="008B4CE5">
        <w:rPr>
          <w:b/>
          <w:sz w:val="28"/>
          <w:szCs w:val="28"/>
          <w:u w:val="single"/>
          <w:lang w:val="en-US"/>
        </w:rPr>
        <w:t xml:space="preserve"> </w:t>
      </w:r>
      <w:r w:rsidR="002E2140" w:rsidRPr="000C3DB6">
        <w:rPr>
          <w:b/>
          <w:sz w:val="28"/>
          <w:szCs w:val="28"/>
          <w:u w:val="single"/>
        </w:rPr>
        <w:t>программа</w:t>
      </w:r>
    </w:p>
    <w:p w:rsidR="002E2140" w:rsidRPr="008B4CE5" w:rsidRDefault="002E2140" w:rsidP="002E2140">
      <w:pPr>
        <w:pStyle w:val="1"/>
        <w:spacing w:line="360" w:lineRule="auto"/>
        <w:jc w:val="both"/>
        <w:rPr>
          <w:sz w:val="28"/>
          <w:szCs w:val="28"/>
          <w:lang w:val="en-US"/>
        </w:rPr>
      </w:pPr>
      <w:r w:rsidRPr="008B4CE5">
        <w:rPr>
          <w:sz w:val="28"/>
          <w:szCs w:val="28"/>
          <w:lang w:val="en-US"/>
        </w:rPr>
        <w:t xml:space="preserve">1 </w:t>
      </w:r>
      <w:r w:rsidRPr="002E2140">
        <w:rPr>
          <w:sz w:val="28"/>
          <w:szCs w:val="28"/>
        </w:rPr>
        <w:t>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Задачи первого года обучения.</w:t>
      </w:r>
    </w:p>
    <w:p w:rsidR="002E2140" w:rsidRPr="00930062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</w:t>
      </w:r>
      <w:r w:rsidR="00930062">
        <w:rPr>
          <w:sz w:val="28"/>
          <w:szCs w:val="28"/>
        </w:rPr>
        <w:t>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Battements  retires sur le cou-de-pied 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930062" w:rsidRDefault="002E2140" w:rsidP="00930062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="00930062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930062" w:rsidRDefault="002E2140" w:rsidP="00930062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="00930062">
        <w:rPr>
          <w:sz w:val="28"/>
          <w:szCs w:val="28"/>
        </w:rPr>
        <w:t xml:space="preserve"> port de bras.</w:t>
      </w:r>
    </w:p>
    <w:p w:rsidR="002E2140" w:rsidRPr="002E2140" w:rsidRDefault="002E2140" w:rsidP="002E2140">
      <w:pPr>
        <w:pStyle w:val="28"/>
        <w:spacing w:line="360" w:lineRule="auto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0C3DB6" w:rsidRPr="00930062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2 класс</w:t>
      </w:r>
    </w:p>
    <w:p w:rsidR="002E2140" w:rsidRPr="000F6187" w:rsidRDefault="002E2140" w:rsidP="000F6187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>выразительности на середине зала: введение в упражнения port de bras.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</w:t>
      </w:r>
      <w:r w:rsidR="000F6187">
        <w:rPr>
          <w:sz w:val="28"/>
          <w:szCs w:val="28"/>
        </w:rPr>
        <w:t>очетание элементарных движений.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 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пол;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</w:t>
      </w:r>
    </w:p>
    <w:p w:rsidR="000C3DB6" w:rsidRDefault="002E2140" w:rsidP="000C3DB6">
      <w:p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t>р</w:t>
      </w:r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 3 –е 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>.</w:t>
      </w:r>
    </w:p>
    <w:p w:rsidR="002E2140" w:rsidRPr="000F6187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="000F6187">
        <w:rPr>
          <w:sz w:val="28"/>
          <w:szCs w:val="28"/>
        </w:rPr>
        <w:t xml:space="preserve"> позиции.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834389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0C3DB6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af8"/>
        <w:numPr>
          <w:ilvl w:val="0"/>
          <w:numId w:val="54"/>
        </w:numPr>
        <w:spacing w:line="360" w:lineRule="auto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 </w:t>
      </w:r>
      <w:r w:rsidRPr="002E2140">
        <w:rPr>
          <w:sz w:val="28"/>
          <w:szCs w:val="28"/>
          <w:vertAlign w:val="superscript"/>
        </w:rPr>
        <w:t>о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 xml:space="preserve">носком в пол и на 30° 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</w:rPr>
        <w:t xml:space="preserve"> на 90 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90 °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 Pas de bourree с переменой ног en face и окончанием в epaulement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Releves  на  полупальцы  в  IVпозиции с вытянутых ног и с demi-plie</w:t>
      </w:r>
    </w:p>
    <w:p w:rsidR="002E2140" w:rsidRPr="000F6187" w:rsidRDefault="002E2140" w:rsidP="000F618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0F6187" w:rsidRDefault="002E2140" w:rsidP="002E2140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 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echappe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</w:t>
      </w:r>
    </w:p>
    <w:p w:rsidR="002E2140" w:rsidRPr="000F6187" w:rsidRDefault="002E2140" w:rsidP="002E2140">
      <w:pPr>
        <w:numPr>
          <w:ilvl w:val="0"/>
          <w:numId w:val="23"/>
        </w:numPr>
        <w:spacing w:line="360" w:lineRule="auto"/>
        <w:jc w:val="both"/>
        <w:rPr>
          <w:rStyle w:val="FontStyle40"/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0F6187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</w:t>
      </w:r>
      <w:r w:rsidR="000F6187">
        <w:rPr>
          <w:rStyle w:val="FontStyle40"/>
          <w:sz w:val="28"/>
          <w:szCs w:val="28"/>
        </w:rPr>
        <w:t>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</w:t>
      </w:r>
      <w:r w:rsidR="000F6187">
        <w:rPr>
          <w:rStyle w:val="FontStyle40"/>
          <w:sz w:val="28"/>
          <w:szCs w:val="28"/>
        </w:rPr>
        <w:t>ыразительно исполнить этот урок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3 класс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="002E2140"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="002E2140"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="002E2140"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="002E2140"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="002E2140" w:rsidRPr="002E2140">
        <w:rPr>
          <w:sz w:val="28"/>
          <w:szCs w:val="28"/>
        </w:rPr>
        <w:t xml:space="preserve"> </w:t>
      </w:r>
    </w:p>
    <w:p w:rsidR="002E2140" w:rsidRPr="000F6187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Изучение прыжк</w:t>
      </w:r>
      <w:r w:rsidR="000F6187">
        <w:rPr>
          <w:sz w:val="28"/>
          <w:szCs w:val="28"/>
        </w:rPr>
        <w:t xml:space="preserve">ов с окончанием на одну ногу.  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4. 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 fondus: 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8. Flic вперёд и назад на всей стопе.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tombe на месте, другая нога в положении sur le cou-de-pied.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Pas coupe на всей стопе и на полупальцы.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Releves  на полупальцы с работающей ногой в положение sur le cou-de-pied.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1-e  и 3-е port de bras с ногой вытянутой на носок вперёд, назад и в сторону.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18. Полуповороты в V позиции к станку и от станка с переменой ног на полупальцах  начиная с вытянутых ног и с demi-plie</w:t>
      </w:r>
    </w:p>
    <w:p w:rsidR="002E2140" w:rsidRPr="000F6187" w:rsidRDefault="002E2140" w:rsidP="000F6187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19.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</w:t>
      </w:r>
      <w:r w:rsidR="000F6187">
        <w:rPr>
          <w:sz w:val="28"/>
          <w:szCs w:val="28"/>
        </w:rPr>
        <w:t>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tendus jetes: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jetes; 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0C3DB6" w:rsidRPr="000F6187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0F6187" w:rsidRDefault="002E2140" w:rsidP="002E2140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0F6187" w:rsidRDefault="002E2140" w:rsidP="002E2140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4 класс </w:t>
      </w:r>
    </w:p>
    <w:p w:rsidR="002E2140" w:rsidRPr="000F6187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станка.Изучение полуповоротов на одной ноге у станка.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на середине зала. 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 , в позах и с окончанием 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и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acee.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0F6187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14.Полный поворот (detourne) к станку и от станка в V позиции с переменой ног на </w:t>
      </w:r>
      <w:r w:rsidR="000C3DB6">
        <w:rPr>
          <w:sz w:val="28"/>
          <w:szCs w:val="28"/>
        </w:rPr>
        <w:t>полу</w:t>
      </w:r>
      <w:r w:rsidR="000F6187">
        <w:rPr>
          <w:sz w:val="28"/>
          <w:szCs w:val="28"/>
        </w:rPr>
        <w:t>пальцах.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10.Поза IV arabesque носком в пол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 xml:space="preserve">Поворот  fouette en dehors  и en dedans на   ¼  круга  c носком  на пол, на вытянутой ноге и на demi-plie. </w:t>
      </w:r>
    </w:p>
    <w:p w:rsidR="002E2140" w:rsidRPr="000F6187" w:rsidRDefault="000C3DB6" w:rsidP="000F6187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8B4CE5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в 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fermeе во всех направлениях в позах.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en face  во всех направлениях</w:t>
      </w:r>
    </w:p>
    <w:p w:rsidR="000C3DB6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8.Pas emboite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</w:p>
    <w:p w:rsidR="002E2140" w:rsidRPr="000F6187" w:rsidRDefault="002E2140" w:rsidP="002E2140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Pas balance во всех направлениях и en tournant  на ¼ круга 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по  IV позиции с окончанием на одну ногу.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soutenu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сторону,  назад; в маленьких и больших позах.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  с открыванием ноги в сторону.</w:t>
      </w:r>
    </w:p>
    <w:p w:rsidR="002E2140" w:rsidRPr="000F6187" w:rsidRDefault="002E2140" w:rsidP="002E2140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5 класс  </w:t>
      </w:r>
    </w:p>
    <w:p w:rsidR="002E2140" w:rsidRPr="000F6187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E2140"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="002E2140" w:rsidRPr="002E2140">
        <w:rPr>
          <w:spacing w:val="-1"/>
          <w:sz w:val="28"/>
          <w:szCs w:val="28"/>
        </w:rPr>
        <w:softHyphen/>
      </w:r>
      <w:r w:rsidR="002E2140"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="002E2140"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="002E2140" w:rsidRPr="002E2140">
        <w:rPr>
          <w:spacing w:val="2"/>
          <w:sz w:val="28"/>
          <w:szCs w:val="28"/>
        </w:rPr>
        <w:softHyphen/>
      </w:r>
      <w:r w:rsidR="002E2140" w:rsidRPr="002E2140">
        <w:rPr>
          <w:sz w:val="28"/>
          <w:szCs w:val="28"/>
        </w:rPr>
        <w:t>ния заносок. Дальнейшее развитие координации движений во всех разделах ур</w:t>
      </w:r>
      <w:r w:rsidR="000F6187">
        <w:rPr>
          <w:sz w:val="28"/>
          <w:szCs w:val="28"/>
        </w:rPr>
        <w:t>ока.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834389" w:rsidRDefault="002E2140" w:rsidP="002E2140">
      <w:pPr>
        <w:spacing w:line="360" w:lineRule="auto"/>
        <w:jc w:val="both"/>
        <w:rPr>
          <w:sz w:val="28"/>
          <w:szCs w:val="28"/>
        </w:rPr>
      </w:pPr>
      <w:r w:rsidRPr="00834389">
        <w:rPr>
          <w:sz w:val="28"/>
          <w:szCs w:val="28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plies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834389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без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работы</w:t>
      </w:r>
      <w:r w:rsidRPr="00834389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834389">
        <w:rPr>
          <w:sz w:val="28"/>
          <w:szCs w:val="28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Battements  tendus  pour batterie.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 soutenus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Battements 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doubles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Flic-flac en face на всей стопе с окончанием на полупальцы и </w:t>
      </w:r>
      <w:r w:rsidRPr="002E2140">
        <w:rPr>
          <w:spacing w:val="1"/>
          <w:sz w:val="28"/>
          <w:szCs w:val="28"/>
        </w:rPr>
        <w:t>en tournant по ½ поворота</w:t>
      </w:r>
      <w:r w:rsidRPr="002E2140">
        <w:rPr>
          <w:sz w:val="28"/>
          <w:szCs w:val="28"/>
        </w:rPr>
        <w:t xml:space="preserve"> en dehors и en dedans 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9. Pas tombe с продвижением и с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 Rond de jambe  en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r w:rsidRPr="002E2140">
        <w:rPr>
          <w:sz w:val="28"/>
          <w:szCs w:val="28"/>
          <w:lang w:val="en-US"/>
        </w:rPr>
        <w:t xml:space="preserve">Grand  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Grands  battements jetes: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tournant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 и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15.   </w:t>
      </w:r>
      <w:r w:rsidRPr="002E2140">
        <w:rPr>
          <w:sz w:val="28"/>
          <w:szCs w:val="28"/>
        </w:rPr>
        <w:t xml:space="preserve">Полуповороты на одной ноге на полупальцах en dehors и en dedans работающая нога в положении sur le </w:t>
      </w:r>
      <w:r w:rsidRPr="002E2140">
        <w:rPr>
          <w:spacing w:val="2"/>
          <w:sz w:val="28"/>
          <w:szCs w:val="28"/>
        </w:rPr>
        <w:t>cou-de-pied) с приёма  pas tombe.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 pirouette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r w:rsidRPr="002E2140">
        <w:rPr>
          <w:sz w:val="28"/>
          <w:szCs w:val="28"/>
        </w:rPr>
        <w:t>Р</w:t>
      </w:r>
      <w:r w:rsidRPr="002E2140">
        <w:rPr>
          <w:sz w:val="28"/>
          <w:szCs w:val="28"/>
          <w:lang w:val="en-US"/>
        </w:rPr>
        <w:t xml:space="preserve">irouettes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>3-е рогt de bras 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/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4. </w:t>
      </w:r>
      <w:r w:rsidRPr="002E2140">
        <w:rPr>
          <w:sz w:val="28"/>
          <w:szCs w:val="28"/>
        </w:rPr>
        <w:t>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 маленьких позах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6. Battements  doubles  frappes: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pStyle w:val="33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arabesque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r w:rsidRPr="002E2140">
        <w:rPr>
          <w:sz w:val="28"/>
          <w:szCs w:val="28"/>
        </w:rPr>
        <w:t xml:space="preserve">Temps lie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Grands  battements jetes: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r w:rsidRPr="002E2140">
        <w:rPr>
          <w:sz w:val="28"/>
          <w:szCs w:val="28"/>
        </w:rPr>
        <w:t xml:space="preserve">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bourree ballotee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et croise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17.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 c 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Поворот  fouette en dehors  и  en dedans на   ½   круга </w:t>
      </w:r>
      <w:r w:rsidRPr="002E2140">
        <w:rPr>
          <w:spacing w:val="2"/>
          <w:sz w:val="28"/>
          <w:szCs w:val="28"/>
        </w:rPr>
        <w:t xml:space="preserve">en face, из позы в позу </w:t>
      </w:r>
      <w:r w:rsidRPr="002E2140">
        <w:rPr>
          <w:sz w:val="28"/>
          <w:szCs w:val="28"/>
        </w:rPr>
        <w:t>c носком  на полу  на вытянутой ноге и на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21. </w:t>
      </w:r>
      <w:r w:rsidRPr="002E2140">
        <w:rPr>
          <w:sz w:val="28"/>
          <w:szCs w:val="28"/>
        </w:rPr>
        <w:t>Pirouettes  en dehors  и en dedans с V позиции с окончанием в V позицию.</w:t>
      </w:r>
    </w:p>
    <w:p w:rsidR="002E2140" w:rsidRPr="000F6187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Pirouettes 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по II  и IV  позициям en tournant no 1/4 и 1/2 поворота.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Pas   assemble</w:t>
      </w:r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r w:rsidRPr="002E2140">
        <w:rPr>
          <w:spacing w:val="2"/>
          <w:sz w:val="28"/>
          <w:szCs w:val="28"/>
        </w:rPr>
        <w:t xml:space="preserve">en face и позах, с приемов </w:t>
      </w:r>
      <w:r w:rsidRPr="002E2140">
        <w:rPr>
          <w:sz w:val="28"/>
          <w:szCs w:val="28"/>
        </w:rPr>
        <w:t>рas glissade и coupe-шаг.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Temps leve с ногой </w:t>
      </w:r>
      <w:r w:rsidRPr="002E2140">
        <w:rPr>
          <w:sz w:val="28"/>
          <w:szCs w:val="28"/>
        </w:rPr>
        <w:t xml:space="preserve"> в положении sur le cou-de-pied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0F6187" w:rsidRDefault="002E2140" w:rsidP="002E2140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tombe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1. Pas echappe en tournant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>позициям по ¼ и ½ поворота.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bourre 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Sissonne  ouverte pas  developpe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t>6.</w:t>
      </w:r>
      <w:r w:rsidRPr="002E2140">
        <w:rPr>
          <w:color w:val="000000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Releve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7. Pas de bourre  ballotte на croisee  и 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acеe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8. 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9. Pas jete fondu по диагонали вперёд и назад.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10. </w:t>
      </w:r>
      <w:r w:rsidRPr="002E2140">
        <w:rPr>
          <w:sz w:val="28"/>
          <w:szCs w:val="28"/>
        </w:rPr>
        <w:t xml:space="preserve">Pas glissade en tournant c продвижением в сторону </w:t>
      </w:r>
      <w:r w:rsidRPr="002E2140">
        <w:rPr>
          <w:spacing w:val="5"/>
          <w:sz w:val="28"/>
          <w:szCs w:val="28"/>
        </w:rPr>
        <w:t>en dehors и en dedans по ½  поворота и полному 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 польки во всех направлениях.</w:t>
      </w:r>
    </w:p>
    <w:p w:rsidR="000F6187" w:rsidRDefault="000F61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0F6187" w:rsidRDefault="000F61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834389" w:rsidRDefault="00834389" w:rsidP="00A775A1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834389" w:rsidRDefault="00834389" w:rsidP="00A775A1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834389" w:rsidRDefault="00834389" w:rsidP="00A775A1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14D67" w:rsidRPr="000F6187" w:rsidTr="000F6187">
        <w:tc>
          <w:tcPr>
            <w:tcW w:w="3114" w:type="dxa"/>
          </w:tcPr>
          <w:p w:rsidR="00514D67" w:rsidRPr="000F6187" w:rsidRDefault="00514D67" w:rsidP="00E4524C">
            <w:pPr>
              <w:pStyle w:val="af1"/>
              <w:spacing w:line="360" w:lineRule="auto"/>
              <w:jc w:val="center"/>
              <w:rPr>
                <w:b/>
                <w:szCs w:val="28"/>
              </w:rPr>
            </w:pPr>
            <w:r w:rsidRPr="000F6187">
              <w:rPr>
                <w:b/>
                <w:szCs w:val="28"/>
              </w:rPr>
              <w:t>Оценка</w:t>
            </w:r>
          </w:p>
        </w:tc>
        <w:tc>
          <w:tcPr>
            <w:tcW w:w="6230" w:type="dxa"/>
          </w:tcPr>
          <w:p w:rsidR="00514D67" w:rsidRPr="000F6187" w:rsidRDefault="00514D67" w:rsidP="00E4524C">
            <w:pPr>
              <w:pStyle w:val="af1"/>
              <w:spacing w:line="360" w:lineRule="auto"/>
              <w:jc w:val="center"/>
              <w:rPr>
                <w:b/>
                <w:szCs w:val="28"/>
              </w:rPr>
            </w:pPr>
            <w:r w:rsidRPr="000F6187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514D67" w:rsidRPr="000F6187" w:rsidTr="000F6187">
        <w:tc>
          <w:tcPr>
            <w:tcW w:w="3114" w:type="dxa"/>
          </w:tcPr>
          <w:p w:rsidR="00514D67" w:rsidRPr="000F618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hAnsi="Times New Roman"/>
                <w:szCs w:val="28"/>
                <w:lang w:val="ru-RU"/>
              </w:rPr>
              <w:t>5 («отлично»)</w:t>
            </w:r>
          </w:p>
        </w:tc>
        <w:tc>
          <w:tcPr>
            <w:tcW w:w="6230" w:type="dxa"/>
          </w:tcPr>
          <w:p w:rsidR="00514D67" w:rsidRPr="000F618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F6187" w:rsidTr="000F6187">
        <w:tc>
          <w:tcPr>
            <w:tcW w:w="3114" w:type="dxa"/>
          </w:tcPr>
          <w:p w:rsidR="00514D67" w:rsidRPr="000F618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hAnsi="Times New Roman"/>
                <w:szCs w:val="28"/>
                <w:lang w:val="ru-RU"/>
              </w:rPr>
              <w:t>4 («хорошо»)</w:t>
            </w:r>
          </w:p>
        </w:tc>
        <w:tc>
          <w:tcPr>
            <w:tcW w:w="6230" w:type="dxa"/>
          </w:tcPr>
          <w:p w:rsidR="00514D67" w:rsidRPr="000F618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F6187" w:rsidTr="000F6187">
        <w:tc>
          <w:tcPr>
            <w:tcW w:w="3114" w:type="dxa"/>
          </w:tcPr>
          <w:p w:rsidR="00514D67" w:rsidRPr="000F618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hAnsi="Times New Roman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30" w:type="dxa"/>
          </w:tcPr>
          <w:p w:rsidR="00514D67" w:rsidRPr="000F618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грамотно </w:t>
            </w:r>
            <w:r w:rsidR="00D700DF"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и невыразительно </w:t>
            </w:r>
            <w:r w:rsidR="00640EA8" w:rsidRPr="000F6187">
              <w:rPr>
                <w:rFonts w:ascii="Times New Roman" w:eastAsia="Helvetica" w:hAnsi="Times New Roman"/>
                <w:szCs w:val="28"/>
                <w:lang w:val="ru-RU"/>
              </w:rPr>
              <w:t>выполненное движение</w:t>
            </w: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, слабая техническая подготовка, 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>не</w:t>
            </w:r>
            <w:r w:rsidR="00D700DF" w:rsidRPr="000F6187">
              <w:rPr>
                <w:rFonts w:ascii="Times New Roman" w:eastAsia="Helvetica" w:hAnsi="Times New Roman"/>
                <w:szCs w:val="28"/>
                <w:lang w:val="ru-RU"/>
              </w:rPr>
              <w:t>умение</w:t>
            </w:r>
            <w:r w:rsidR="00640EA8"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  </w:t>
            </w:r>
            <w:r w:rsidR="00D700DF"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 ан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>ализировать свое исполнение, не</w:t>
            </w:r>
            <w:r w:rsidR="00D700DF" w:rsidRPr="000F6187">
              <w:rPr>
                <w:rFonts w:ascii="Times New Roman" w:eastAsia="Helvetica" w:hAnsi="Times New Roman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>;</w:t>
            </w:r>
          </w:p>
        </w:tc>
      </w:tr>
      <w:tr w:rsidR="00514D67" w:rsidRPr="000F6187" w:rsidTr="000F6187">
        <w:tc>
          <w:tcPr>
            <w:tcW w:w="3114" w:type="dxa"/>
          </w:tcPr>
          <w:p w:rsidR="00514D67" w:rsidRPr="000F618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hAnsi="Times New Roman"/>
                <w:szCs w:val="28"/>
                <w:lang w:val="ru-RU"/>
              </w:rPr>
              <w:t>2 («неудовлетворительно</w:t>
            </w:r>
            <w:r w:rsidR="00514D67" w:rsidRPr="000F6187">
              <w:rPr>
                <w:rFonts w:ascii="Times New Roman" w:hAnsi="Times New Roman"/>
                <w:szCs w:val="28"/>
                <w:lang w:val="ru-RU"/>
              </w:rPr>
              <w:t>»)</w:t>
            </w:r>
          </w:p>
        </w:tc>
        <w:tc>
          <w:tcPr>
            <w:tcW w:w="6230" w:type="dxa"/>
          </w:tcPr>
          <w:p w:rsidR="00514D67" w:rsidRPr="000F618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>не</w:t>
            </w:r>
            <w:r w:rsidR="00D700DF" w:rsidRPr="000F6187">
              <w:rPr>
                <w:rFonts w:ascii="Times New Roman" w:eastAsia="Helvetica" w:hAnsi="Times New Roman"/>
                <w:szCs w:val="28"/>
                <w:lang w:val="ru-RU"/>
              </w:rPr>
              <w:t>регулярных</w:t>
            </w:r>
            <w:r w:rsidR="000F01DB" w:rsidRPr="000F6187">
              <w:rPr>
                <w:rFonts w:ascii="Times New Roman" w:eastAsia="Helvetica" w:hAnsi="Times New Roman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F6187" w:rsidTr="000F6187">
        <w:tc>
          <w:tcPr>
            <w:tcW w:w="3114" w:type="dxa"/>
          </w:tcPr>
          <w:p w:rsidR="00514D67" w:rsidRPr="000F618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hAnsi="Times New Roman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30" w:type="dxa"/>
          </w:tcPr>
          <w:p w:rsidR="00514D67" w:rsidRPr="000F618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Cs w:val="28"/>
                <w:lang w:val="ru-RU"/>
              </w:rPr>
            </w:pPr>
            <w:r w:rsidRPr="000F6187">
              <w:rPr>
                <w:rFonts w:ascii="Times New Roman" w:eastAsia="Helvetica" w:hAnsi="Times New Roman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14D67" w:rsidRPr="00D700DF" w:rsidRDefault="000F618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0007">
        <w:rPr>
          <w:sz w:val="28"/>
          <w:szCs w:val="28"/>
        </w:rPr>
        <w:t xml:space="preserve">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0F6187" w:rsidRDefault="000F6187">
      <w:pPr>
        <w:spacing w:after="200" w:line="276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br w:type="page"/>
      </w: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0F6187" w:rsidRDefault="000F6187">
      <w:pPr>
        <w:spacing w:after="200" w:line="276" w:lineRule="auto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</w:t>
      </w:r>
      <w:bookmarkStart w:id="0" w:name="_GoBack"/>
      <w:bookmarkEnd w:id="0"/>
      <w:r w:rsidR="00172700">
        <w:rPr>
          <w:sz w:val="28"/>
          <w:szCs w:val="28"/>
        </w:rPr>
        <w:t>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8B501C">
      <w:pPr>
        <w:pStyle w:val="af2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8B501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E30D23">
      <w:footerReference w:type="default" r:id="rId8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E5" w:rsidRDefault="008B4CE5" w:rsidP="00473EB0">
      <w:r>
        <w:separator/>
      </w:r>
    </w:p>
  </w:endnote>
  <w:endnote w:type="continuationSeparator" w:id="0">
    <w:p w:rsidR="008B4CE5" w:rsidRDefault="008B4CE5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5258"/>
      <w:docPartObj>
        <w:docPartGallery w:val="Page Numbers (Bottom of Page)"/>
        <w:docPartUnique/>
      </w:docPartObj>
    </w:sdtPr>
    <w:sdtContent>
      <w:p w:rsidR="008B4CE5" w:rsidRDefault="008B4C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1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B4CE5" w:rsidRDefault="008B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E5" w:rsidRDefault="008B4CE5" w:rsidP="00473EB0">
      <w:r>
        <w:separator/>
      </w:r>
    </w:p>
  </w:footnote>
  <w:footnote w:type="continuationSeparator" w:id="0">
    <w:p w:rsidR="008B4CE5" w:rsidRDefault="008B4CE5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 w15:restartNumberingAfterBreak="0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9" w15:restartNumberingAfterBreak="0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3" w15:restartNumberingAfterBreak="0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9" w15:restartNumberingAfterBreak="0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1" w15:restartNumberingAfterBreak="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 w15:restartNumberingAfterBreak="0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4" w15:restartNumberingAfterBreak="0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4"/>
  </w:num>
  <w:num w:numId="4">
    <w:abstractNumId w:val="34"/>
  </w:num>
  <w:num w:numId="5">
    <w:abstractNumId w:val="67"/>
  </w:num>
  <w:num w:numId="6">
    <w:abstractNumId w:val="9"/>
  </w:num>
  <w:num w:numId="7">
    <w:abstractNumId w:val="53"/>
  </w:num>
  <w:num w:numId="8">
    <w:abstractNumId w:val="0"/>
  </w:num>
  <w:num w:numId="9">
    <w:abstractNumId w:val="54"/>
  </w:num>
  <w:num w:numId="10">
    <w:abstractNumId w:val="55"/>
  </w:num>
  <w:num w:numId="11">
    <w:abstractNumId w:val="61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9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9"/>
  </w:num>
  <w:num w:numId="26">
    <w:abstractNumId w:val="17"/>
  </w:num>
  <w:num w:numId="27">
    <w:abstractNumId w:val="59"/>
  </w:num>
  <w:num w:numId="28">
    <w:abstractNumId w:val="18"/>
  </w:num>
  <w:num w:numId="29">
    <w:abstractNumId w:val="57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6"/>
  </w:num>
  <w:num w:numId="36">
    <w:abstractNumId w:val="42"/>
  </w:num>
  <w:num w:numId="37">
    <w:abstractNumId w:val="20"/>
  </w:num>
  <w:num w:numId="38">
    <w:abstractNumId w:val="52"/>
  </w:num>
  <w:num w:numId="39">
    <w:abstractNumId w:val="29"/>
  </w:num>
  <w:num w:numId="40">
    <w:abstractNumId w:val="6"/>
  </w:num>
  <w:num w:numId="41">
    <w:abstractNumId w:val="40"/>
  </w:num>
  <w:num w:numId="42">
    <w:abstractNumId w:val="50"/>
  </w:num>
  <w:num w:numId="43">
    <w:abstractNumId w:val="44"/>
  </w:num>
  <w:num w:numId="44">
    <w:abstractNumId w:val="25"/>
  </w:num>
  <w:num w:numId="45">
    <w:abstractNumId w:val="7"/>
  </w:num>
  <w:num w:numId="46">
    <w:abstractNumId w:val="58"/>
  </w:num>
  <w:num w:numId="47">
    <w:abstractNumId w:val="32"/>
  </w:num>
  <w:num w:numId="48">
    <w:abstractNumId w:val="46"/>
  </w:num>
  <w:num w:numId="49">
    <w:abstractNumId w:val="38"/>
  </w:num>
  <w:num w:numId="50">
    <w:abstractNumId w:val="51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5"/>
  </w:num>
  <w:num w:numId="57">
    <w:abstractNumId w:val="35"/>
  </w:num>
  <w:num w:numId="58">
    <w:abstractNumId w:val="68"/>
  </w:num>
  <w:num w:numId="59">
    <w:abstractNumId w:val="30"/>
  </w:num>
  <w:num w:numId="60">
    <w:abstractNumId w:val="16"/>
  </w:num>
  <w:num w:numId="61">
    <w:abstractNumId w:val="60"/>
  </w:num>
  <w:num w:numId="62">
    <w:abstractNumId w:val="63"/>
  </w:num>
  <w:num w:numId="63">
    <w:abstractNumId w:val="48"/>
  </w:num>
  <w:num w:numId="64">
    <w:abstractNumId w:val="23"/>
  </w:num>
  <w:num w:numId="65">
    <w:abstractNumId w:val="19"/>
  </w:num>
  <w:num w:numId="66">
    <w:abstractNumId w:val="31"/>
  </w:num>
  <w:num w:numId="67">
    <w:abstractNumId w:val="62"/>
  </w:num>
  <w:num w:numId="68">
    <w:abstractNumId w:val="66"/>
  </w:num>
  <w:num w:numId="69">
    <w:abstractNumId w:val="21"/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6187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66EE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318"/>
    <w:rsid w:val="00511166"/>
    <w:rsid w:val="0051263C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9EE"/>
    <w:rsid w:val="00577CD1"/>
    <w:rsid w:val="005824E7"/>
    <w:rsid w:val="00582C74"/>
    <w:rsid w:val="00583395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4389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B4CE5"/>
    <w:rsid w:val="008B501C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006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1017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0D23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3186A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E3C"/>
  <w15:docId w15:val="{527A696C-B2CB-4DD0-94A4-C723A2D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JJQoFd3gzQdrhTYi2npYjEjaAnjoB5akx27OIlUiG/Y=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BJG3EUXIIZ/1pcyKqLbPIUvWIX2I8gra/jHJHokwTD0=</DigestValue>
    </Reference>
  </SignedInfo>
  <SignatureValue>LTANa9orPxb6q2c2vlt1A3qEkpNfANB7QjDWfvZLYfWwMy9O6agEKK3D1Dskxv8y
rui2TDtpwzokHsFsALh7kA==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IrF8mvgLoJqxsr27Wau7b/h7vpA=</DigestValue>
      </Reference>
      <Reference URI="/word/endnotes.xml?ContentType=application/vnd.openxmlformats-officedocument.wordprocessingml.endnotes+xml">
        <DigestMethod Algorithm="http://www.w3.org/2000/09/xmldsig#sha1"/>
        <DigestValue>CwL7dLhc3m74h+ukg1bDLDacavI=</DigestValue>
      </Reference>
      <Reference URI="/word/fontTable.xml?ContentType=application/vnd.openxmlformats-officedocument.wordprocessingml.fontTable+xml">
        <DigestMethod Algorithm="http://www.w3.org/2000/09/xmldsig#sha1"/>
        <DigestValue>xtCL+nmy6UxUHXPQno3GyBRqc6Q=</DigestValue>
      </Reference>
      <Reference URI="/word/footer1.xml?ContentType=application/vnd.openxmlformats-officedocument.wordprocessingml.footer+xml">
        <DigestMethod Algorithm="http://www.w3.org/2000/09/xmldsig#sha1"/>
        <DigestValue>3y8MxN3/SAFHkm45ygwrXrsth/U=</DigestValue>
      </Reference>
      <Reference URI="/word/footnotes.xml?ContentType=application/vnd.openxmlformats-officedocument.wordprocessingml.footnotes+xml">
        <DigestMethod Algorithm="http://www.w3.org/2000/09/xmldsig#sha1"/>
        <DigestValue>IWs8ndAPcEgIACBq9XLCMI9sOSw=</DigestValue>
      </Reference>
      <Reference URI="/word/numbering.xml?ContentType=application/vnd.openxmlformats-officedocument.wordprocessingml.numbering+xml">
        <DigestMethod Algorithm="http://www.w3.org/2000/09/xmldsig#sha1"/>
        <DigestValue>u1fA18VSyeQZCgpKhRDUtNCnVh0=</DigestValue>
      </Reference>
      <Reference URI="/word/settings.xml?ContentType=application/vnd.openxmlformats-officedocument.wordprocessingml.settings+xml">
        <DigestMethod Algorithm="http://www.w3.org/2000/09/xmldsig#sha1"/>
        <DigestValue>LKWdn/wkUdcGgnt1O7n7UY23nnA=</DigestValue>
      </Reference>
      <Reference URI="/word/styles.xml?ContentType=application/vnd.openxmlformats-officedocument.wordprocessingml.styles+xml">
        <DigestMethod Algorithm="http://www.w3.org/2000/09/xmldsig#sha1"/>
        <DigestValue>ZsYgOJa33Dy1H6O5wBOPy77i2No=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X8XeDXwiYQEyxoDhoES+KZD5Gpg=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2022-12-16T07:04:33Z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0129-2ABB-4CF2-BF75-B173A5A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10289</Words>
  <Characters>58651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I. 	Пояснительная записка</vt:lpstr>
      <vt:lpstr>    </vt:lpstr>
      <vt:lpstr>Задачи:</vt:lpstr>
      <vt:lpstr>- аналитический (сравнения и обобщения, развитие логического мышления);  </vt:lpstr>
      <vt:lpstr>- эмоциональный (подбор ассоциаций, образов, создание художественных впечатлений</vt:lpstr>
      <vt:lpstr>- индивидуальный подход к каждому ученику с учетом природных способностей, возра</vt:lpstr>
      <vt:lpstr>Консультации проводятся с целью подготовки обучающихся к контрольным урокам, зач</vt:lpstr>
      <vt:lpstr>3 класс</vt:lpstr>
      <vt:lpstr>1 класс</vt:lpstr>
      <vt:lpstr>Оценка качества реализации программы "Классический танец" включает в себя текущи</vt:lpstr>
      <vt:lpstr>Успеваемость учащихся проверяется на различных выступлениях:  контрольных уроках</vt:lpstr>
      <vt:lpstr>Текущий контроль успеваемости обучающихся проводится в счет аудиторного времени,</vt:lpstr>
      <vt:lpstr>Промежуточная аттестация проводится в форме контрольных уроков, зачетов и экзаме</vt:lpstr>
      <vt:lpstr>При выведении итоговой (переводной) оценки учитывается следующее:</vt:lpstr>
      <vt:lpstr>оценка годовой работы ученика;</vt:lpstr>
      <vt:lpstr>оценка на  экзамене;</vt:lpstr>
      <vt:lpstr>другие выступления ученика в течение учебного года.</vt:lpstr>
      <vt:lpstr>Оценки выставляются по окончании каждой четверти и полугодий учебного года.</vt:lpstr>
      <vt:lpstr>В работе с учащимися преподаватель должен следовать принципам последовательности</vt:lpstr>
      <vt:lpstr>Исполнительская техника является необходимым средством для исполнения любого тан</vt:lpstr>
      <vt:lpstr>Особое место в работе занимает  развитие танцевальности, которой  отведено особо</vt:lpstr>
      <vt:lpstr>Работа над качеством исполняемого движения в танце, вариации, над его выразитель</vt:lpstr>
      <vt:lpstr>В работе над хореографическим произведением необходимо прослеживать связь между </vt:lpstr>
      <vt:lpstr>Правильная организация учебного процесса, успешное и всестороннее развитие танце</vt:lpstr>
      <vt:lpstr>В начале полугодия преподаватель составляет для учащихся календарно-тематический</vt:lpstr>
    </vt:vector>
  </TitlesOfParts>
  <Company>META</Company>
  <LinksUpToDate>false</LinksUpToDate>
  <CharactersWithSpaces>68803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2012-10-15T21:13:00Z</cp:lastPrinted>
  <dcterms:created xsi:type="dcterms:W3CDTF">2022-11-29T05:22:00Z</dcterms:created>
  <dcterms:modified xsi:type="dcterms:W3CDTF">2022-11-29T05:22:00Z</dcterms:modified>
</cp:coreProperties>
</file>