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BD" w:rsidRPr="006607BD" w:rsidRDefault="006607BD" w:rsidP="00984FBF">
      <w:pPr>
        <w:suppressAutoHyphens w:val="0"/>
        <w:autoSpaceDE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>Министерство культуры Свердловской области</w:t>
      </w:r>
    </w:p>
    <w:p w:rsidR="006607BD" w:rsidRPr="006607BD" w:rsidRDefault="006607BD" w:rsidP="00984FBF">
      <w:pPr>
        <w:suppressAutoHyphens w:val="0"/>
        <w:autoSpaceDE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>государственное автономное учреждение</w:t>
      </w:r>
    </w:p>
    <w:p w:rsidR="006607BD" w:rsidRPr="006607BD" w:rsidRDefault="006607BD" w:rsidP="00984FBF">
      <w:pPr>
        <w:suppressAutoHyphens w:val="0"/>
        <w:autoSpaceDE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>дополнительного образования Свердловской области</w:t>
      </w:r>
    </w:p>
    <w:p w:rsidR="006607BD" w:rsidRPr="006607BD" w:rsidRDefault="006607BD" w:rsidP="00984FBF">
      <w:pPr>
        <w:suppressAutoHyphens w:val="0"/>
        <w:autoSpaceDE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>«Детская школа искусств города Серова»</w:t>
      </w:r>
    </w:p>
    <w:p w:rsidR="006607BD" w:rsidRPr="006607BD" w:rsidRDefault="006607BD" w:rsidP="006607BD">
      <w:pPr>
        <w:suppressAutoHyphens w:val="0"/>
        <w:autoSpaceDE w:val="0"/>
        <w:adjustRightInd w:val="0"/>
        <w:spacing w:line="276" w:lineRule="auto"/>
        <w:jc w:val="center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>(ГАУ ДО СО «ДШИ г. Серова»)</w:t>
      </w:r>
    </w:p>
    <w:p w:rsidR="006607BD" w:rsidRPr="006607BD" w:rsidRDefault="006607BD" w:rsidP="006607BD">
      <w:pPr>
        <w:suppressAutoHyphens w:val="0"/>
        <w:autoSpaceDE w:val="0"/>
        <w:adjustRightInd w:val="0"/>
        <w:spacing w:line="276" w:lineRule="auto"/>
        <w:jc w:val="center"/>
        <w:rPr>
          <w:rFonts w:eastAsia="Calibri" w:cs="Times New Roman"/>
          <w:b/>
          <w:kern w:val="0"/>
          <w:sz w:val="28"/>
          <w:szCs w:val="28"/>
          <w:lang w:val="ru-RU" w:bidi="ar-SA"/>
        </w:rPr>
      </w:pPr>
    </w:p>
    <w:p w:rsidR="00984FBF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 xml:space="preserve">ДОПОЛНИТЕЛЬНАЯ ПРЕДПРОФЕССИОНАЛЬНАЯ </w:t>
      </w:r>
    </w:p>
    <w:p w:rsidR="00984FBF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 xml:space="preserve">ОБЩЕОБРАЗОВАТЕЛЬНАЯ ПРОГРАММА В ОБЛАСТИ </w:t>
      </w: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>ТЕАТРАЛЬНОГО ИСКУССТВА «ИСКУССТВО ТЕАТРА»</w:t>
      </w: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>Предметная область</w:t>
      </w: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>ПО.01 ТЕАТРАЛЬНОЕ ИСПОЛНИТЕЛЬСКОЕ ИСКУССТВО</w:t>
      </w: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>По учебному предмету</w:t>
      </w: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>ПО.01.УП.0</w:t>
      </w:r>
      <w:r>
        <w:rPr>
          <w:rFonts w:eastAsia="Times New Roman" w:cs="Times New Roman"/>
          <w:b/>
          <w:kern w:val="0"/>
          <w:sz w:val="28"/>
          <w:szCs w:val="28"/>
          <w:lang w:val="ru-RU" w:bidi="ar-SA"/>
        </w:rPr>
        <w:t>4</w:t>
      </w: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>.</w:t>
      </w:r>
      <w:r w:rsidR="00755497">
        <w:rPr>
          <w:rFonts w:eastAsia="Times New Roman" w:cs="Times New Roman"/>
          <w:b/>
          <w:kern w:val="0"/>
          <w:sz w:val="28"/>
          <w:szCs w:val="28"/>
          <w:lang w:val="ru-RU" w:bidi="ar-SA"/>
        </w:rPr>
        <w:t xml:space="preserve"> ПО.01.УП.05. </w:t>
      </w:r>
      <w:r w:rsidR="00984FBF">
        <w:rPr>
          <w:rFonts w:eastAsia="Times New Roman" w:cs="Times New Roman"/>
          <w:b/>
          <w:kern w:val="0"/>
          <w:sz w:val="28"/>
          <w:szCs w:val="28"/>
          <w:lang w:val="ru-RU" w:bidi="ar-SA"/>
        </w:rPr>
        <w:t>ТАНЕЦ</w:t>
      </w: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 xml:space="preserve">для </w:t>
      </w:r>
      <w:r w:rsidR="00755497">
        <w:rPr>
          <w:rFonts w:eastAsia="Times New Roman" w:cs="Times New Roman"/>
          <w:b/>
          <w:kern w:val="0"/>
          <w:sz w:val="28"/>
          <w:szCs w:val="28"/>
          <w:lang w:val="ru-RU" w:bidi="ar-SA"/>
        </w:rPr>
        <w:t>об</w:t>
      </w: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>уча</w:t>
      </w:r>
      <w:r w:rsidR="00755497">
        <w:rPr>
          <w:rFonts w:eastAsia="Times New Roman" w:cs="Times New Roman"/>
          <w:b/>
          <w:kern w:val="0"/>
          <w:sz w:val="28"/>
          <w:szCs w:val="28"/>
          <w:lang w:val="ru-RU" w:bidi="ar-SA"/>
        </w:rPr>
        <w:t>ю</w:t>
      </w:r>
      <w:r w:rsidRPr="006607BD">
        <w:rPr>
          <w:rFonts w:eastAsia="Times New Roman" w:cs="Times New Roman"/>
          <w:b/>
          <w:kern w:val="0"/>
          <w:sz w:val="28"/>
          <w:szCs w:val="28"/>
          <w:lang w:val="ru-RU" w:bidi="ar-SA"/>
        </w:rPr>
        <w:t>щихся 1-5 и 1-8 классов</w:t>
      </w: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</w:p>
    <w:p w:rsidR="006607BD" w:rsidRPr="006607BD" w:rsidRDefault="006607BD" w:rsidP="006607BD">
      <w:pPr>
        <w:widowControl/>
        <w:suppressAutoHyphens w:val="0"/>
        <w:autoSpaceDN/>
        <w:spacing w:line="100" w:lineRule="atLeast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AC41A2" w:rsidRDefault="00755497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г.Серов</w:t>
      </w:r>
    </w:p>
    <w:p w:rsidR="00755497" w:rsidRDefault="00755497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2022 г.</w:t>
      </w:r>
    </w:p>
    <w:p w:rsidR="0013110E" w:rsidRDefault="0013110E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84FBF" w:rsidRDefault="00984FBF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13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984FBF" w:rsidRPr="00755497" w:rsidTr="00984FBF">
        <w:trPr>
          <w:trHeight w:val="2127"/>
        </w:trPr>
        <w:tc>
          <w:tcPr>
            <w:tcW w:w="4821" w:type="dxa"/>
            <w:hideMark/>
          </w:tcPr>
          <w:p w:rsidR="00984FBF" w:rsidRPr="00984FBF" w:rsidRDefault="00984FBF" w:rsidP="00984FB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FB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ПРИНЯТО</w:t>
            </w:r>
          </w:p>
          <w:p w:rsidR="00984FBF" w:rsidRPr="00984FBF" w:rsidRDefault="00984FBF" w:rsidP="00984FB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FBF">
              <w:rPr>
                <w:rFonts w:ascii="Times New Roman" w:hAnsi="Times New Roman"/>
                <w:iCs/>
                <w:sz w:val="24"/>
                <w:szCs w:val="24"/>
              </w:rPr>
              <w:t>Педагогическим советом</w:t>
            </w:r>
          </w:p>
          <w:p w:rsidR="00984FBF" w:rsidRPr="00984FBF" w:rsidRDefault="00984FBF" w:rsidP="00984FB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FBF">
              <w:rPr>
                <w:rFonts w:ascii="Times New Roman" w:hAnsi="Times New Roman"/>
                <w:iCs/>
                <w:sz w:val="24"/>
                <w:szCs w:val="24"/>
              </w:rPr>
              <w:t>ГАУ ДО СО «ДШИ г. Серова»</w:t>
            </w:r>
          </w:p>
          <w:p w:rsidR="00984FBF" w:rsidRPr="00984FBF" w:rsidRDefault="00984FBF" w:rsidP="00984FB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FBF">
              <w:rPr>
                <w:rFonts w:ascii="Times New Roman" w:hAnsi="Times New Roman"/>
                <w:iCs/>
                <w:sz w:val="24"/>
                <w:szCs w:val="24"/>
              </w:rPr>
              <w:t>Протокол</w:t>
            </w:r>
          </w:p>
          <w:p w:rsidR="00984FBF" w:rsidRPr="00984FBF" w:rsidRDefault="00755497" w:rsidP="00984FB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________от «____» _</w:t>
            </w:r>
            <w:r w:rsidR="00984FBF" w:rsidRPr="00984FBF">
              <w:rPr>
                <w:rFonts w:ascii="Times New Roman" w:hAnsi="Times New Roman"/>
                <w:iCs/>
                <w:sz w:val="24"/>
                <w:szCs w:val="24"/>
              </w:rPr>
              <w:t>__20___г.</w:t>
            </w:r>
          </w:p>
        </w:tc>
        <w:tc>
          <w:tcPr>
            <w:tcW w:w="4821" w:type="dxa"/>
            <w:hideMark/>
          </w:tcPr>
          <w:p w:rsidR="00984FBF" w:rsidRPr="00984FBF" w:rsidRDefault="00984FBF" w:rsidP="00984FBF">
            <w:pPr>
              <w:ind w:firstLine="7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FBF">
              <w:rPr>
                <w:rFonts w:ascii="Times New Roman" w:hAnsi="Times New Roman"/>
                <w:iCs/>
                <w:sz w:val="24"/>
                <w:szCs w:val="24"/>
              </w:rPr>
              <w:t>УТВЕРЖДЕНО</w:t>
            </w:r>
          </w:p>
          <w:p w:rsidR="00984FBF" w:rsidRPr="00984FBF" w:rsidRDefault="00984FBF" w:rsidP="00984FBF">
            <w:pPr>
              <w:ind w:firstLine="7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FBF">
              <w:rPr>
                <w:rFonts w:ascii="Times New Roman" w:hAnsi="Times New Roman"/>
                <w:iCs/>
                <w:sz w:val="24"/>
                <w:szCs w:val="24"/>
              </w:rPr>
              <w:t>Приказом директора</w:t>
            </w:r>
          </w:p>
          <w:p w:rsidR="00984FBF" w:rsidRDefault="00984FBF" w:rsidP="00984FBF">
            <w:pPr>
              <w:ind w:firstLine="7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FBF">
              <w:rPr>
                <w:rFonts w:ascii="Times New Roman" w:hAnsi="Times New Roman"/>
                <w:iCs/>
                <w:sz w:val="24"/>
                <w:szCs w:val="24"/>
              </w:rPr>
              <w:t>ГАУ ДО СО «ДШИ г. Серова»</w:t>
            </w:r>
          </w:p>
          <w:p w:rsidR="00755497" w:rsidRPr="00984FBF" w:rsidRDefault="00755497" w:rsidP="00984FBF">
            <w:pPr>
              <w:ind w:firstLine="7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84FBF" w:rsidRPr="00984FBF" w:rsidRDefault="00984FBF" w:rsidP="00984FBF">
            <w:pPr>
              <w:ind w:firstLine="7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FBF">
              <w:rPr>
                <w:rFonts w:ascii="Times New Roman" w:hAnsi="Times New Roman"/>
                <w:iCs/>
                <w:sz w:val="24"/>
                <w:szCs w:val="24"/>
              </w:rPr>
              <w:t>И.В. Вепревой</w:t>
            </w:r>
          </w:p>
          <w:p w:rsidR="00984FBF" w:rsidRPr="00984FBF" w:rsidRDefault="00755497" w:rsidP="00984FBF">
            <w:pPr>
              <w:ind w:firstLine="7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№__________от «___» _</w:t>
            </w:r>
            <w:r w:rsidR="00984FBF" w:rsidRPr="00984FBF">
              <w:rPr>
                <w:rFonts w:ascii="Times New Roman" w:hAnsi="Times New Roman"/>
                <w:iCs/>
                <w:sz w:val="24"/>
                <w:szCs w:val="24"/>
              </w:rPr>
              <w:t>__20___г.</w:t>
            </w:r>
          </w:p>
        </w:tc>
      </w:tr>
    </w:tbl>
    <w:p w:rsidR="00984FBF" w:rsidRPr="001110F8" w:rsidRDefault="00984FBF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6607BD" w:rsidRDefault="00C6263A" w:rsidP="004745CF">
      <w:pPr>
        <w:jc w:val="both"/>
        <w:rPr>
          <w:b/>
          <w:kern w:val="0"/>
          <w:sz w:val="28"/>
          <w:szCs w:val="32"/>
          <w:lang w:val="ru-RU"/>
        </w:rPr>
      </w:pPr>
      <w:r w:rsidRPr="00755497">
        <w:rPr>
          <w:sz w:val="28"/>
          <w:szCs w:val="28"/>
          <w:lang w:val="ru-RU"/>
        </w:rPr>
        <w:t>Разработчик</w:t>
      </w:r>
      <w:r w:rsidRPr="006607BD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6607BD" w:rsidRDefault="006607BD" w:rsidP="004745CF">
      <w:pPr>
        <w:jc w:val="both"/>
        <w:rPr>
          <w:b/>
          <w:kern w:val="0"/>
          <w:sz w:val="28"/>
          <w:szCs w:val="32"/>
          <w:lang w:val="ru-RU"/>
        </w:rPr>
      </w:pPr>
    </w:p>
    <w:p w:rsidR="00755497" w:rsidRPr="00755497" w:rsidRDefault="00755497" w:rsidP="00755497">
      <w:pPr>
        <w:jc w:val="both"/>
        <w:rPr>
          <w:sz w:val="28"/>
          <w:lang w:val="ru-RU"/>
        </w:rPr>
      </w:pPr>
      <w:r w:rsidRPr="00755497">
        <w:rPr>
          <w:b/>
          <w:sz w:val="28"/>
          <w:lang w:val="ru-RU"/>
        </w:rPr>
        <w:t>Макарихина Анастасия Григорьевна</w:t>
      </w:r>
      <w:r>
        <w:rPr>
          <w:sz w:val="28"/>
          <w:lang w:val="ru-RU"/>
        </w:rPr>
        <w:t xml:space="preserve"> – преподаватель первой квалифи</w:t>
      </w:r>
      <w:r w:rsidRPr="00755497">
        <w:rPr>
          <w:sz w:val="28"/>
          <w:lang w:val="ru-RU"/>
        </w:rPr>
        <w:t>кационной категории ГАУ ДО СО «ДШИ г.Серова»</w:t>
      </w:r>
    </w:p>
    <w:p w:rsidR="00755497" w:rsidRPr="00755497" w:rsidRDefault="00755497" w:rsidP="00755497">
      <w:pPr>
        <w:jc w:val="both"/>
        <w:rPr>
          <w:sz w:val="28"/>
          <w:lang w:val="ru-RU"/>
        </w:rPr>
      </w:pPr>
    </w:p>
    <w:p w:rsidR="00755497" w:rsidRPr="00755497" w:rsidRDefault="00755497" w:rsidP="00755497">
      <w:pPr>
        <w:jc w:val="both"/>
        <w:rPr>
          <w:sz w:val="28"/>
          <w:lang w:val="ru-RU"/>
        </w:rPr>
      </w:pPr>
      <w:r w:rsidRPr="00755497">
        <w:rPr>
          <w:sz w:val="28"/>
          <w:lang w:val="ru-RU"/>
        </w:rPr>
        <w:t>Рецензенты:</w:t>
      </w:r>
    </w:p>
    <w:p w:rsidR="00755497" w:rsidRPr="00755497" w:rsidRDefault="00755497" w:rsidP="00755497">
      <w:pPr>
        <w:jc w:val="both"/>
        <w:rPr>
          <w:sz w:val="28"/>
          <w:lang w:val="ru-RU"/>
        </w:rPr>
      </w:pPr>
      <w:r w:rsidRPr="00755497">
        <w:rPr>
          <w:b/>
          <w:sz w:val="28"/>
          <w:lang w:val="ru-RU"/>
        </w:rPr>
        <w:t>Городилова Любовь Анатольевна</w:t>
      </w:r>
      <w:r w:rsidRPr="00755497">
        <w:rPr>
          <w:sz w:val="28"/>
          <w:lang w:val="ru-RU"/>
        </w:rPr>
        <w:t xml:space="preserve"> –</w:t>
      </w:r>
      <w:r>
        <w:rPr>
          <w:sz w:val="28"/>
          <w:lang w:val="ru-RU"/>
        </w:rPr>
        <w:t xml:space="preserve"> преподаватель высшей квалифика</w:t>
      </w:r>
      <w:r w:rsidRPr="00755497">
        <w:rPr>
          <w:sz w:val="28"/>
          <w:lang w:val="ru-RU"/>
        </w:rPr>
        <w:t>ционной категории ГАУ ДО СО «ДШИ г.Серова»</w:t>
      </w:r>
    </w:p>
    <w:p w:rsidR="00C6263A" w:rsidRPr="00755497" w:rsidRDefault="00755497" w:rsidP="00755497">
      <w:pPr>
        <w:jc w:val="both"/>
        <w:rPr>
          <w:sz w:val="28"/>
          <w:lang w:val="ru-RU"/>
        </w:rPr>
        <w:sectPr w:rsidR="00C6263A" w:rsidRPr="00755497" w:rsidSect="001358CB">
          <w:footerReference w:type="default" r:id="rId8"/>
          <w:footerReference w:type="first" r:id="rId9"/>
          <w:pgSz w:w="11906" w:h="16838"/>
          <w:pgMar w:top="1134" w:right="851" w:bottom="1134" w:left="1701" w:header="454" w:footer="454" w:gutter="0"/>
          <w:cols w:space="720"/>
          <w:titlePg/>
          <w:docGrid w:linePitch="326"/>
        </w:sectPr>
      </w:pPr>
      <w:r w:rsidRPr="00755497">
        <w:rPr>
          <w:b/>
          <w:sz w:val="28"/>
          <w:lang w:val="ru-RU"/>
        </w:rPr>
        <w:t>Соколова Жанна Александровна</w:t>
      </w:r>
      <w:r w:rsidRPr="00755497">
        <w:rPr>
          <w:sz w:val="28"/>
          <w:lang w:val="ru-RU"/>
        </w:rPr>
        <w:t xml:space="preserve"> – п</w:t>
      </w:r>
      <w:r>
        <w:rPr>
          <w:sz w:val="28"/>
          <w:lang w:val="ru-RU"/>
        </w:rPr>
        <w:t>реподаватель высшей квалификаци</w:t>
      </w:r>
      <w:r w:rsidRPr="00755497">
        <w:rPr>
          <w:sz w:val="28"/>
          <w:lang w:val="ru-RU"/>
        </w:rPr>
        <w:t>онной категории МБУДО «КДХорШ»</w:t>
      </w:r>
    </w:p>
    <w:p w:rsidR="006607BD" w:rsidRPr="006607BD" w:rsidRDefault="006607BD" w:rsidP="006607BD">
      <w:pPr>
        <w:pageBreakBefore/>
        <w:widowControl/>
        <w:suppressAutoHyphens w:val="0"/>
        <w:autoSpaceDN/>
        <w:spacing w:line="36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>Структура программы учебного предмета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ind w:right="-709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bidi="ar-SA"/>
        </w:rPr>
        <w:t>I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  <w:t>Пояснительная записка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>- Характеристика учебного предмета, его место и роль в образовательном процессе;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>- Срок реализации учебного предмета;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>- Форма проведения учебных аудиторных занятий;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>- Цели и задачи учебного предмета;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>- Обоснование структуры программы учебного предмета;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- Методы обучения; 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>- Описание материально-технических условий реализации учебного предмета;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bidi="ar-SA"/>
        </w:rPr>
        <w:t>II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  <w:t>Содержание учебного предмета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kern w:val="0"/>
          <w:sz w:val="28"/>
          <w:szCs w:val="28"/>
          <w:lang w:val="ru-RU" w:bidi="ar-SA"/>
        </w:rPr>
        <w:t xml:space="preserve">- </w:t>
      </w: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>Сведения о затратах учебного времени;</w:t>
      </w:r>
    </w:p>
    <w:p w:rsidR="006607BD" w:rsidRPr="006607BD" w:rsidRDefault="006607BD" w:rsidP="006607BD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bCs/>
          <w:i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- </w:t>
      </w:r>
      <w:r w:rsidRPr="006607BD">
        <w:rPr>
          <w:rFonts w:eastAsia="Calibri" w:cs="Times New Roman"/>
          <w:bCs/>
          <w:i/>
          <w:kern w:val="0"/>
          <w:sz w:val="28"/>
          <w:szCs w:val="28"/>
          <w:lang w:val="ru-RU" w:bidi="ar-SA"/>
        </w:rPr>
        <w:t>Годовые требования по классам;</w:t>
      </w:r>
    </w:p>
    <w:p w:rsidR="006607BD" w:rsidRPr="006607BD" w:rsidRDefault="006607BD" w:rsidP="006607BD">
      <w:pPr>
        <w:widowControl/>
        <w:suppressAutoHyphens w:val="0"/>
        <w:autoSpaceDN/>
        <w:spacing w:before="28" w:line="360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 w:rsidRPr="006607BD">
        <w:rPr>
          <w:rFonts w:eastAsia="Calibri" w:cs="Times New Roman"/>
          <w:b/>
          <w:kern w:val="0"/>
          <w:sz w:val="28"/>
          <w:szCs w:val="28"/>
          <w:lang w:bidi="ar-SA"/>
        </w:rPr>
        <w:t>III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  <w:t>Требования к уровню подготовки обучающихся</w:t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  <w:r w:rsidRPr="006607BD">
        <w:rPr>
          <w:rFonts w:eastAsia="Calibri" w:cs="Times New Roman"/>
          <w:b/>
          <w:kern w:val="0"/>
          <w:sz w:val="28"/>
          <w:szCs w:val="28"/>
          <w:lang w:val="ru-RU" w:bidi="ar-SA"/>
        </w:rPr>
        <w:tab/>
      </w:r>
    </w:p>
    <w:p w:rsidR="006607BD" w:rsidRPr="006607BD" w:rsidRDefault="006607BD" w:rsidP="006607BD">
      <w:pPr>
        <w:widowControl/>
        <w:autoSpaceDN/>
        <w:spacing w:line="360" w:lineRule="auto"/>
        <w:jc w:val="both"/>
        <w:textAlignment w:val="auto"/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</w:pPr>
      <w:r w:rsidRPr="006607BD">
        <w:rPr>
          <w:rFonts w:eastAsia="SimSun" w:cs="Times New Roman"/>
          <w:b/>
          <w:kern w:val="1"/>
          <w:sz w:val="28"/>
          <w:szCs w:val="28"/>
          <w:lang w:eastAsia="hi-IN" w:bidi="hi-IN"/>
        </w:rPr>
        <w:t>IV</w:t>
      </w: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>.</w:t>
      </w:r>
      <w:r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 xml:space="preserve"> </w:t>
      </w: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ab/>
        <w:t xml:space="preserve">Формы и методы контроля, система оценок </w:t>
      </w: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ab/>
      </w:r>
    </w:p>
    <w:p w:rsidR="006607BD" w:rsidRPr="006607BD" w:rsidRDefault="006607BD" w:rsidP="006607BD">
      <w:pPr>
        <w:widowControl/>
        <w:autoSpaceDN/>
        <w:spacing w:line="360" w:lineRule="auto"/>
        <w:jc w:val="both"/>
        <w:textAlignment w:val="auto"/>
        <w:rPr>
          <w:rFonts w:eastAsia="SimSun" w:cs="Times New Roman"/>
          <w:i/>
          <w:kern w:val="1"/>
          <w:sz w:val="28"/>
          <w:szCs w:val="28"/>
          <w:lang w:val="ru-RU" w:eastAsia="hi-IN" w:bidi="hi-IN"/>
        </w:rPr>
      </w:pP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 xml:space="preserve">- </w:t>
      </w:r>
      <w:r w:rsidRPr="006607BD">
        <w:rPr>
          <w:rFonts w:eastAsia="SimSun" w:cs="Times New Roman"/>
          <w:i/>
          <w:kern w:val="1"/>
          <w:sz w:val="28"/>
          <w:szCs w:val="28"/>
          <w:lang w:val="ru-RU" w:eastAsia="hi-IN" w:bidi="hi-IN"/>
        </w:rPr>
        <w:t>Аттестация: цели, виды, форма, содержание;</w:t>
      </w:r>
    </w:p>
    <w:p w:rsidR="006607BD" w:rsidRPr="006607BD" w:rsidRDefault="006607BD" w:rsidP="006607BD">
      <w:pPr>
        <w:widowControl/>
        <w:autoSpaceDN/>
        <w:spacing w:line="360" w:lineRule="auto"/>
        <w:textAlignment w:val="auto"/>
        <w:rPr>
          <w:rFonts w:eastAsia="SimSun" w:cs="Times New Roman"/>
          <w:i/>
          <w:kern w:val="1"/>
          <w:sz w:val="28"/>
          <w:szCs w:val="28"/>
          <w:lang w:val="ru-RU" w:eastAsia="hi-IN" w:bidi="hi-IN"/>
        </w:rPr>
      </w:pPr>
      <w:r w:rsidRPr="006607BD">
        <w:rPr>
          <w:rFonts w:eastAsia="SimSun" w:cs="Times New Roman"/>
          <w:i/>
          <w:kern w:val="1"/>
          <w:sz w:val="28"/>
          <w:szCs w:val="28"/>
          <w:lang w:val="ru-RU" w:eastAsia="hi-IN" w:bidi="hi-IN"/>
        </w:rPr>
        <w:t>- Критерии оценки;</w:t>
      </w:r>
    </w:p>
    <w:p w:rsidR="006607BD" w:rsidRPr="006607BD" w:rsidRDefault="006607BD" w:rsidP="006607BD">
      <w:pPr>
        <w:widowControl/>
        <w:autoSpaceDN/>
        <w:spacing w:line="360" w:lineRule="auto"/>
        <w:jc w:val="both"/>
        <w:textAlignment w:val="auto"/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</w:pPr>
      <w:r w:rsidRPr="006607BD">
        <w:rPr>
          <w:rFonts w:eastAsia="SimSun" w:cs="Times New Roman"/>
          <w:b/>
          <w:kern w:val="1"/>
          <w:sz w:val="28"/>
          <w:szCs w:val="28"/>
          <w:lang w:eastAsia="hi-IN" w:bidi="hi-IN"/>
        </w:rPr>
        <w:t>V</w:t>
      </w: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>.</w:t>
      </w: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ab/>
        <w:t>Методическое обеспечение учебного процесса</w:t>
      </w:r>
    </w:p>
    <w:p w:rsidR="006607BD" w:rsidRPr="006607BD" w:rsidRDefault="006607BD" w:rsidP="006607BD">
      <w:pPr>
        <w:widowControl/>
        <w:autoSpaceDN/>
        <w:spacing w:line="360" w:lineRule="auto"/>
        <w:jc w:val="both"/>
        <w:textAlignment w:val="auto"/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</w:pPr>
      <w:r w:rsidRPr="006607BD">
        <w:rPr>
          <w:rFonts w:eastAsia="SimSun" w:cs="Times New Roman"/>
          <w:b/>
          <w:kern w:val="1"/>
          <w:sz w:val="28"/>
          <w:szCs w:val="28"/>
          <w:lang w:eastAsia="hi-IN" w:bidi="hi-IN"/>
        </w:rPr>
        <w:t>VI</w:t>
      </w: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 xml:space="preserve">. </w:t>
      </w: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ab/>
        <w:t>Список рекомендуемой литературы</w:t>
      </w:r>
      <w:r w:rsidRPr="006607BD">
        <w:rPr>
          <w:rFonts w:eastAsia="SimSun" w:cs="Times New Roman"/>
          <w:b/>
          <w:kern w:val="1"/>
          <w:sz w:val="28"/>
          <w:szCs w:val="28"/>
          <w:lang w:val="ru-RU" w:eastAsia="hi-IN" w:bidi="hi-IN"/>
        </w:rPr>
        <w:tab/>
      </w:r>
    </w:p>
    <w:p w:rsidR="00E61700" w:rsidRPr="00E61700" w:rsidRDefault="00E61700" w:rsidP="00E61700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val="ru-RU" w:eastAsia="hi-IN" w:bidi="hi-IN"/>
        </w:rPr>
      </w:pPr>
      <w:r w:rsidRPr="00E61700">
        <w:rPr>
          <w:rFonts w:eastAsia="SimSun" w:cs="Times New Roman"/>
          <w:i/>
          <w:kern w:val="1"/>
          <w:sz w:val="28"/>
          <w:szCs w:val="28"/>
          <w:lang w:val="ru-RU" w:eastAsia="hi-IN" w:bidi="hi-IN"/>
        </w:rPr>
        <w:t>- Основная литература;</w:t>
      </w:r>
    </w:p>
    <w:p w:rsidR="006607BD" w:rsidRDefault="00E61700" w:rsidP="00E61700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val="ru-RU" w:eastAsia="hi-IN" w:bidi="hi-IN"/>
        </w:rPr>
      </w:pPr>
      <w:r w:rsidRPr="00E61700">
        <w:rPr>
          <w:rFonts w:eastAsia="SimSun" w:cs="Times New Roman"/>
          <w:i/>
          <w:kern w:val="1"/>
          <w:sz w:val="28"/>
          <w:szCs w:val="28"/>
          <w:lang w:val="ru-RU" w:eastAsia="hi-IN" w:bidi="hi-IN"/>
        </w:rPr>
        <w:t>- Дополнительная литература</w:t>
      </w:r>
    </w:p>
    <w:p w:rsidR="00E61700" w:rsidRDefault="00E61700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A169AD" w:rsidRPr="001110F8" w:rsidRDefault="00390F53" w:rsidP="00390F53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I</w:t>
      </w:r>
      <w:r w:rsidRPr="001110F8">
        <w:rPr>
          <w:rFonts w:cs="Times New Roman"/>
          <w:b/>
          <w:sz w:val="28"/>
          <w:szCs w:val="28"/>
          <w:lang w:val="ru-RU"/>
        </w:rPr>
        <w:t>. ПОЯСНИТЕЛЬНАЯ ЗАПИСКА</w:t>
      </w:r>
    </w:p>
    <w:p w:rsidR="00A169AD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1.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E61700" w:rsidRPr="00E61700" w:rsidRDefault="00E61700" w:rsidP="00E61700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>Программа учебного предмета «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Танец</w:t>
      </w: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 xml:space="preserve">» составлена на основе 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театрального</w:t>
      </w: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 xml:space="preserve"> искусства «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Искусство театра</w:t>
      </w: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 xml:space="preserve">» и сроку обучения по этой программе, утвержденных приказом Министерства культуры Российской Федерации от </w:t>
      </w:r>
      <w:r w:rsidR="00755497">
        <w:rPr>
          <w:rFonts w:eastAsia="Calibri" w:cs="Times New Roman"/>
          <w:kern w:val="0"/>
          <w:sz w:val="28"/>
          <w:szCs w:val="28"/>
          <w:lang w:val="ru-RU" w:bidi="ar-SA"/>
        </w:rPr>
        <w:t>12.03.2012 № 157</w:t>
      </w: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 xml:space="preserve">; приказа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Уставом ГАУ ДО СО «ДШИ г. Серова», образовательной программой ГАУ ДО СО «ДШИ г. Серова», программой развития ГАУ ДО СО «ДШИ г. Серова». </w:t>
      </w:r>
    </w:p>
    <w:p w:rsidR="00E61700" w:rsidRPr="00E61700" w:rsidRDefault="00E61700" w:rsidP="00E61700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>С учетом:</w:t>
      </w:r>
    </w:p>
    <w:p w:rsidR="00E61700" w:rsidRPr="00E61700" w:rsidRDefault="00E61700" w:rsidP="00E61700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E61700" w:rsidRPr="00E61700" w:rsidRDefault="00E61700" w:rsidP="00E61700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55497" w:rsidRDefault="00E61700" w:rsidP="00755497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 xml:space="preserve">− Письма Минобрнауки России от 11.12.2006 г. № 06-1844 «О примерных требованиях к программам дополнительного образования </w:t>
      </w:r>
      <w:r w:rsidR="00755497">
        <w:rPr>
          <w:rFonts w:eastAsia="Calibri" w:cs="Times New Roman"/>
          <w:kern w:val="0"/>
          <w:sz w:val="28"/>
          <w:szCs w:val="28"/>
          <w:lang w:val="ru-RU" w:bidi="ar-SA"/>
        </w:rPr>
        <w:t>детей».</w:t>
      </w:r>
    </w:p>
    <w:p w:rsidR="00E61700" w:rsidRPr="00E61700" w:rsidRDefault="00E61700" w:rsidP="00755497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E61700">
        <w:rPr>
          <w:rFonts w:eastAsia="Calibri" w:cs="Times New Roman"/>
          <w:kern w:val="0"/>
          <w:sz w:val="28"/>
          <w:szCs w:val="28"/>
          <w:lang w:val="ru-RU" w:bidi="ar-SA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AC41A2" w:rsidRPr="001110F8" w:rsidRDefault="00E61700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Программа учебного предмета «Танец» разработана на основе и с учетом федеральных государственных требований к дополнительной предпрофессиональной общеобразовательной </w:t>
      </w:r>
      <w:r w:rsidR="00AC41A2" w:rsidRPr="001110F8">
        <w:rPr>
          <w:rFonts w:cs="Times New Roman"/>
          <w:sz w:val="28"/>
          <w:szCs w:val="28"/>
          <w:lang w:val="ru-RU"/>
        </w:rPr>
        <w:t>прогр</w:t>
      </w:r>
      <w:r>
        <w:rPr>
          <w:rFonts w:cs="Times New Roman"/>
          <w:sz w:val="28"/>
          <w:szCs w:val="28"/>
          <w:lang w:val="ru-RU"/>
        </w:rPr>
        <w:t xml:space="preserve">амме в области театрального </w:t>
      </w:r>
      <w:r w:rsidR="00AC41A2" w:rsidRPr="001110F8">
        <w:rPr>
          <w:rFonts w:cs="Times New Roman"/>
          <w:sz w:val="28"/>
          <w:szCs w:val="28"/>
          <w:lang w:val="ru-RU"/>
        </w:rPr>
        <w:t>искусства «Искусство театра».</w:t>
      </w:r>
    </w:p>
    <w:p w:rsidR="00AC41A2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:rsidR="005747ED" w:rsidRPr="001110F8" w:rsidRDefault="005747E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Основу практической части предмета </w:t>
      </w:r>
      <w:r>
        <w:rPr>
          <w:rFonts w:cs="Times New Roman"/>
          <w:sz w:val="28"/>
          <w:szCs w:val="28"/>
          <w:lang w:val="ru-RU"/>
        </w:rPr>
        <w:t>составляют</w:t>
      </w:r>
      <w:r w:rsidRPr="001110F8">
        <w:rPr>
          <w:rFonts w:cs="Times New Roman"/>
          <w:sz w:val="28"/>
          <w:szCs w:val="28"/>
          <w:lang w:val="ru-RU"/>
        </w:rPr>
        <w:t xml:space="preserve"> классический, народно-сценический и историко-бы</w:t>
      </w:r>
      <w:r w:rsidR="00E61700">
        <w:rPr>
          <w:rFonts w:cs="Times New Roman"/>
          <w:sz w:val="28"/>
          <w:szCs w:val="28"/>
          <w:lang w:val="ru-RU"/>
        </w:rPr>
        <w:t xml:space="preserve">товой танцы. Современный театр </w:t>
      </w:r>
      <w:r w:rsidRPr="001110F8">
        <w:rPr>
          <w:rFonts w:cs="Times New Roman"/>
          <w:sz w:val="28"/>
          <w:szCs w:val="28"/>
          <w:lang w:val="ru-RU"/>
        </w:rPr>
        <w:t xml:space="preserve">- искусство синтетическое, </w:t>
      </w:r>
      <w:r w:rsidR="002C7D8D">
        <w:rPr>
          <w:rFonts w:cs="Times New Roman"/>
          <w:sz w:val="28"/>
          <w:szCs w:val="28"/>
          <w:lang w:val="ru-RU"/>
        </w:rPr>
        <w:t>требующее от юного артиста разнообразных умений и навыков</w:t>
      </w:r>
      <w:r w:rsidRPr="001110F8">
        <w:rPr>
          <w:rFonts w:cs="Times New Roman"/>
          <w:sz w:val="28"/>
          <w:szCs w:val="28"/>
          <w:lang w:val="ru-RU"/>
        </w:rPr>
        <w:t xml:space="preserve">. Хореография раздвигает рамки актерских возможностей учащихся, дает возможность </w:t>
      </w:r>
      <w:r w:rsidR="002C7D8D">
        <w:rPr>
          <w:rFonts w:cs="Times New Roman"/>
          <w:sz w:val="28"/>
          <w:szCs w:val="28"/>
          <w:lang w:val="ru-RU"/>
        </w:rPr>
        <w:t>погрузиться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 xml:space="preserve">в эпоху, «вжиться» </w:t>
      </w:r>
      <w:r w:rsidRPr="001110F8">
        <w:rPr>
          <w:rFonts w:cs="Times New Roman"/>
          <w:sz w:val="28"/>
          <w:szCs w:val="28"/>
          <w:lang w:val="ru-RU"/>
        </w:rPr>
        <w:t xml:space="preserve">в </w:t>
      </w:r>
      <w:r w:rsidR="002C7D8D">
        <w:rPr>
          <w:rFonts w:cs="Times New Roman"/>
          <w:sz w:val="28"/>
          <w:szCs w:val="28"/>
          <w:lang w:val="ru-RU"/>
        </w:rPr>
        <w:t>сценический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>материал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A169AD" w:rsidRPr="001110F8" w:rsidRDefault="002C7D8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AE52BA" w:rsidRPr="001110F8">
        <w:rPr>
          <w:rFonts w:cs="Times New Roman"/>
          <w:sz w:val="28"/>
          <w:szCs w:val="28"/>
          <w:lang w:val="ru-RU"/>
        </w:rPr>
        <w:t xml:space="preserve">адача первых </w:t>
      </w:r>
      <w:r w:rsidR="001110F8" w:rsidRPr="001110F8">
        <w:rPr>
          <w:rFonts w:cs="Times New Roman"/>
          <w:sz w:val="28"/>
          <w:szCs w:val="28"/>
          <w:lang w:val="ru-RU"/>
        </w:rPr>
        <w:t>двух</w:t>
      </w:r>
      <w:r w:rsidR="00AE52BA" w:rsidRPr="001110F8">
        <w:rPr>
          <w:rFonts w:cs="Times New Roman"/>
          <w:sz w:val="28"/>
          <w:szCs w:val="28"/>
          <w:lang w:val="ru-RU"/>
        </w:rPr>
        <w:t xml:space="preserve"> лет обучен</w:t>
      </w:r>
      <w:r w:rsidR="001110F8" w:rsidRPr="001110F8">
        <w:rPr>
          <w:rFonts w:cs="Times New Roman"/>
          <w:sz w:val="28"/>
          <w:szCs w:val="28"/>
          <w:lang w:val="ru-RU"/>
        </w:rPr>
        <w:t xml:space="preserve">ия </w:t>
      </w:r>
      <w:r w:rsidR="006115FD">
        <w:rPr>
          <w:rFonts w:cs="Times New Roman"/>
          <w:sz w:val="28"/>
          <w:szCs w:val="28"/>
          <w:lang w:val="ru-RU"/>
        </w:rPr>
        <w:t>-</w:t>
      </w:r>
      <w:r w:rsidR="001110F8" w:rsidRPr="001110F8">
        <w:rPr>
          <w:rFonts w:cs="Times New Roman"/>
          <w:sz w:val="28"/>
          <w:szCs w:val="28"/>
          <w:lang w:val="ru-RU"/>
        </w:rPr>
        <w:t xml:space="preserve"> дать </w:t>
      </w:r>
      <w:r w:rsidR="00390F53">
        <w:rPr>
          <w:rFonts w:cs="Times New Roman"/>
          <w:sz w:val="28"/>
          <w:szCs w:val="28"/>
          <w:lang w:val="ru-RU"/>
        </w:rPr>
        <w:t>уча</w:t>
      </w:r>
      <w:r w:rsidR="00AE52BA" w:rsidRPr="001110F8">
        <w:rPr>
          <w:rFonts w:cs="Times New Roman"/>
          <w:sz w:val="28"/>
          <w:szCs w:val="28"/>
          <w:lang w:val="ru-RU"/>
        </w:rPr>
        <w:t>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:rsidR="00E139B9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2.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Срок реализа</w:t>
      </w:r>
      <w:r w:rsidR="00F30D7C" w:rsidRPr="001110F8">
        <w:rPr>
          <w:rFonts w:cs="Times New Roman"/>
          <w:b/>
          <w:i/>
          <w:sz w:val="28"/>
          <w:szCs w:val="28"/>
          <w:lang w:val="ru-RU"/>
        </w:rPr>
        <w:t>ции учебного предмета «Танец»</w:t>
      </w:r>
      <w:r w:rsidR="00F30D7C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 xml:space="preserve">» для детей, поступивших в </w:t>
      </w:r>
      <w:r>
        <w:rPr>
          <w:sz w:val="28"/>
          <w:szCs w:val="28"/>
          <w:lang w:val="ru-RU"/>
        </w:rPr>
        <w:t>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шести с половиной до девяти лет, составляет 8 лет</w:t>
      </w:r>
      <w:r>
        <w:rPr>
          <w:sz w:val="28"/>
          <w:szCs w:val="28"/>
          <w:lang w:val="ru-RU"/>
        </w:rPr>
        <w:t xml:space="preserve"> (с 1 по 8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 для дете</w:t>
      </w:r>
      <w:r>
        <w:rPr>
          <w:sz w:val="28"/>
          <w:szCs w:val="28"/>
          <w:lang w:val="ru-RU"/>
        </w:rPr>
        <w:t>й, поступивших в 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</w:t>
      </w:r>
      <w:r w:rsidR="00E61700">
        <w:rPr>
          <w:sz w:val="28"/>
          <w:szCs w:val="28"/>
          <w:lang w:val="ru-RU"/>
        </w:rPr>
        <w:t xml:space="preserve">е от десяти до двенадцати лет, </w:t>
      </w:r>
      <w:r w:rsidRPr="00E139B9">
        <w:rPr>
          <w:sz w:val="28"/>
          <w:szCs w:val="28"/>
          <w:lang w:val="ru-RU"/>
        </w:rPr>
        <w:t>составляет 5 лет</w:t>
      </w:r>
      <w:r>
        <w:rPr>
          <w:sz w:val="28"/>
          <w:szCs w:val="28"/>
          <w:lang w:val="ru-RU"/>
        </w:rPr>
        <w:t xml:space="preserve"> (с 1 по 5 классы)</w:t>
      </w:r>
      <w:r w:rsidR="00E61700">
        <w:rPr>
          <w:sz w:val="28"/>
          <w:szCs w:val="28"/>
          <w:lang w:val="ru-RU"/>
        </w:rPr>
        <w:t>.</w:t>
      </w:r>
    </w:p>
    <w:p w:rsidR="00E139B9" w:rsidRPr="00E139B9" w:rsidRDefault="00E139B9" w:rsidP="006115F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139B9">
        <w:rPr>
          <w:b/>
          <w:i/>
          <w:sz w:val="28"/>
          <w:szCs w:val="28"/>
          <w:lang w:val="ru-RU"/>
        </w:rPr>
        <w:t>Объем учебного времени,</w:t>
      </w:r>
      <w:r w:rsidRPr="00E139B9">
        <w:rPr>
          <w:sz w:val="28"/>
          <w:szCs w:val="28"/>
          <w:lang w:val="ru-RU"/>
        </w:rPr>
        <w:t xml:space="preserve"> </w:t>
      </w:r>
      <w:r w:rsidR="006115FD">
        <w:rPr>
          <w:sz w:val="28"/>
          <w:szCs w:val="28"/>
          <w:lang w:val="ru-RU"/>
        </w:rPr>
        <w:t xml:space="preserve">предусмотренный учебным планом </w:t>
      </w:r>
      <w:r w:rsidRPr="00E139B9">
        <w:rPr>
          <w:sz w:val="28"/>
          <w:szCs w:val="28"/>
          <w:lang w:val="ru-RU"/>
        </w:rPr>
        <w:t>на реализацию учебного предмета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».</w:t>
      </w:r>
    </w:p>
    <w:p w:rsidR="00E139B9" w:rsidRPr="00330631" w:rsidRDefault="00E139B9" w:rsidP="00E139B9">
      <w:pPr>
        <w:pStyle w:val="a8"/>
        <w:spacing w:line="360" w:lineRule="auto"/>
        <w:ind w:left="0"/>
        <w:jc w:val="right"/>
        <w:rPr>
          <w:b/>
          <w:i/>
          <w:sz w:val="28"/>
          <w:szCs w:val="28"/>
          <w:lang w:val="ru-RU"/>
        </w:rPr>
      </w:pPr>
      <w:r w:rsidRPr="00330631">
        <w:rPr>
          <w:b/>
          <w:i/>
          <w:sz w:val="28"/>
          <w:szCs w:val="28"/>
          <w:lang w:val="ru-RU"/>
        </w:rPr>
        <w:t>Таблица 1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330631">
        <w:rPr>
          <w:sz w:val="28"/>
          <w:szCs w:val="28"/>
          <w:lang w:val="ru-RU"/>
        </w:rPr>
        <w:t>Нормативный срок обучения – 8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D43C8F" w:rsidRPr="00E61700" w:rsidTr="00E61700">
        <w:trPr>
          <w:trHeight w:val="347"/>
          <w:jc w:val="center"/>
        </w:trPr>
        <w:tc>
          <w:tcPr>
            <w:tcW w:w="5308" w:type="dxa"/>
          </w:tcPr>
          <w:p w:rsidR="00D43C8F" w:rsidRPr="00E61700" w:rsidRDefault="00D43C8F" w:rsidP="00E61700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E61700" w:rsidRDefault="00D43C8F" w:rsidP="00E61700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</w:t>
            </w:r>
          </w:p>
        </w:tc>
      </w:tr>
      <w:tr w:rsidR="00330631" w:rsidRPr="00E61700" w:rsidTr="009A23C2">
        <w:trPr>
          <w:jc w:val="center"/>
        </w:trPr>
        <w:tc>
          <w:tcPr>
            <w:tcW w:w="5308" w:type="dxa"/>
          </w:tcPr>
          <w:p w:rsidR="00330631" w:rsidRPr="00E61700" w:rsidRDefault="00330631" w:rsidP="00E61700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Максимальная нагрузка (в часах)</w:t>
            </w:r>
          </w:p>
        </w:tc>
        <w:tc>
          <w:tcPr>
            <w:tcW w:w="2242" w:type="dxa"/>
          </w:tcPr>
          <w:p w:rsidR="00330631" w:rsidRPr="00E61700" w:rsidRDefault="00330631" w:rsidP="00E61700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461</w:t>
            </w:r>
          </w:p>
        </w:tc>
      </w:tr>
      <w:tr w:rsidR="00330631" w:rsidRPr="00E61700" w:rsidTr="009A23C2">
        <w:trPr>
          <w:jc w:val="center"/>
        </w:trPr>
        <w:tc>
          <w:tcPr>
            <w:tcW w:w="5308" w:type="dxa"/>
          </w:tcPr>
          <w:p w:rsidR="00330631" w:rsidRPr="00E61700" w:rsidRDefault="00330631" w:rsidP="00E61700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 на аудиторную нагру</w:t>
            </w:r>
            <w:r w:rsidR="00E61700">
              <w:rPr>
                <w:rFonts w:ascii="Times New Roman" w:hAnsi="Times New Roman"/>
                <w:color w:val="auto"/>
                <w:szCs w:val="28"/>
                <w:lang w:val="ru-RU"/>
              </w:rPr>
              <w:t>з</w:t>
            </w: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ку</w:t>
            </w:r>
          </w:p>
        </w:tc>
        <w:tc>
          <w:tcPr>
            <w:tcW w:w="2242" w:type="dxa"/>
          </w:tcPr>
          <w:p w:rsidR="00330631" w:rsidRPr="00E61700" w:rsidRDefault="00330631" w:rsidP="00E61700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461</w:t>
            </w:r>
          </w:p>
        </w:tc>
      </w:tr>
      <w:tr w:rsidR="00330631" w:rsidRPr="00E61700" w:rsidTr="00E61700">
        <w:trPr>
          <w:trHeight w:val="262"/>
          <w:jc w:val="center"/>
        </w:trPr>
        <w:tc>
          <w:tcPr>
            <w:tcW w:w="5308" w:type="dxa"/>
          </w:tcPr>
          <w:p w:rsidR="00330631" w:rsidRPr="00E61700" w:rsidRDefault="00330631" w:rsidP="00E61700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E61700" w:rsidRDefault="00330631" w:rsidP="00E61700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24</w:t>
            </w:r>
          </w:p>
        </w:tc>
      </w:tr>
    </w:tbl>
    <w:p w:rsidR="00E139B9" w:rsidRPr="001569FD" w:rsidRDefault="00E61700" w:rsidP="00E61700">
      <w:pPr>
        <w:pStyle w:val="a8"/>
        <w:tabs>
          <w:tab w:val="left" w:pos="7125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39B9" w:rsidRPr="00515337" w:rsidRDefault="00E139B9" w:rsidP="00E139B9">
      <w:pPr>
        <w:pStyle w:val="a8"/>
        <w:ind w:left="0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t>Таблица 2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 xml:space="preserve">Нормативный срок обучения – 5 </w:t>
      </w:r>
      <w:r w:rsidR="00330631"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D43C8F" w:rsidRPr="00E61700" w:rsidTr="00E61700">
        <w:trPr>
          <w:trHeight w:val="255"/>
          <w:jc w:val="center"/>
        </w:trPr>
        <w:tc>
          <w:tcPr>
            <w:tcW w:w="5308" w:type="dxa"/>
          </w:tcPr>
          <w:p w:rsidR="00D43C8F" w:rsidRPr="00E61700" w:rsidRDefault="00D43C8F" w:rsidP="00E61700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E61700" w:rsidRDefault="00D43C8F" w:rsidP="00E61700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Количество часов </w:t>
            </w:r>
          </w:p>
        </w:tc>
      </w:tr>
      <w:tr w:rsidR="00330631" w:rsidRPr="00E61700" w:rsidTr="009A23C2">
        <w:trPr>
          <w:jc w:val="center"/>
        </w:trPr>
        <w:tc>
          <w:tcPr>
            <w:tcW w:w="5308" w:type="dxa"/>
          </w:tcPr>
          <w:p w:rsidR="00330631" w:rsidRPr="00E61700" w:rsidRDefault="00330631" w:rsidP="00E61700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Максимальная нагрузка (в часах)</w:t>
            </w:r>
          </w:p>
        </w:tc>
        <w:tc>
          <w:tcPr>
            <w:tcW w:w="2242" w:type="dxa"/>
          </w:tcPr>
          <w:p w:rsidR="00330631" w:rsidRPr="00E61700" w:rsidRDefault="00330631" w:rsidP="00E61700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297</w:t>
            </w:r>
          </w:p>
        </w:tc>
      </w:tr>
      <w:tr w:rsidR="00330631" w:rsidRPr="00E61700" w:rsidTr="009A23C2">
        <w:trPr>
          <w:jc w:val="center"/>
        </w:trPr>
        <w:tc>
          <w:tcPr>
            <w:tcW w:w="5308" w:type="dxa"/>
          </w:tcPr>
          <w:p w:rsidR="00330631" w:rsidRPr="00E61700" w:rsidRDefault="00330631" w:rsidP="00E61700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 на аудиторную нагру</w:t>
            </w:r>
            <w:r w:rsidR="00E61700">
              <w:rPr>
                <w:rFonts w:ascii="Times New Roman" w:hAnsi="Times New Roman"/>
                <w:color w:val="auto"/>
                <w:szCs w:val="28"/>
                <w:lang w:val="ru-RU"/>
              </w:rPr>
              <w:t>з</w:t>
            </w: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ку</w:t>
            </w:r>
          </w:p>
        </w:tc>
        <w:tc>
          <w:tcPr>
            <w:tcW w:w="2242" w:type="dxa"/>
          </w:tcPr>
          <w:p w:rsidR="00330631" w:rsidRPr="00E61700" w:rsidRDefault="00330631" w:rsidP="00E61700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297</w:t>
            </w:r>
          </w:p>
        </w:tc>
      </w:tr>
      <w:tr w:rsidR="00330631" w:rsidRPr="00E61700" w:rsidTr="00E61700">
        <w:trPr>
          <w:trHeight w:val="240"/>
          <w:jc w:val="center"/>
        </w:trPr>
        <w:tc>
          <w:tcPr>
            <w:tcW w:w="5308" w:type="dxa"/>
          </w:tcPr>
          <w:p w:rsidR="00330631" w:rsidRPr="00E61700" w:rsidRDefault="00330631" w:rsidP="00E61700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E61700" w:rsidRDefault="00330631" w:rsidP="00E61700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61700">
              <w:rPr>
                <w:rFonts w:ascii="Times New Roman" w:hAnsi="Times New Roman"/>
                <w:color w:val="auto"/>
                <w:szCs w:val="28"/>
                <w:lang w:val="ru-RU"/>
              </w:rPr>
              <w:t>16</w:t>
            </w:r>
          </w:p>
        </w:tc>
      </w:tr>
    </w:tbl>
    <w:p w:rsidR="00E139B9" w:rsidRDefault="00E139B9" w:rsidP="00E139B9">
      <w:pPr>
        <w:ind w:firstLine="708"/>
        <w:jc w:val="right"/>
        <w:rPr>
          <w:b/>
          <w:i/>
          <w:sz w:val="28"/>
          <w:szCs w:val="28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t>Таблица 3</w:t>
      </w:r>
    </w:p>
    <w:p w:rsidR="00E139B9" w:rsidRDefault="001358CB" w:rsidP="00AE2E6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Аудиторная нагрузка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481"/>
        <w:gridCol w:w="482"/>
        <w:gridCol w:w="482"/>
        <w:gridCol w:w="482"/>
        <w:gridCol w:w="482"/>
        <w:gridCol w:w="477"/>
        <w:gridCol w:w="478"/>
        <w:gridCol w:w="477"/>
        <w:gridCol w:w="478"/>
        <w:gridCol w:w="478"/>
        <w:gridCol w:w="477"/>
        <w:gridCol w:w="478"/>
        <w:gridCol w:w="478"/>
      </w:tblGrid>
      <w:tr w:rsidR="001358CB" w:rsidRPr="001358CB" w:rsidTr="001358CB">
        <w:tc>
          <w:tcPr>
            <w:tcW w:w="3115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2409" w:type="dxa"/>
            <w:gridSpan w:val="5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b/>
                <w:szCs w:val="28"/>
                <w:lang w:val="ru-RU"/>
              </w:rPr>
            </w:pPr>
            <w:r w:rsidRPr="001358CB">
              <w:rPr>
                <w:b/>
                <w:szCs w:val="28"/>
                <w:lang w:val="ru-RU"/>
              </w:rPr>
              <w:t>5 лет</w:t>
            </w:r>
          </w:p>
        </w:tc>
        <w:tc>
          <w:tcPr>
            <w:tcW w:w="3821" w:type="dxa"/>
            <w:gridSpan w:val="8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b/>
                <w:szCs w:val="28"/>
                <w:lang w:val="ru-RU"/>
              </w:rPr>
            </w:pPr>
            <w:r w:rsidRPr="001358CB">
              <w:rPr>
                <w:b/>
                <w:szCs w:val="28"/>
                <w:lang w:val="ru-RU"/>
              </w:rPr>
              <w:t>8 лет</w:t>
            </w:r>
          </w:p>
        </w:tc>
      </w:tr>
      <w:tr w:rsidR="001358CB" w:rsidRPr="001358CB" w:rsidTr="001358CB">
        <w:tc>
          <w:tcPr>
            <w:tcW w:w="3115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Класс</w:t>
            </w:r>
          </w:p>
        </w:tc>
        <w:tc>
          <w:tcPr>
            <w:tcW w:w="481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1</w:t>
            </w:r>
          </w:p>
        </w:tc>
        <w:tc>
          <w:tcPr>
            <w:tcW w:w="482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2</w:t>
            </w:r>
          </w:p>
        </w:tc>
        <w:tc>
          <w:tcPr>
            <w:tcW w:w="482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3</w:t>
            </w:r>
          </w:p>
        </w:tc>
        <w:tc>
          <w:tcPr>
            <w:tcW w:w="482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4</w:t>
            </w:r>
          </w:p>
        </w:tc>
        <w:tc>
          <w:tcPr>
            <w:tcW w:w="482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5</w:t>
            </w:r>
          </w:p>
        </w:tc>
        <w:tc>
          <w:tcPr>
            <w:tcW w:w="477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1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2</w:t>
            </w:r>
          </w:p>
        </w:tc>
        <w:tc>
          <w:tcPr>
            <w:tcW w:w="477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3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4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5</w:t>
            </w:r>
          </w:p>
        </w:tc>
        <w:tc>
          <w:tcPr>
            <w:tcW w:w="477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6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7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8</w:t>
            </w:r>
          </w:p>
        </w:tc>
      </w:tr>
      <w:tr w:rsidR="001358CB" w:rsidRPr="001358CB" w:rsidTr="00984FBF">
        <w:tc>
          <w:tcPr>
            <w:tcW w:w="3115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1358CB">
              <w:rPr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481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482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82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82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82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77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477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77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78" w:type="dxa"/>
          </w:tcPr>
          <w:p w:rsidR="001358CB" w:rsidRPr="001358CB" w:rsidRDefault="001358CB" w:rsidP="00AE2E6C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1358CB" w:rsidRDefault="001358CB" w:rsidP="00B06B26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B06B26" w:rsidRPr="00B06B26" w:rsidRDefault="00B06B26" w:rsidP="001358CB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4. </w:t>
      </w:r>
      <w:r w:rsidRPr="00B06B26">
        <w:rPr>
          <w:rFonts w:cs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B06B26" w:rsidRPr="00B06B26" w:rsidRDefault="00B06B26" w:rsidP="00B06B26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06B26">
        <w:rPr>
          <w:rFonts w:cs="Times New Roman"/>
          <w:sz w:val="28"/>
          <w:szCs w:val="28"/>
          <w:lang w:val="ru-RU"/>
        </w:rPr>
        <w:t>Предмет «</w:t>
      </w:r>
      <w:r>
        <w:rPr>
          <w:rFonts w:cs="Times New Roman"/>
          <w:sz w:val="28"/>
          <w:szCs w:val="28"/>
          <w:lang w:val="ru-RU"/>
        </w:rPr>
        <w:t>Танец</w:t>
      </w:r>
      <w:r w:rsidRPr="00B06B26">
        <w:rPr>
          <w:rFonts w:cs="Times New Roman"/>
          <w:sz w:val="28"/>
          <w:szCs w:val="28"/>
          <w:lang w:val="ru-RU"/>
        </w:rPr>
        <w:t>» проводится в форме практических мелкогрупповых занятий, численность группы – от 4 до 10 человек. Рекомендуе</w:t>
      </w:r>
      <w:r w:rsidR="00755497">
        <w:rPr>
          <w:rFonts w:cs="Times New Roman"/>
          <w:sz w:val="28"/>
          <w:szCs w:val="28"/>
          <w:lang w:val="ru-RU"/>
        </w:rPr>
        <w:t>мая продолжительность урока – 40</w:t>
      </w:r>
      <w:r w:rsidRPr="00B06B26">
        <w:rPr>
          <w:rFonts w:cs="Times New Roman"/>
          <w:sz w:val="28"/>
          <w:szCs w:val="28"/>
          <w:lang w:val="ru-RU"/>
        </w:rPr>
        <w:t xml:space="preserve"> минут.</w:t>
      </w:r>
    </w:p>
    <w:p w:rsidR="00B06B26" w:rsidRDefault="00B06B26" w:rsidP="00B06B26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B06B26">
        <w:rPr>
          <w:rFonts w:eastAsia="Geeza Pro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358CB" w:rsidRPr="001358CB" w:rsidRDefault="001358CB" w:rsidP="001358CB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1358CB">
        <w:rPr>
          <w:rFonts w:eastAsia="Geeza Pro"/>
          <w:color w:val="000000"/>
          <w:sz w:val="28"/>
          <w:szCs w:val="28"/>
          <w:lang w:val="ru-RU"/>
        </w:rPr>
        <w:t>При организации дистанционного обучения возможны следующие виды занятий:</w:t>
      </w:r>
    </w:p>
    <w:p w:rsidR="001358CB" w:rsidRPr="001358CB" w:rsidRDefault="001358CB" w:rsidP="001358CB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1358CB">
        <w:rPr>
          <w:rFonts w:eastAsia="Geeza Pro"/>
          <w:color w:val="000000"/>
          <w:sz w:val="28"/>
          <w:szCs w:val="28"/>
          <w:lang w:val="ru-RU"/>
        </w:rPr>
        <w:t>1.</w:t>
      </w:r>
      <w:r w:rsidRPr="001358CB">
        <w:rPr>
          <w:rFonts w:eastAsia="Geeza Pro"/>
          <w:color w:val="000000"/>
          <w:sz w:val="28"/>
          <w:szCs w:val="28"/>
          <w:lang w:val="ru-RU"/>
        </w:rPr>
        <w:tab/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1358CB" w:rsidRPr="001358CB" w:rsidRDefault="001358CB" w:rsidP="001358CB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1358CB">
        <w:rPr>
          <w:rFonts w:eastAsia="Geeza Pro"/>
          <w:color w:val="000000"/>
          <w:sz w:val="28"/>
          <w:szCs w:val="28"/>
          <w:lang w:val="ru-RU"/>
        </w:rPr>
        <w:t>2.</w:t>
      </w:r>
      <w:r w:rsidRPr="001358CB">
        <w:rPr>
          <w:rFonts w:eastAsia="Geeza Pro"/>
          <w:color w:val="000000"/>
          <w:sz w:val="28"/>
          <w:szCs w:val="28"/>
          <w:lang w:val="ru-RU"/>
        </w:rPr>
        <w:tab/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1358CB" w:rsidRPr="001358CB" w:rsidRDefault="001358CB" w:rsidP="001358CB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1358CB">
        <w:rPr>
          <w:rFonts w:eastAsia="Geeza Pro"/>
          <w:color w:val="000000"/>
          <w:sz w:val="28"/>
          <w:szCs w:val="28"/>
          <w:lang w:val="ru-RU"/>
        </w:rPr>
        <w:t>3.</w:t>
      </w:r>
      <w:r w:rsidRPr="001358CB">
        <w:rPr>
          <w:rFonts w:eastAsia="Geeza Pro"/>
          <w:color w:val="000000"/>
          <w:sz w:val="28"/>
          <w:szCs w:val="28"/>
          <w:lang w:val="ru-RU"/>
        </w:rPr>
        <w:tab/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1358CB" w:rsidRPr="00B06B26" w:rsidRDefault="001358CB" w:rsidP="001358CB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1358CB">
        <w:rPr>
          <w:rFonts w:eastAsia="Geeza Pro"/>
          <w:color w:val="000000"/>
          <w:sz w:val="28"/>
          <w:szCs w:val="28"/>
          <w:lang w:val="ru-RU"/>
        </w:rPr>
        <w:t>4.</w:t>
      </w:r>
      <w:r w:rsidRPr="001358CB">
        <w:rPr>
          <w:rFonts w:eastAsia="Geeza Pro"/>
          <w:color w:val="000000"/>
          <w:sz w:val="28"/>
          <w:szCs w:val="28"/>
          <w:lang w:val="ru-RU"/>
        </w:rPr>
        <w:tab/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A169AD" w:rsidRPr="00B06B26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 xml:space="preserve">5. Цель и задачи </w:t>
      </w:r>
      <w:r w:rsidR="00D43C8F">
        <w:rPr>
          <w:rFonts w:cs="Times New Roman"/>
          <w:b/>
          <w:i/>
          <w:sz w:val="28"/>
          <w:szCs w:val="28"/>
          <w:lang w:val="ru-RU"/>
        </w:rPr>
        <w:t xml:space="preserve">учебного </w:t>
      </w:r>
      <w:r w:rsidRPr="00B06B26">
        <w:rPr>
          <w:rFonts w:cs="Times New Roman"/>
          <w:b/>
          <w:i/>
          <w:sz w:val="28"/>
          <w:szCs w:val="28"/>
          <w:lang w:val="ru-RU"/>
        </w:rPr>
        <w:t>предмета «Танец»</w:t>
      </w:r>
    </w:p>
    <w:p w:rsidR="00C1517C" w:rsidRDefault="00B06B26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b/>
          <w:i/>
          <w:color w:val="000000"/>
          <w:sz w:val="28"/>
          <w:szCs w:val="28"/>
          <w:lang w:val="ru-RU"/>
        </w:rPr>
        <w:t>Целью</w:t>
      </w:r>
      <w:r w:rsidRPr="00B06B26">
        <w:rPr>
          <w:color w:val="000000"/>
          <w:sz w:val="28"/>
          <w:szCs w:val="28"/>
          <w:lang w:val="ru-RU"/>
        </w:rPr>
        <w:t xml:space="preserve"> </w:t>
      </w:r>
      <w:r w:rsidR="00C1517C">
        <w:rPr>
          <w:color w:val="000000"/>
          <w:sz w:val="28"/>
          <w:szCs w:val="28"/>
          <w:lang w:val="ru-RU"/>
        </w:rPr>
        <w:t xml:space="preserve">учебного предмета «Танец» является </w:t>
      </w:r>
      <w:r w:rsidR="00C1517C" w:rsidRPr="00C1517C">
        <w:rPr>
          <w:sz w:val="28"/>
          <w:szCs w:val="28"/>
          <w:lang w:val="ru-RU"/>
        </w:rPr>
        <w:t>развитие танцевально-исполнительских</w:t>
      </w:r>
      <w:r w:rsidR="00C1517C">
        <w:rPr>
          <w:sz w:val="28"/>
          <w:szCs w:val="28"/>
          <w:lang w:val="ru-RU"/>
        </w:rPr>
        <w:t>, пластических</w:t>
      </w:r>
      <w:r w:rsidR="00C1517C" w:rsidRPr="00C1517C">
        <w:rPr>
          <w:sz w:val="28"/>
          <w:szCs w:val="28"/>
          <w:lang w:val="ru-RU"/>
        </w:rPr>
        <w:t xml:space="preserve"> и художественно-эстетических способностей учащихся на основе </w:t>
      </w:r>
      <w:r w:rsidR="00C1517C">
        <w:rPr>
          <w:sz w:val="28"/>
          <w:szCs w:val="28"/>
          <w:lang w:val="ru-RU"/>
        </w:rPr>
        <w:t xml:space="preserve">приобретенных </w:t>
      </w:r>
      <w:r w:rsidR="00C1517C" w:rsidRPr="00C1517C">
        <w:rPr>
          <w:sz w:val="28"/>
          <w:szCs w:val="28"/>
          <w:lang w:val="ru-RU"/>
        </w:rPr>
        <w:t>знаний, умений, н</w:t>
      </w:r>
      <w:r w:rsidR="00C1517C">
        <w:rPr>
          <w:sz w:val="28"/>
          <w:szCs w:val="28"/>
          <w:lang w:val="ru-RU"/>
        </w:rPr>
        <w:t>авыков в области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классического, народно-сценического, историко-бытового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танцев.</w:t>
      </w:r>
    </w:p>
    <w:p w:rsidR="00A169AD" w:rsidRPr="00B06B26" w:rsidRDefault="00AE52BA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>Задачи: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основной терминологии в области хореографического искусства;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элементов и основных комбинаций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</w:t>
      </w:r>
      <w:r w:rsidR="00390F53">
        <w:rPr>
          <w:rFonts w:cs="Times New Roman"/>
          <w:sz w:val="28"/>
          <w:szCs w:val="28"/>
          <w:lang w:val="ru-RU"/>
        </w:rPr>
        <w:t>, историко-бытового</w:t>
      </w:r>
      <w:r w:rsidRPr="001110F8">
        <w:rPr>
          <w:rFonts w:cs="Times New Roman"/>
          <w:sz w:val="28"/>
          <w:szCs w:val="28"/>
          <w:lang w:val="ru-RU"/>
        </w:rPr>
        <w:t xml:space="preserve"> танцев;</w:t>
      </w:r>
    </w:p>
    <w:p w:rsidR="00390F53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принципов взаимодействия музыкальных и танцевальных выразительных средств;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исполнять элементы и основные комбинации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 </w:t>
      </w:r>
      <w:r w:rsidR="00390F53">
        <w:rPr>
          <w:rFonts w:cs="Times New Roman"/>
          <w:sz w:val="28"/>
          <w:szCs w:val="28"/>
          <w:lang w:val="ru-RU"/>
        </w:rPr>
        <w:t xml:space="preserve">и историко-бытового </w:t>
      </w:r>
      <w:r w:rsidRPr="001110F8">
        <w:rPr>
          <w:rFonts w:cs="Times New Roman"/>
          <w:sz w:val="28"/>
          <w:szCs w:val="28"/>
          <w:lang w:val="ru-RU"/>
        </w:rPr>
        <w:t>танцев;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запоминать и воспроизводить танцевальный текст;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навыки по применению упражнений с целью пре</w:t>
      </w:r>
      <w:r w:rsidR="00390F53">
        <w:rPr>
          <w:rFonts w:cs="Times New Roman"/>
          <w:sz w:val="28"/>
          <w:szCs w:val="28"/>
          <w:lang w:val="ru-RU"/>
        </w:rPr>
        <w:t>одоления технических трудностей.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6. </w:t>
      </w:r>
      <w:r w:rsidRPr="00390F53">
        <w:rPr>
          <w:b/>
          <w:i/>
          <w:sz w:val="28"/>
          <w:szCs w:val="28"/>
          <w:lang w:val="ru-RU"/>
        </w:rPr>
        <w:t>Обоснование структуры программы</w:t>
      </w:r>
    </w:p>
    <w:p w:rsidR="00390F53" w:rsidRDefault="00390F53" w:rsidP="00390F5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0F53" w:rsidRDefault="001358CB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содержит </w:t>
      </w:r>
      <w:r w:rsidR="00390F53"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90F53" w:rsidRDefault="00390F53" w:rsidP="00390F53">
      <w:pPr>
        <w:pStyle w:val="10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</w:t>
      </w:r>
      <w:r w:rsidR="000675D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подготовки уча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390F53">
        <w:rPr>
          <w:rFonts w:eastAsia="Geeza Pro" w:cs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F53" w:rsidRPr="00390F53" w:rsidRDefault="001358CB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390F53" w:rsidRPr="00390F53" w:rsidRDefault="00390F53" w:rsidP="00390F53">
      <w:pPr>
        <w:spacing w:line="36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390F53">
        <w:rPr>
          <w:rFonts w:eastAsia="Helvetica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</w:rPr>
      </w:pPr>
      <w:r w:rsidRPr="008102DE">
        <w:rPr>
          <w:rStyle w:val="af0"/>
          <w:rFonts w:eastAsiaTheme="majorEastAsia"/>
          <w:b w:val="0"/>
          <w:sz w:val="28"/>
          <w:szCs w:val="28"/>
        </w:rPr>
        <w:t>наглядный – показ движений преподавателем;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  <w:lang w:val="ru-RU"/>
        </w:rPr>
      </w:pP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словесный – беседа о танце, объяснение техники исполнения хореографических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</w:rPr>
      </w:pPr>
      <w:r w:rsidRPr="008102DE">
        <w:rPr>
          <w:rStyle w:val="af0"/>
          <w:rFonts w:eastAsiaTheme="majorEastAsia"/>
          <w:b w:val="0"/>
          <w:sz w:val="28"/>
          <w:szCs w:val="28"/>
        </w:rPr>
        <w:t xml:space="preserve">эмоциональный </w:t>
      </w:r>
      <w:r w:rsidR="00AE2E6C" w:rsidRPr="008102DE">
        <w:rPr>
          <w:bCs/>
          <w:sz w:val="28"/>
          <w:szCs w:val="28"/>
          <w:lang w:val="ru-RU"/>
        </w:rPr>
        <w:t>–</w:t>
      </w:r>
      <w:r w:rsidR="001358CB">
        <w:rPr>
          <w:rStyle w:val="af0"/>
          <w:rFonts w:eastAsiaTheme="majorEastAsia"/>
          <w:b w:val="0"/>
          <w:sz w:val="28"/>
          <w:szCs w:val="28"/>
        </w:rPr>
        <w:t xml:space="preserve"> </w:t>
      </w:r>
      <w:r w:rsidRPr="008102DE">
        <w:rPr>
          <w:bCs/>
          <w:sz w:val="28"/>
          <w:szCs w:val="28"/>
        </w:rPr>
        <w:t>подбор ассоциаций, образов;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r w:rsidRPr="008102DE">
        <w:rPr>
          <w:bCs/>
          <w:sz w:val="28"/>
          <w:szCs w:val="28"/>
          <w:lang w:val="ru-RU"/>
        </w:rPr>
        <w:t>практический – исполнение</w:t>
      </w:r>
      <w:r w:rsidRPr="00390F53">
        <w:rPr>
          <w:bCs/>
          <w:sz w:val="28"/>
          <w:szCs w:val="28"/>
          <w:lang w:val="ru-RU"/>
        </w:rPr>
        <w:t xml:space="preserve"> д</w:t>
      </w:r>
      <w:r w:rsidR="00C030FE">
        <w:rPr>
          <w:bCs/>
          <w:sz w:val="28"/>
          <w:szCs w:val="28"/>
          <w:lang w:val="ru-RU"/>
        </w:rPr>
        <w:t>вижений и танцевальных этюдов уча</w:t>
      </w:r>
      <w:r w:rsidRPr="00390F53">
        <w:rPr>
          <w:bCs/>
          <w:sz w:val="28"/>
          <w:szCs w:val="28"/>
          <w:lang w:val="ru-RU"/>
        </w:rPr>
        <w:t>щим</w:t>
      </w:r>
      <w:r w:rsidR="008102DE">
        <w:rPr>
          <w:bCs/>
          <w:sz w:val="28"/>
          <w:szCs w:val="28"/>
          <w:lang w:val="ru-RU"/>
        </w:rPr>
        <w:t>и</w:t>
      </w:r>
      <w:r w:rsidRPr="00390F53">
        <w:rPr>
          <w:bCs/>
          <w:sz w:val="28"/>
          <w:szCs w:val="28"/>
          <w:lang w:val="ru-RU"/>
        </w:rPr>
        <w:t>ся;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r w:rsidRPr="00390F53">
        <w:rPr>
          <w:bCs/>
          <w:sz w:val="28"/>
          <w:szCs w:val="28"/>
          <w:lang w:val="ru-RU"/>
        </w:rPr>
        <w:t>репродуктивный – неоднократное воспроизведение полученных знаний</w:t>
      </w:r>
      <w:r w:rsidR="00C030FE">
        <w:rPr>
          <w:bCs/>
          <w:sz w:val="28"/>
          <w:szCs w:val="28"/>
          <w:lang w:val="ru-RU"/>
        </w:rPr>
        <w:t>, а также двигательных умений и навыков</w:t>
      </w:r>
      <w:r w:rsidRPr="00390F53">
        <w:rPr>
          <w:bCs/>
          <w:sz w:val="28"/>
          <w:szCs w:val="28"/>
          <w:lang w:val="ru-RU"/>
        </w:rPr>
        <w:t>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  <w:lang w:val="ru-RU"/>
        </w:rPr>
      </w:pPr>
      <w:r w:rsidRPr="00390F53">
        <w:rPr>
          <w:b/>
          <w:i/>
          <w:sz w:val="28"/>
          <w:szCs w:val="28"/>
          <w:lang w:val="ru-RU"/>
        </w:rPr>
        <w:t xml:space="preserve">Описание материально-технических условий реализации предмета </w:t>
      </w:r>
    </w:p>
    <w:p w:rsidR="00390F53" w:rsidRPr="00310F16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>Материально- т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ехническая база образовательной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организации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должна соответствовать санитарным и противопожарным нормам, нормам охраны труда. 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Учебные аудитории (балетные залы), предназначенные для реализации учебного предмета «Танец»</w:t>
      </w:r>
      <w:r w:rsidR="008102DE">
        <w:rPr>
          <w:sz w:val="28"/>
          <w:szCs w:val="28"/>
          <w:lang w:val="ru-RU"/>
        </w:rPr>
        <w:t>,</w:t>
      </w:r>
      <w:r w:rsidRPr="00390F53">
        <w:rPr>
          <w:sz w:val="28"/>
          <w:szCs w:val="28"/>
          <w:lang w:val="ru-RU"/>
        </w:rPr>
        <w:t xml:space="preserve"> оснащаются пианино/роялями. Площадь балетных зал</w:t>
      </w:r>
      <w:r w:rsidR="008102DE">
        <w:rPr>
          <w:sz w:val="28"/>
          <w:szCs w:val="28"/>
          <w:lang w:val="ru-RU"/>
        </w:rPr>
        <w:t>ов должна быть не менее 40 кв.м</w:t>
      </w:r>
      <w:r w:rsidRPr="00390F53">
        <w:rPr>
          <w:sz w:val="28"/>
          <w:szCs w:val="28"/>
          <w:lang w:val="ru-RU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звукотехническим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Также необходимо наличие раздевалок д</w:t>
      </w:r>
      <w:r>
        <w:rPr>
          <w:sz w:val="28"/>
          <w:szCs w:val="28"/>
          <w:lang w:val="ru-RU"/>
        </w:rPr>
        <w:t>ля переодевания и душевых для уча</w:t>
      </w:r>
      <w:r w:rsidRPr="00390F53">
        <w:rPr>
          <w:sz w:val="28"/>
          <w:szCs w:val="28"/>
          <w:lang w:val="ru-RU"/>
        </w:rPr>
        <w:t>щихся и преподавателей.</w:t>
      </w:r>
    </w:p>
    <w:p w:rsidR="001358CB" w:rsidRDefault="001358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169AD" w:rsidRPr="001110F8" w:rsidRDefault="00C030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II</w:t>
      </w:r>
      <w:r w:rsidRPr="001110F8">
        <w:rPr>
          <w:rFonts w:cs="Times New Roman"/>
          <w:b/>
          <w:sz w:val="28"/>
          <w:szCs w:val="28"/>
          <w:lang w:val="ru-RU"/>
        </w:rPr>
        <w:t>. СОДЕРЖАНИЕ УЧЕБНОГО ПРЕДМЕТА</w:t>
      </w:r>
    </w:p>
    <w:p w:rsidR="00AE2E6C" w:rsidRPr="00C030FE" w:rsidRDefault="00C030FE" w:rsidP="001358CB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C030FE">
        <w:rPr>
          <w:rFonts w:ascii="Times New Roman" w:hAnsi="Times New Roman"/>
          <w:i/>
          <w:sz w:val="28"/>
          <w:szCs w:val="28"/>
        </w:rPr>
        <w:t>,</w:t>
      </w:r>
      <w:r w:rsidRPr="00C030FE"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 «</w:t>
      </w:r>
      <w:r>
        <w:rPr>
          <w:rFonts w:ascii="Times New Roman" w:hAnsi="Times New Roman"/>
          <w:sz w:val="28"/>
          <w:szCs w:val="28"/>
        </w:rPr>
        <w:t>Т</w:t>
      </w:r>
      <w:r w:rsidRPr="00C030FE">
        <w:rPr>
          <w:rFonts w:ascii="Times New Roman" w:hAnsi="Times New Roman"/>
          <w:sz w:val="28"/>
          <w:szCs w:val="28"/>
        </w:rPr>
        <w:t>анец», на максимальную</w:t>
      </w:r>
      <w:r>
        <w:rPr>
          <w:rFonts w:ascii="Times New Roman" w:hAnsi="Times New Roman"/>
          <w:sz w:val="28"/>
          <w:szCs w:val="28"/>
        </w:rPr>
        <w:t xml:space="preserve"> нагрузку уча</w:t>
      </w:r>
      <w:r w:rsidR="002C7D8D">
        <w:rPr>
          <w:rFonts w:ascii="Times New Roman" w:hAnsi="Times New Roman"/>
          <w:sz w:val="28"/>
          <w:szCs w:val="28"/>
        </w:rPr>
        <w:t xml:space="preserve">щихся и </w:t>
      </w:r>
      <w:r w:rsidRPr="00C030FE">
        <w:rPr>
          <w:rFonts w:ascii="Times New Roman" w:hAnsi="Times New Roman"/>
          <w:sz w:val="28"/>
          <w:szCs w:val="28"/>
        </w:rPr>
        <w:t>аудиторные занятия:</w:t>
      </w:r>
    </w:p>
    <w:p w:rsidR="00163CD2" w:rsidRDefault="001358CB" w:rsidP="00163CD2">
      <w:pPr>
        <w:pStyle w:val="11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C030FE" w:rsidRPr="00163CD2" w:rsidRDefault="00C030FE" w:rsidP="00163CD2">
      <w:pPr>
        <w:pStyle w:val="11"/>
        <w:tabs>
          <w:tab w:val="left" w:pos="9354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</w:rPr>
        <w:t>–</w:t>
      </w:r>
      <w:r w:rsidRPr="00C030FE">
        <w:rPr>
          <w:rFonts w:ascii="Times New Roman" w:hAnsi="Times New Roman"/>
          <w:sz w:val="28"/>
          <w:szCs w:val="28"/>
        </w:rPr>
        <w:t xml:space="preserve"> </w:t>
      </w:r>
      <w:r w:rsidR="001358CB">
        <w:rPr>
          <w:rFonts w:ascii="Times New Roman" w:hAnsi="Times New Roman"/>
          <w:sz w:val="28"/>
          <w:szCs w:val="28"/>
        </w:rPr>
        <w:t xml:space="preserve">5 </w:t>
      </w:r>
      <w:r w:rsidRPr="00C030FE">
        <w:rPr>
          <w:rFonts w:ascii="Times New Roman" w:hAnsi="Times New Roman"/>
          <w:sz w:val="28"/>
          <w:szCs w:val="28"/>
        </w:rPr>
        <w:t>лет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737"/>
        <w:gridCol w:w="737"/>
        <w:gridCol w:w="737"/>
        <w:gridCol w:w="737"/>
        <w:gridCol w:w="738"/>
      </w:tblGrid>
      <w:tr w:rsidR="005747ED" w:rsidRPr="001358CB" w:rsidTr="00163CD2">
        <w:trPr>
          <w:trHeight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358CB" w:rsidRDefault="005747ED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1358CB" w:rsidRDefault="005747ED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</w:tr>
      <w:tr w:rsidR="00C030FE" w:rsidRPr="001358CB" w:rsidTr="00163CD2">
        <w:trPr>
          <w:trHeight w:val="14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E" w:rsidRPr="001358CB" w:rsidRDefault="00C030FE" w:rsidP="001358CB">
            <w:pPr>
              <w:widowControl/>
              <w:rPr>
                <w:rFonts w:cs="Times New Roman"/>
                <w:szCs w:val="28"/>
              </w:rPr>
            </w:pPr>
            <w:r w:rsidRPr="001358CB">
              <w:rPr>
                <w:rFonts w:cs="Times New Roman"/>
                <w:szCs w:val="28"/>
              </w:rPr>
              <w:t>Классы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firstLine="16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firstLine="16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firstLine="16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firstLine="16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firstLine="16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5</w:t>
            </w:r>
          </w:p>
        </w:tc>
      </w:tr>
      <w:tr w:rsidR="00C030FE" w:rsidRPr="001358CB" w:rsidTr="00163CD2">
        <w:trPr>
          <w:trHeight w:val="24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ind w:hanging="5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  <w:tr w:rsidR="00C030FE" w:rsidRPr="001358CB" w:rsidTr="00163CD2">
        <w:trPr>
          <w:trHeight w:val="2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ind w:hanging="5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C030FE" w:rsidRPr="001358CB" w:rsidTr="00163CD2">
        <w:trPr>
          <w:trHeight w:val="13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ind w:hanging="5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297</w:t>
            </w:r>
          </w:p>
        </w:tc>
      </w:tr>
      <w:tr w:rsidR="00C030FE" w:rsidRPr="001358CB" w:rsidTr="00163CD2">
        <w:trPr>
          <w:trHeight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ind w:hanging="5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Общее максимальное количество часов по годам (аудиторные)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</w:tr>
      <w:tr w:rsidR="00C030FE" w:rsidRPr="001358CB" w:rsidTr="00163CD2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ind w:hanging="5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297</w:t>
            </w:r>
          </w:p>
        </w:tc>
      </w:tr>
      <w:tr w:rsidR="00C030FE" w:rsidRPr="001358CB" w:rsidTr="00163CD2">
        <w:trPr>
          <w:trHeight w:val="3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C030FE" w:rsidP="001358CB">
            <w:pPr>
              <w:ind w:hanging="5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right="-113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right="-113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right="-113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right="-113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1358CB" w:rsidRDefault="005747ED" w:rsidP="001358CB">
            <w:pPr>
              <w:ind w:right="8"/>
              <w:jc w:val="center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>4</w:t>
            </w:r>
          </w:p>
        </w:tc>
      </w:tr>
      <w:tr w:rsidR="005747ED" w:rsidRPr="001358CB" w:rsidTr="00163CD2">
        <w:trPr>
          <w:trHeight w:val="21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358CB" w:rsidRDefault="005747ED" w:rsidP="001358CB">
            <w:pPr>
              <w:ind w:hanging="5"/>
              <w:rPr>
                <w:rFonts w:cs="Times New Roman"/>
                <w:szCs w:val="28"/>
                <w:lang w:val="ru-RU"/>
              </w:rPr>
            </w:pPr>
            <w:r w:rsidRPr="001358CB">
              <w:rPr>
                <w:rFonts w:cs="Times New Roman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358CB" w:rsidRDefault="005747ED" w:rsidP="001358CB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8CB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C030FE" w:rsidRPr="00C030FE" w:rsidRDefault="00163CD2" w:rsidP="00C030FE">
      <w:pPr>
        <w:pStyle w:val="11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5</w:t>
      </w:r>
    </w:p>
    <w:p w:rsidR="00C030FE" w:rsidRPr="00C030FE" w:rsidRDefault="00C030FE" w:rsidP="00163CD2">
      <w:pPr>
        <w:pStyle w:val="11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 w:rsidR="005747ED"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- 8 лет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4"/>
        <w:gridCol w:w="528"/>
        <w:gridCol w:w="529"/>
        <w:gridCol w:w="528"/>
        <w:gridCol w:w="529"/>
        <w:gridCol w:w="528"/>
        <w:gridCol w:w="529"/>
        <w:gridCol w:w="528"/>
        <w:gridCol w:w="529"/>
        <w:gridCol w:w="23"/>
      </w:tblGrid>
      <w:tr w:rsidR="005747ED" w:rsidRPr="00163CD2" w:rsidTr="00163CD2">
        <w:trPr>
          <w:trHeight w:val="33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Распределение по годам обучения</w:t>
            </w:r>
          </w:p>
        </w:tc>
      </w:tr>
      <w:tr w:rsidR="00163CD2" w:rsidRPr="00163CD2" w:rsidTr="00163CD2">
        <w:trPr>
          <w:gridAfter w:val="1"/>
          <w:wAfter w:w="23" w:type="dxa"/>
          <w:trHeight w:val="19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D" w:rsidRPr="00163CD2" w:rsidRDefault="005747ED" w:rsidP="00163CD2">
            <w:pPr>
              <w:widowControl/>
              <w:spacing w:line="360" w:lineRule="auto"/>
              <w:ind w:right="176"/>
              <w:rPr>
                <w:rFonts w:cs="Times New Roman"/>
                <w:i/>
              </w:rPr>
            </w:pPr>
            <w:r w:rsidRPr="00163CD2">
              <w:rPr>
                <w:rFonts w:eastAsia="Times New Roman" w:cs="Times New Roman"/>
              </w:rPr>
              <w:t>Классы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firstLine="3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firstLine="3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firstLine="3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firstLine="3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firstLine="3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8</w:t>
            </w:r>
          </w:p>
        </w:tc>
      </w:tr>
      <w:tr w:rsidR="00163CD2" w:rsidRPr="00163CD2" w:rsidTr="00163CD2">
        <w:trPr>
          <w:gridAfter w:val="1"/>
          <w:wAfter w:w="23" w:type="dxa"/>
          <w:trHeight w:val="33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755497">
            <w:pPr>
              <w:spacing w:line="276" w:lineRule="auto"/>
              <w:ind w:right="-108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163CD2" w:rsidRPr="00163CD2" w:rsidTr="00163CD2">
        <w:trPr>
          <w:gridAfter w:val="1"/>
          <w:wAfter w:w="23" w:type="dxa"/>
          <w:trHeight w:val="654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755497">
            <w:pPr>
              <w:spacing w:line="276" w:lineRule="auto"/>
              <w:ind w:right="-108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747ED" w:rsidRPr="00163CD2" w:rsidTr="00755497">
        <w:trPr>
          <w:gridAfter w:val="1"/>
          <w:wAfter w:w="23" w:type="dxa"/>
          <w:trHeight w:val="248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755497">
            <w:pPr>
              <w:spacing w:line="276" w:lineRule="auto"/>
              <w:ind w:right="-108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461</w:t>
            </w:r>
          </w:p>
        </w:tc>
      </w:tr>
      <w:tr w:rsidR="00163CD2" w:rsidRPr="00163CD2" w:rsidTr="00163CD2">
        <w:trPr>
          <w:gridAfter w:val="1"/>
          <w:wAfter w:w="23" w:type="dxa"/>
          <w:trHeight w:val="638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755497">
            <w:pPr>
              <w:spacing w:line="276" w:lineRule="auto"/>
              <w:ind w:right="-108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Общее максимальное количество часов по годам (аудиторные)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417B12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417B12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5747ED" w:rsidRPr="00163CD2" w:rsidTr="00163CD2">
        <w:trPr>
          <w:gridAfter w:val="1"/>
          <w:wAfter w:w="23" w:type="dxa"/>
          <w:trHeight w:val="654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755497">
            <w:pPr>
              <w:spacing w:line="276" w:lineRule="auto"/>
              <w:ind w:right="-108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461</w:t>
            </w:r>
          </w:p>
        </w:tc>
      </w:tr>
      <w:tr w:rsidR="00163CD2" w:rsidRPr="00163CD2" w:rsidTr="00163CD2">
        <w:trPr>
          <w:gridAfter w:val="1"/>
          <w:wAfter w:w="23" w:type="dxa"/>
          <w:trHeight w:val="319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755497">
            <w:pPr>
              <w:spacing w:line="276" w:lineRule="auto"/>
              <w:ind w:right="-108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right="-11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right="-11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right="-11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right="-11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right="-11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right="-11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right="-11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ind w:right="-113"/>
              <w:jc w:val="center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>4</w:t>
            </w:r>
          </w:p>
        </w:tc>
      </w:tr>
      <w:tr w:rsidR="005747ED" w:rsidRPr="00163CD2" w:rsidTr="00163CD2">
        <w:trPr>
          <w:gridAfter w:val="1"/>
          <w:wAfter w:w="23" w:type="dxa"/>
          <w:trHeight w:val="334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755497">
            <w:pPr>
              <w:spacing w:line="276" w:lineRule="auto"/>
              <w:ind w:right="-108"/>
              <w:rPr>
                <w:rFonts w:cs="Times New Roman"/>
                <w:lang w:val="ru-RU"/>
              </w:rPr>
            </w:pPr>
            <w:r w:rsidRPr="00163CD2">
              <w:rPr>
                <w:rFonts w:cs="Times New Roman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163CD2" w:rsidRDefault="005747ED" w:rsidP="00163CD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63CD2">
              <w:rPr>
                <w:rFonts w:ascii="Times New Roman" w:hAnsi="Times New Roman"/>
                <w:sz w:val="24"/>
              </w:rPr>
              <w:t>24</w:t>
            </w: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030FE" w:rsidRDefault="00C030FE" w:rsidP="00C030F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Аудиторная нагрузка по учебному предмету обязательной части образовательной программы в области </w:t>
      </w:r>
      <w:r w:rsidR="005747ED">
        <w:rPr>
          <w:rFonts w:ascii="Times New Roman" w:hAnsi="Times New Roman"/>
          <w:color w:val="auto"/>
          <w:sz w:val="28"/>
          <w:szCs w:val="28"/>
          <w:lang w:val="ru-RU"/>
        </w:rPr>
        <w:t>театрального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4E70FE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C7D8D">
        <w:rPr>
          <w:rFonts w:cs="Times New Roman"/>
          <w:b/>
          <w:i/>
          <w:sz w:val="28"/>
          <w:szCs w:val="28"/>
          <w:lang w:val="ru-RU"/>
        </w:rPr>
        <w:t>2. Годовые требовани</w:t>
      </w:r>
      <w:r>
        <w:rPr>
          <w:rFonts w:cs="Times New Roman"/>
          <w:b/>
          <w:i/>
          <w:sz w:val="28"/>
          <w:szCs w:val="28"/>
          <w:lang w:val="ru-RU"/>
        </w:rPr>
        <w:t>я</w:t>
      </w:r>
      <w:r w:rsidR="00D4482D" w:rsidRPr="001110F8">
        <w:rPr>
          <w:rFonts w:cs="Times New Roman"/>
          <w:sz w:val="28"/>
          <w:szCs w:val="28"/>
          <w:lang w:val="ru-RU"/>
        </w:rPr>
        <w:tab/>
      </w:r>
    </w:p>
    <w:p w:rsidR="00364464" w:rsidRPr="002C7D8D" w:rsidRDefault="00364464" w:rsidP="00364464">
      <w:pPr>
        <w:pStyle w:val="Textbody"/>
        <w:spacing w:after="0" w:line="360" w:lineRule="auto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данной программе предлагается распределение учебного материала по годам обучения для 8-летнего срока обучения. На основании данных требований образовательная организация самостоятельно разрабатывает годовые требования для 5-летнего срока обучения.</w:t>
      </w:r>
    </w:p>
    <w:p w:rsidR="00A169AD" w:rsidRPr="001110F8" w:rsidRDefault="002C7D8D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AE52BA" w:rsidRPr="001110F8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основной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зада</w:t>
      </w:r>
      <w:r>
        <w:rPr>
          <w:rFonts w:cs="Times New Roman"/>
          <w:sz w:val="28"/>
          <w:szCs w:val="28"/>
          <w:lang w:val="ru-RU"/>
        </w:rPr>
        <w:t>че первого года обучения относи</w:t>
      </w:r>
      <w:r w:rsidR="00FF1659" w:rsidRPr="001110F8">
        <w:rPr>
          <w:rFonts w:cs="Times New Roman"/>
          <w:sz w:val="28"/>
          <w:szCs w:val="28"/>
          <w:lang w:val="ru-RU"/>
        </w:rPr>
        <w:t xml:space="preserve">тся воспитание </w:t>
      </w:r>
      <w:r>
        <w:rPr>
          <w:rFonts w:cs="Times New Roman"/>
          <w:sz w:val="28"/>
          <w:szCs w:val="28"/>
          <w:lang w:val="ru-RU"/>
        </w:rPr>
        <w:t xml:space="preserve">основ танцевальной культуры </w:t>
      </w:r>
      <w:r w:rsidR="00FF1659" w:rsidRPr="001110F8">
        <w:rPr>
          <w:rFonts w:cs="Times New Roman"/>
          <w:sz w:val="28"/>
          <w:szCs w:val="28"/>
          <w:lang w:val="ru-RU"/>
        </w:rPr>
        <w:t>на образцах классического, народно-сценического и ист</w:t>
      </w:r>
      <w:r>
        <w:rPr>
          <w:rFonts w:cs="Times New Roman"/>
          <w:sz w:val="28"/>
          <w:szCs w:val="28"/>
          <w:lang w:val="ru-RU"/>
        </w:rPr>
        <w:t>орико-бытового танцев; развитие координации</w:t>
      </w:r>
      <w:r w:rsidRPr="001110F8">
        <w:rPr>
          <w:rFonts w:cs="Times New Roman"/>
          <w:sz w:val="28"/>
          <w:szCs w:val="28"/>
          <w:lang w:val="ru-RU"/>
        </w:rPr>
        <w:t xml:space="preserve"> движений, умение слушать музыку</w:t>
      </w:r>
      <w:r w:rsidR="00163CD2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согласовывая движения и отражая ее</w:t>
      </w:r>
      <w:r w:rsidRPr="001110F8">
        <w:rPr>
          <w:rFonts w:cs="Times New Roman"/>
          <w:sz w:val="28"/>
          <w:szCs w:val="28"/>
          <w:lang w:val="ru-RU"/>
        </w:rPr>
        <w:t xml:space="preserve"> характер.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первом этапе обучения происходит ф</w:t>
      </w:r>
      <w:r w:rsidR="00FF1659" w:rsidRPr="001110F8">
        <w:rPr>
          <w:rFonts w:cs="Times New Roman"/>
          <w:sz w:val="28"/>
          <w:szCs w:val="28"/>
          <w:lang w:val="ru-RU"/>
        </w:rPr>
        <w:t xml:space="preserve">ормирование знаний о графическом рисунке танца, по линии танца, против линии танца, </w:t>
      </w:r>
      <w:r w:rsidR="00417B12">
        <w:rPr>
          <w:rFonts w:cs="Times New Roman"/>
          <w:sz w:val="28"/>
          <w:szCs w:val="28"/>
          <w:lang w:val="ru-RU"/>
        </w:rPr>
        <w:t>о роли центра, об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интервалах в рисунке танца, </w:t>
      </w:r>
      <w:r w:rsidR="00417B12">
        <w:rPr>
          <w:rFonts w:cs="Times New Roman"/>
          <w:sz w:val="28"/>
          <w:szCs w:val="28"/>
          <w:lang w:val="ru-RU"/>
        </w:rPr>
        <w:t xml:space="preserve">а также формирование </w:t>
      </w:r>
      <w:r w:rsidR="00FF1659" w:rsidRPr="001110F8">
        <w:rPr>
          <w:rFonts w:cs="Times New Roman"/>
          <w:sz w:val="28"/>
          <w:szCs w:val="28"/>
          <w:lang w:val="ru-RU"/>
        </w:rPr>
        <w:t xml:space="preserve">умения ориентироваться в пространстве. </w:t>
      </w:r>
    </w:p>
    <w:p w:rsidR="00CE0388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1. Шаги:</w:t>
      </w:r>
    </w:p>
    <w:p w:rsidR="00A169AD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ытовой,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</w:t>
      </w:r>
      <w:r w:rsidR="00CE0388" w:rsidRPr="001110F8">
        <w:rPr>
          <w:rFonts w:cs="Times New Roman"/>
          <w:sz w:val="28"/>
          <w:szCs w:val="28"/>
          <w:lang w:val="ru-RU"/>
        </w:rPr>
        <w:t>егкий шаг с подскока,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простой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переменный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 (галоп).</w:t>
      </w:r>
    </w:p>
    <w:p w:rsidR="00A169AD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2. Позиции ног:</w:t>
      </w:r>
    </w:p>
    <w:p w:rsidR="00CE0388" w:rsidRPr="001110F8" w:rsidRDefault="00205EB0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(свободные),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205EB0" w:rsidRPr="001110F8" w:rsidRDefault="00205EB0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3. Позиции рук:</w:t>
      </w:r>
    </w:p>
    <w:p w:rsidR="00A833E2" w:rsidRPr="001110F8" w:rsidRDefault="00A833E2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I, II, III,</w:t>
      </w:r>
    </w:p>
    <w:p w:rsidR="00CE0388" w:rsidRPr="001110F8" w:rsidRDefault="00407D1F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CE0388" w:rsidRPr="001110F8">
        <w:rPr>
          <w:rFonts w:cs="Times New Roman"/>
          <w:sz w:val="28"/>
          <w:szCs w:val="28"/>
          <w:lang w:val="ru-RU"/>
        </w:rPr>
        <w:t>оложение рук за платье, за спину, опущенные вниз с отведенными от корпуса кистями.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4</w:t>
      </w:r>
      <w:r w:rsidR="00CE0388" w:rsidRPr="001110F8">
        <w:rPr>
          <w:rFonts w:cs="Times New Roman"/>
          <w:sz w:val="28"/>
          <w:szCs w:val="28"/>
          <w:lang w:val="ru-RU"/>
        </w:rPr>
        <w:t>. Поклоны и реверансы</w:t>
      </w:r>
      <w:r w:rsidR="00205EB0" w:rsidRPr="001110F8">
        <w:rPr>
          <w:rFonts w:cs="Times New Roman"/>
          <w:sz w:val="28"/>
          <w:szCs w:val="28"/>
          <w:lang w:val="ru-RU"/>
        </w:rPr>
        <w:t>: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полонеза,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вальса,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польки.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5</w:t>
      </w:r>
      <w:r w:rsidR="00205EB0" w:rsidRPr="001110F8">
        <w:rPr>
          <w:rFonts w:cs="Times New Roman"/>
          <w:sz w:val="28"/>
          <w:szCs w:val="28"/>
          <w:lang w:val="ru-RU"/>
        </w:rPr>
        <w:t xml:space="preserve">. Полуприседания по </w:t>
      </w:r>
      <w:r w:rsidR="00205EB0" w:rsidRPr="001110F8">
        <w:rPr>
          <w:rFonts w:cs="Times New Roman"/>
          <w:sz w:val="28"/>
          <w:szCs w:val="28"/>
        </w:rPr>
        <w:t>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VI</w:t>
      </w:r>
      <w:r w:rsidR="00205EB0"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6</w:t>
      </w:r>
      <w:r w:rsidR="00205EB0" w:rsidRPr="001110F8">
        <w:rPr>
          <w:rFonts w:cs="Times New Roman"/>
          <w:sz w:val="28"/>
          <w:szCs w:val="28"/>
          <w:lang w:val="ru-RU"/>
        </w:rPr>
        <w:t>. Вытягивание ног: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>перед и в сторону позициям,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сочетании с полуприседанием.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Подъем на невысокие полупальцы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8. Подъем на полупальцы в сочетании с полуприседанием.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Прыжки на </w:t>
      </w:r>
      <w:r w:rsidR="00407D1F">
        <w:rPr>
          <w:rFonts w:cs="Times New Roman"/>
          <w:sz w:val="28"/>
          <w:szCs w:val="28"/>
          <w:lang w:val="ru-RU"/>
        </w:rPr>
        <w:t>двух</w:t>
      </w:r>
      <w:r w:rsidRPr="001110F8">
        <w:rPr>
          <w:rFonts w:cs="Times New Roman"/>
          <w:sz w:val="28"/>
          <w:szCs w:val="28"/>
          <w:lang w:val="ru-RU"/>
        </w:rPr>
        <w:t xml:space="preserve"> ногах по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 Движения для головы: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вправо-влево,</w:t>
      </w:r>
    </w:p>
    <w:p w:rsidR="00A833E2" w:rsidRPr="001110F8" w:rsidRDefault="008B4B7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корпуса вперед – назад,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 Движения для плеч и корпуса:</w:t>
      </w:r>
    </w:p>
    <w:p w:rsidR="00A833E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и опускание плеч, 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и повороты корпуса вперед и в сторону</w:t>
      </w:r>
      <w:r w:rsidR="00407D1F">
        <w:rPr>
          <w:rFonts w:cs="Times New Roman"/>
          <w:sz w:val="28"/>
          <w:szCs w:val="28"/>
          <w:lang w:val="ru-RU"/>
        </w:rPr>
        <w:t>,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 Упражнения на ориентировку в пространстве: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 и влево,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движения по линии танца и против линии танца,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движение по диагонали.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Построения и перестроения:</w:t>
      </w:r>
    </w:p>
    <w:p w:rsidR="008B4B72" w:rsidRPr="001110F8" w:rsidRDefault="00AE2E6C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колонну по </w:t>
      </w:r>
      <w:r w:rsidR="008B4B72" w:rsidRPr="001110F8">
        <w:rPr>
          <w:rFonts w:cs="Times New Roman"/>
          <w:sz w:val="28"/>
          <w:szCs w:val="28"/>
          <w:lang w:val="ru-RU"/>
        </w:rPr>
        <w:t>одному,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 пары и обратно,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по два </w:t>
      </w:r>
      <w:r w:rsidR="00407D1F">
        <w:rPr>
          <w:rFonts w:cs="Times New Roman"/>
          <w:sz w:val="28"/>
          <w:szCs w:val="28"/>
          <w:lang w:val="ru-RU"/>
        </w:rPr>
        <w:t>- в колонну</w:t>
      </w:r>
      <w:r w:rsidRPr="001110F8">
        <w:rPr>
          <w:rFonts w:cs="Times New Roman"/>
          <w:sz w:val="28"/>
          <w:szCs w:val="28"/>
          <w:lang w:val="ru-RU"/>
        </w:rPr>
        <w:t xml:space="preserve"> по четыре,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в шеренгу, </w:t>
      </w:r>
    </w:p>
    <w:p w:rsidR="008B4B72" w:rsidRPr="001110F8" w:rsidRDefault="00407D1F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r w:rsidR="008B4B72" w:rsidRPr="001110F8">
        <w:rPr>
          <w:rFonts w:cs="Times New Roman"/>
          <w:sz w:val="28"/>
          <w:szCs w:val="28"/>
          <w:lang w:val="ru-RU"/>
        </w:rPr>
        <w:t>круг.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14. Положения рук</w:t>
      </w:r>
      <w:r w:rsidR="00407D1F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характерные для русского танца: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свободно опущенные вниз,  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руки в бок.</w:t>
      </w:r>
    </w:p>
    <w:p w:rsidR="00EE395C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15. </w:t>
      </w:r>
      <w:r w:rsidR="00EE395C">
        <w:rPr>
          <w:rFonts w:cs="Times New Roman"/>
          <w:sz w:val="28"/>
          <w:szCs w:val="28"/>
          <w:lang w:val="ru-RU"/>
        </w:rPr>
        <w:t>Шаги:</w:t>
      </w:r>
    </w:p>
    <w:p w:rsidR="008B4B72" w:rsidRPr="001110F8" w:rsidRDefault="00EE395C" w:rsidP="00EE395C">
      <w:pPr>
        <w:pStyle w:val="Textbody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B4B72" w:rsidRPr="001110F8">
        <w:rPr>
          <w:rFonts w:cs="Times New Roman"/>
          <w:sz w:val="28"/>
          <w:szCs w:val="28"/>
          <w:lang w:val="ru-RU"/>
        </w:rPr>
        <w:t>ростой русский шаг,</w:t>
      </w:r>
    </w:p>
    <w:p w:rsidR="008B4B72" w:rsidRPr="001110F8" w:rsidRDefault="008B4B72" w:rsidP="007B1D70">
      <w:pPr>
        <w:pStyle w:val="Textbody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переменный.</w:t>
      </w:r>
    </w:p>
    <w:p w:rsidR="006C5C28" w:rsidRPr="001110F8" w:rsidRDefault="008B4B72" w:rsidP="00407D1F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 Русский поклон.</w:t>
      </w:r>
    </w:p>
    <w:p w:rsidR="006C5C28" w:rsidRPr="001110F8" w:rsidRDefault="00407D1F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</w:t>
      </w:r>
      <w:r w:rsidR="006C5C28" w:rsidRPr="001110F8">
        <w:rPr>
          <w:rFonts w:cs="Times New Roman"/>
          <w:b/>
          <w:sz w:val="28"/>
          <w:szCs w:val="28"/>
        </w:rPr>
        <w:t xml:space="preserve"> </w:t>
      </w:r>
      <w:r w:rsidR="006C5C28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Закрепляются знания и навыки, полученные на первом году обучения. Идет дальнейшее развитие координации, выразительности исполнения. Развивается умение танцевать в ансамбле, </w:t>
      </w:r>
      <w:r w:rsidR="00407D1F">
        <w:rPr>
          <w:rFonts w:cs="Times New Roman"/>
          <w:sz w:val="28"/>
          <w:szCs w:val="28"/>
          <w:lang w:val="ru-RU"/>
        </w:rPr>
        <w:t xml:space="preserve">воспитание </w:t>
      </w:r>
      <w:r w:rsidRPr="001110F8">
        <w:rPr>
          <w:rFonts w:cs="Times New Roman"/>
          <w:sz w:val="28"/>
          <w:szCs w:val="28"/>
          <w:lang w:val="ru-RU"/>
        </w:rPr>
        <w:t>дисциплинированности, манеры исполнения.</w:t>
      </w:r>
    </w:p>
    <w:p w:rsidR="006C5C28" w:rsidRPr="00407D1F" w:rsidRDefault="006C5C28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407D1F">
        <w:rPr>
          <w:rFonts w:cs="Times New Roman"/>
          <w:i/>
          <w:sz w:val="28"/>
          <w:szCs w:val="28"/>
          <w:lang w:val="ru-RU"/>
        </w:rPr>
        <w:t>Середина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Элементы классического, народно-сценического и историко-бытового танцев</w:t>
      </w:r>
      <w:r w:rsidR="00407D1F">
        <w:rPr>
          <w:rFonts w:cs="Times New Roman"/>
          <w:sz w:val="28"/>
          <w:szCs w:val="28"/>
          <w:lang w:val="ru-RU"/>
        </w:rPr>
        <w:t>:</w:t>
      </w:r>
    </w:p>
    <w:p w:rsidR="006C5C28" w:rsidRPr="001110F8" w:rsidRDefault="006C5C2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Танцевальные шаги: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C5C28" w:rsidRPr="001110F8">
        <w:rPr>
          <w:rFonts w:cs="Times New Roman"/>
          <w:sz w:val="28"/>
          <w:szCs w:val="28"/>
          <w:lang w:val="ru-RU"/>
        </w:rPr>
        <w:t>азад в медленном темпе,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163CD2">
        <w:rPr>
          <w:rFonts w:cs="Times New Roman"/>
          <w:sz w:val="28"/>
          <w:szCs w:val="28"/>
          <w:lang w:val="ru-RU"/>
        </w:rPr>
        <w:t xml:space="preserve">аг на </w:t>
      </w:r>
      <w:r w:rsidR="006C5C28" w:rsidRPr="001110F8">
        <w:rPr>
          <w:rFonts w:cs="Times New Roman"/>
          <w:sz w:val="28"/>
          <w:szCs w:val="28"/>
          <w:lang w:val="ru-RU"/>
        </w:rPr>
        <w:t xml:space="preserve">полупальцах назад, 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>аг с согнутым коленом на целой стопе и полупальцах,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6C5C28" w:rsidRPr="001110F8">
        <w:rPr>
          <w:rFonts w:cs="Times New Roman"/>
          <w:sz w:val="28"/>
          <w:szCs w:val="28"/>
          <w:lang w:val="ru-RU"/>
        </w:rPr>
        <w:t>ег с согнутыми ногами сзади.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342D5D" w:rsidRPr="001110F8">
        <w:rPr>
          <w:rFonts w:cs="Times New Roman"/>
          <w:sz w:val="28"/>
          <w:szCs w:val="28"/>
          <w:lang w:val="ru-RU"/>
        </w:rPr>
        <w:t>ег с вынесением ног вперед.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Полуприседания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Вытягивание ног: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по </w:t>
      </w:r>
      <w:r w:rsidR="00342D5D" w:rsidRPr="001110F8">
        <w:rPr>
          <w:rFonts w:cs="Times New Roman"/>
          <w:sz w:val="28"/>
          <w:szCs w:val="28"/>
        </w:rPr>
        <w:t>III</w:t>
      </w:r>
      <w:r w:rsidR="00342D5D" w:rsidRPr="001110F8">
        <w:rPr>
          <w:rFonts w:cs="Times New Roman"/>
          <w:sz w:val="28"/>
          <w:szCs w:val="28"/>
          <w:lang w:val="ru-RU"/>
        </w:rPr>
        <w:t xml:space="preserve"> позиции,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в сочетании с полуприседанием.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на полупальцы по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Прыжки на двух ногах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Положение </w:t>
      </w:r>
      <w:r w:rsidRPr="001110F8">
        <w:rPr>
          <w:rFonts w:cs="Times New Roman"/>
          <w:sz w:val="28"/>
          <w:szCs w:val="28"/>
          <w:lang w:val="fr-FR"/>
        </w:rPr>
        <w:t xml:space="preserve">en face </w:t>
      </w:r>
      <w:r w:rsidRPr="001110F8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fr-FR"/>
        </w:rPr>
        <w:t>epaul</w:t>
      </w:r>
      <w:r w:rsidRPr="001110F8">
        <w:rPr>
          <w:rFonts w:cs="Times New Roman"/>
          <w:sz w:val="28"/>
          <w:szCs w:val="28"/>
          <w:lang w:val="ru-RU"/>
        </w:rPr>
        <w:t>е</w:t>
      </w:r>
      <w:r w:rsidRPr="001110F8">
        <w:rPr>
          <w:rFonts w:cs="Times New Roman"/>
          <w:sz w:val="28"/>
          <w:szCs w:val="28"/>
          <w:lang w:val="fr-FR"/>
        </w:rPr>
        <w:t>mant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Открывания и закрывания рук из подготовительного положения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в </w:t>
      </w:r>
      <w:r w:rsidR="000E45C8" w:rsidRPr="001110F8">
        <w:rPr>
          <w:rFonts w:cs="Times New Roman"/>
          <w:sz w:val="28"/>
          <w:szCs w:val="28"/>
        </w:rPr>
        <w:t>IV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позицию (через </w:t>
      </w:r>
      <w:r w:rsidR="000E45C8" w:rsidRPr="001110F8">
        <w:rPr>
          <w:rFonts w:cs="Times New Roman"/>
          <w:sz w:val="28"/>
          <w:szCs w:val="28"/>
        </w:rPr>
        <w:t xml:space="preserve">I, II </w:t>
      </w:r>
      <w:r w:rsidR="00407D1F">
        <w:rPr>
          <w:rFonts w:cs="Times New Roman"/>
          <w:sz w:val="28"/>
          <w:szCs w:val="28"/>
          <w:lang w:val="ru-RU"/>
        </w:rPr>
        <w:t>позиции</w:t>
      </w:r>
      <w:r w:rsidR="000E45C8" w:rsidRPr="001110F8">
        <w:rPr>
          <w:rFonts w:cs="Times New Roman"/>
          <w:sz w:val="28"/>
          <w:szCs w:val="28"/>
          <w:lang w:val="ru-RU"/>
        </w:rPr>
        <w:t>):</w:t>
      </w:r>
    </w:p>
    <w:p w:rsidR="00EE395C" w:rsidRDefault="00407D1F" w:rsidP="00EE395C">
      <w:pPr>
        <w:pStyle w:val="Textbody"/>
        <w:tabs>
          <w:tab w:val="left" w:pos="993"/>
        </w:tabs>
        <w:spacing w:after="0"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0E45C8" w:rsidRPr="001110F8">
        <w:rPr>
          <w:rFonts w:cs="Times New Roman"/>
          <w:sz w:val="28"/>
          <w:szCs w:val="28"/>
          <w:lang w:val="ru-RU"/>
        </w:rPr>
        <w:t>оложение кисти</w:t>
      </w:r>
      <w:r w:rsidR="00EE395C">
        <w:rPr>
          <w:rFonts w:cs="Times New Roman"/>
          <w:sz w:val="28"/>
          <w:szCs w:val="28"/>
          <w:lang w:val="ru-RU"/>
        </w:rPr>
        <w:t>: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0E45C8" w:rsidRPr="001110F8" w:rsidRDefault="000E45C8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ладонь на талии,</w:t>
      </w:r>
    </w:p>
    <w:p w:rsidR="000E45C8" w:rsidRPr="001110F8" w:rsidRDefault="00407D1F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0E45C8" w:rsidRPr="001110F8">
        <w:rPr>
          <w:rFonts w:cs="Times New Roman"/>
          <w:sz w:val="28"/>
          <w:szCs w:val="28"/>
          <w:lang w:val="ru-RU"/>
        </w:rPr>
        <w:t>улачок на талии.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Русский переменный ход в сочетании с руками.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Припадание в сторону из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Подскоки.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Русский бег.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Перескоки с ноги на ногу (подготовка к дробям).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«Гармошка» из стороны в сторону:</w:t>
      </w:r>
    </w:p>
    <w:p w:rsidR="000E45C8" w:rsidRPr="001110F8" w:rsidRDefault="000E45C8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 </w:t>
      </w:r>
      <w:r w:rsidRPr="001110F8">
        <w:rPr>
          <w:rFonts w:cs="Times New Roman"/>
          <w:sz w:val="28"/>
          <w:szCs w:val="28"/>
          <w:lang w:val="fr-FR"/>
        </w:rPr>
        <w:t>demi</w:t>
      </w:r>
      <w:r w:rsidRPr="001110F8">
        <w:rPr>
          <w:rFonts w:cs="Times New Roman"/>
          <w:sz w:val="28"/>
          <w:szCs w:val="28"/>
          <w:lang w:val="ru-RU"/>
        </w:rPr>
        <w:t>-</w:t>
      </w:r>
      <w:r w:rsidRPr="001110F8">
        <w:rPr>
          <w:rFonts w:cs="Times New Roman"/>
          <w:sz w:val="28"/>
          <w:szCs w:val="28"/>
          <w:lang w:val="fr-FR"/>
        </w:rPr>
        <w:t>plie</w:t>
      </w:r>
      <w:r w:rsidRPr="001110F8">
        <w:rPr>
          <w:rFonts w:cs="Times New Roman"/>
          <w:sz w:val="28"/>
          <w:szCs w:val="28"/>
          <w:lang w:val="ru-RU"/>
        </w:rPr>
        <w:t xml:space="preserve"> и без </w:t>
      </w:r>
      <w:r w:rsidRPr="001110F8">
        <w:rPr>
          <w:rFonts w:cs="Times New Roman"/>
          <w:sz w:val="28"/>
          <w:szCs w:val="28"/>
          <w:lang w:val="fr-FR"/>
        </w:rPr>
        <w:t>pli</w:t>
      </w:r>
      <w:r w:rsidRPr="001110F8">
        <w:rPr>
          <w:rFonts w:cs="Times New Roman"/>
          <w:sz w:val="28"/>
          <w:szCs w:val="28"/>
          <w:lang w:val="ru-RU"/>
        </w:rPr>
        <w:t>е.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14. </w:t>
      </w:r>
      <w:r w:rsidR="00515909" w:rsidRPr="001110F8">
        <w:rPr>
          <w:rFonts w:cs="Times New Roman"/>
          <w:sz w:val="28"/>
          <w:szCs w:val="28"/>
          <w:lang w:val="ru-RU"/>
        </w:rPr>
        <w:t>«Елочка».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15. «Ковырялочка»: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двойным притопом,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тройным притопом.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</w:t>
      </w:r>
      <w:r w:rsidR="00EE395C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Поясной русский поклон.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17. Маленькие этюды на материале русского танца («Веночки»</w:t>
      </w:r>
      <w:r w:rsidR="00407D1F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З.Бархатовой).</w:t>
      </w:r>
    </w:p>
    <w:p w:rsidR="008E33E3" w:rsidRPr="001110F8" w:rsidRDefault="00515909" w:rsidP="00163CD2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18. «Пад</w:t>
      </w:r>
      <w:r w:rsidR="00EE395C">
        <w:rPr>
          <w:rFonts w:cs="Times New Roman"/>
          <w:sz w:val="28"/>
          <w:szCs w:val="28"/>
          <w:lang w:val="ru-RU"/>
        </w:rPr>
        <w:t>еграс» в редакции Е.</w:t>
      </w:r>
      <w:r w:rsidRPr="001110F8">
        <w:rPr>
          <w:rFonts w:cs="Times New Roman"/>
          <w:sz w:val="28"/>
          <w:szCs w:val="28"/>
          <w:lang w:val="ru-RU"/>
        </w:rPr>
        <w:t>Ивановой.</w:t>
      </w:r>
    </w:p>
    <w:p w:rsidR="00D943CF" w:rsidRPr="00407D1F" w:rsidRDefault="00407D1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3"/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>3</w:t>
      </w:r>
      <w:r w:rsidR="00D943CF"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Основной задачей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третьего</w:t>
      </w:r>
      <w:r w:rsidR="00292BC5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класса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является изучение позиций рук, ног, головы и основных элементов экзерсиса у станка и на середине зала. Развитие координации движений, танцевальных элементов для сценической практики.</w:t>
      </w:r>
    </w:p>
    <w:p w:rsidR="00D943CF" w:rsidRPr="008E33E3" w:rsidRDefault="00D943C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1"/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  <w:t>Станок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ног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подготовительное положение 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(изучается на        середине зала в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позиции).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- 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passé par terre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D32A80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5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Demi-r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ond de jambe par terre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-</w:t>
      </w:r>
      <w:r w:rsidR="00D95B2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dehors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dedans.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pigué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сторону.</w:t>
      </w:r>
    </w:p>
    <w:p w:rsidR="001065AB" w:rsidRPr="008E33E3" w:rsidRDefault="001065AB" w:rsidP="008E33E3">
      <w:pPr>
        <w:widowControl/>
        <w:suppressAutoHyphens w:val="0"/>
        <w:autoSpaceDN/>
        <w:spacing w:line="360" w:lineRule="auto"/>
        <w:contextualSpacing/>
        <w:jc w:val="center"/>
        <w:textAlignment w:val="auto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Demi-pliés–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I, II, en face.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</w:t>
      </w:r>
      <w:r w:rsidR="008E33E3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1065AB" w:rsidRPr="00407D1F" w:rsidRDefault="008E33E3" w:rsidP="007B1D70">
      <w:pPr>
        <w:pStyle w:val="a8"/>
        <w:widowControl/>
        <w:numPr>
          <w:ilvl w:val="0"/>
          <w:numId w:val="17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D95B2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сторону, вперед, назад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face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port de bra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Притопы: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двойные,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тройные.</w:t>
      </w:r>
    </w:p>
    <w:p w:rsidR="001065AB" w:rsidRPr="00407D1F" w:rsidRDefault="001065AB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«Гармошка» в повороте.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«Веревочка»: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простая,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двойная, 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переступанием.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«Моталочка» в прямом положении.</w:t>
      </w:r>
    </w:p>
    <w:p w:rsidR="008831B3" w:rsidRPr="00407D1F" w:rsidRDefault="008831B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Allegro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Tamps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saut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é  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cs="Times New Roman"/>
          <w:sz w:val="28"/>
          <w:szCs w:val="28"/>
        </w:rPr>
        <w:t>Pas</w:t>
      </w:r>
      <w:r w:rsidRPr="00407D1F">
        <w:rPr>
          <w:rFonts w:cs="Times New Roman"/>
          <w:sz w:val="28"/>
          <w:szCs w:val="28"/>
          <w:lang w:val="ru-RU"/>
        </w:rPr>
        <w:t xml:space="preserve"> è</w:t>
      </w:r>
      <w:r w:rsidRPr="00407D1F">
        <w:rPr>
          <w:rFonts w:cs="Times New Roman"/>
          <w:sz w:val="28"/>
          <w:szCs w:val="28"/>
        </w:rPr>
        <w:t>chapp</w:t>
      </w:r>
      <w:r w:rsidR="00522DC0" w:rsidRPr="00407D1F">
        <w:rPr>
          <w:rFonts w:cs="Times New Roman"/>
          <w:sz w:val="28"/>
          <w:szCs w:val="28"/>
          <w:lang w:val="ru-RU"/>
        </w:rPr>
        <w:t xml:space="preserve"> é </w:t>
      </w:r>
      <w:r w:rsidRPr="00407D1F">
        <w:rPr>
          <w:rFonts w:cs="Times New Roman"/>
          <w:sz w:val="28"/>
          <w:szCs w:val="28"/>
          <w:lang w:val="ru-RU"/>
        </w:rPr>
        <w:t xml:space="preserve">– по </w:t>
      </w:r>
      <w:r w:rsidRPr="00407D1F">
        <w:rPr>
          <w:rFonts w:cs="Times New Roman"/>
          <w:sz w:val="28"/>
          <w:szCs w:val="28"/>
        </w:rPr>
        <w:t>I</w:t>
      </w:r>
      <w:r w:rsidR="008E33E3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</w:t>
      </w:r>
      <w:r w:rsidRPr="00407D1F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III</w:t>
      </w:r>
      <w:r w:rsidRPr="00407D1F">
        <w:rPr>
          <w:rFonts w:cs="Times New Roman"/>
          <w:sz w:val="28"/>
          <w:szCs w:val="28"/>
          <w:lang w:val="ru-RU"/>
        </w:rPr>
        <w:t xml:space="preserve"> позиции.</w:t>
      </w:r>
    </w:p>
    <w:p w:rsidR="008831B3" w:rsidRPr="00407D1F" w:rsidRDefault="008831B3" w:rsidP="007B1D70">
      <w:pPr>
        <w:pStyle w:val="2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</w:rPr>
        <w:t>Pas  balancé</w:t>
      </w:r>
      <w:r w:rsidR="00522DC0" w:rsidRPr="00407D1F">
        <w:rPr>
          <w:sz w:val="28"/>
          <w:szCs w:val="28"/>
          <w:lang w:val="ru-RU"/>
        </w:rPr>
        <w:t>.</w:t>
      </w:r>
    </w:p>
    <w:p w:rsidR="00522DC0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7D1F">
        <w:rPr>
          <w:sz w:val="28"/>
          <w:szCs w:val="28"/>
        </w:rPr>
        <w:t>4. Pas chassé en face.</w:t>
      </w:r>
    </w:p>
    <w:p w:rsidR="008831B3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  <w:lang w:val="ru-RU"/>
        </w:rPr>
        <w:t>5.</w:t>
      </w:r>
      <w:r w:rsidR="00AE2E6C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Pas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de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basgue</w:t>
      </w:r>
      <w:r w:rsidR="008831B3" w:rsidRPr="00407D1F">
        <w:rPr>
          <w:sz w:val="28"/>
          <w:szCs w:val="28"/>
          <w:lang w:val="ru-RU"/>
        </w:rPr>
        <w:t xml:space="preserve"> - вперед (сценический).</w:t>
      </w:r>
    </w:p>
    <w:p w:rsidR="008831B3" w:rsidRPr="00D47486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6.</w:t>
      </w:r>
      <w:r w:rsidR="00D47486">
        <w:rPr>
          <w:rFonts w:cs="Times New Roman"/>
          <w:sz w:val="28"/>
          <w:szCs w:val="28"/>
          <w:lang w:val="fr-FR"/>
        </w:rPr>
        <w:t xml:space="preserve"> Pas gliss é</w:t>
      </w:r>
      <w:r w:rsidR="00D47486" w:rsidRPr="00D47486">
        <w:rPr>
          <w:rFonts w:cs="Times New Roman"/>
          <w:sz w:val="28"/>
          <w:szCs w:val="28"/>
        </w:rPr>
        <w:t>.</w:t>
      </w:r>
    </w:p>
    <w:p w:rsidR="00522DC0" w:rsidRPr="00407D1F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407D1F">
        <w:rPr>
          <w:rFonts w:cs="Times New Roman"/>
          <w:sz w:val="28"/>
          <w:szCs w:val="28"/>
          <w:lang w:val="fr-FR"/>
        </w:rPr>
        <w:t>7. Pas elevés.</w:t>
      </w:r>
    </w:p>
    <w:p w:rsidR="00292BC5" w:rsidRPr="008E33E3" w:rsidRDefault="00522DC0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407D1F">
        <w:rPr>
          <w:rFonts w:cs="Times New Roman"/>
          <w:sz w:val="28"/>
          <w:szCs w:val="28"/>
          <w:lang w:val="ru-RU"/>
        </w:rPr>
        <w:t>8. Вальсовая дорожка вперед и назад.</w:t>
      </w:r>
    </w:p>
    <w:p w:rsidR="00292BC5" w:rsidRPr="001110F8" w:rsidRDefault="00292BC5" w:rsidP="00292BC5">
      <w:pPr>
        <w:pStyle w:val="Textbody"/>
        <w:spacing w:after="0"/>
        <w:ind w:left="-142" w:hanging="142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</w:p>
    <w:p w:rsidR="00292BC5" w:rsidRPr="001110F8" w:rsidRDefault="008E33E3" w:rsidP="008E33E3">
      <w:pPr>
        <w:pStyle w:val="Textbody"/>
        <w:spacing w:after="0" w:line="360" w:lineRule="auto"/>
        <w:jc w:val="center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4</w:t>
      </w:r>
      <w:r w:rsidR="00292BC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292BC5" w:rsidRPr="001110F8" w:rsidRDefault="00292BC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Продолжение изучения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движений калассического танца  у станка и на середине,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расширение материала народно-сценического танца. Изучение историко-бытовых танцев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XIX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века.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Упражне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ия у станка изучаются вначале за две руки, затем по мере усвоения </w:t>
      </w:r>
      <w:r w:rsidR="00AE2E6C" w:rsidRPr="008102DE">
        <w:rPr>
          <w:bCs/>
          <w:sz w:val="28"/>
          <w:szCs w:val="28"/>
          <w:lang w:val="ru-RU"/>
        </w:rPr>
        <w:t>–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за одну руку.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Дальнейшее формирование навыков</w:t>
      </w:r>
      <w:r w:rsidR="009E3A9A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грамотно исполнять программные движения и танцы.</w:t>
      </w:r>
    </w:p>
    <w:p w:rsidR="00292BC5" w:rsidRPr="008E33E3" w:rsidRDefault="00292BC5" w:rsidP="008E33E3">
      <w:pPr>
        <w:pStyle w:val="Textbody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Станок</w:t>
      </w:r>
    </w:p>
    <w:p w:rsidR="00C01685" w:rsidRP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1. </w:t>
      </w:r>
      <w:r w:rsidR="00C01685"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Rond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jambe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par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terre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dehors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dedans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Положение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sur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cou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pied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условное спереди, сзади и обхватное.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="00C01685" w:rsidRPr="00D32A80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r w:rsidR="00C0168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 носком в пол.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Подготовка к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сторону, вперед, назад.</w:t>
      </w:r>
    </w:p>
    <w:p w:rsidR="00C01685" w:rsidRPr="001110F8" w:rsidRDefault="008E33E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01685" w:rsidRPr="008E33E3" w:rsidRDefault="00C01685" w:rsidP="008E33E3">
      <w:pPr>
        <w:pStyle w:val="a3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1. Battements tendus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- double battement tendu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сторону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2. Русские шаги: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притопом,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каблука,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шаг с приставкой (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два небольших последующих шага с последующей мягкой приставкой в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прямую позицию в полуприседание).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3. Поклон: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простыми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шагами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Дроби:</w:t>
      </w:r>
    </w:p>
    <w:p w:rsidR="00C17CC8" w:rsidRPr="001110F8" w:rsidRDefault="00D474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дробная дорожка – непрерывна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 мелкая дробь с каблука (на месте, с продвижением вперед).</w:t>
      </w:r>
    </w:p>
    <w:p w:rsidR="00C17CC8" w:rsidRPr="001110F8" w:rsidRDefault="00163CD2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5. «Веревочка»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двойная.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«Хлопушки»: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 и двойные, удары фиксирующие и скользящие (мужские):</w:t>
      </w:r>
    </w:p>
    <w:p w:rsid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бедру,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ладоши.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7. Шаг полонеза сценический  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(на полу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льцах)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назад: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обвод дамы (совместный поворот влево).</w:t>
      </w:r>
    </w:p>
    <w:p w:rsidR="008E33E3" w:rsidRDefault="00163CD2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Галоп в паре: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линии танца,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против линии танца,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 центру и от центра.</w:t>
      </w:r>
    </w:p>
    <w:p w:rsidR="009E3A9A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Комбинированная полька с различными положениями рук (свободная композиция).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10. </w:t>
      </w:r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elev</w:t>
      </w:r>
      <w:r w:rsidRPr="001110F8">
        <w:rPr>
          <w:rFonts w:cs="Times New Roman"/>
          <w:sz w:val="28"/>
          <w:szCs w:val="28"/>
          <w:lang w:val="ru-RU"/>
        </w:rPr>
        <w:t>é</w:t>
      </w:r>
      <w:r w:rsidRPr="001110F8">
        <w:rPr>
          <w:rFonts w:cs="Times New Roman"/>
          <w:sz w:val="28"/>
          <w:szCs w:val="28"/>
        </w:rPr>
        <w:t>s</w:t>
      </w:r>
      <w:r w:rsidRPr="001110F8">
        <w:rPr>
          <w:rFonts w:cs="Times New Roman"/>
          <w:sz w:val="28"/>
          <w:szCs w:val="28"/>
          <w:lang w:val="ru-RU"/>
        </w:rPr>
        <w:t xml:space="preserve"> вперед и назад.</w:t>
      </w:r>
    </w:p>
    <w:p w:rsidR="00F809DD" w:rsidRPr="008E33E3" w:rsidRDefault="009E3A9A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11. Полонез </w:t>
      </w:r>
      <w:r w:rsidR="008E33E3">
        <w:rPr>
          <w:rFonts w:cs="Times New Roman"/>
          <w:sz w:val="28"/>
          <w:szCs w:val="28"/>
          <w:lang w:val="ru-RU"/>
        </w:rPr>
        <w:t xml:space="preserve">- </w:t>
      </w:r>
      <w:r w:rsidRPr="001110F8">
        <w:rPr>
          <w:rFonts w:cs="Times New Roman"/>
          <w:sz w:val="28"/>
          <w:szCs w:val="28"/>
          <w:lang w:val="ru-RU"/>
        </w:rPr>
        <w:t>маленькие композиции с различными перестроениями и   комбинациями.</w:t>
      </w:r>
    </w:p>
    <w:p w:rsidR="00F809DD" w:rsidRPr="008E33E3" w:rsidRDefault="008E33E3" w:rsidP="00163CD2">
      <w:pPr>
        <w:pStyle w:val="Textbody"/>
        <w:spacing w:after="0"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8E33E3">
        <w:rPr>
          <w:rFonts w:cs="Times New Roman"/>
          <w:b/>
          <w:sz w:val="28"/>
          <w:szCs w:val="28"/>
          <w:lang w:val="ru-RU"/>
        </w:rPr>
        <w:t>5</w:t>
      </w:r>
      <w:r w:rsidR="00962599" w:rsidRPr="008E33E3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3844BE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3844BE">
        <w:rPr>
          <w:rFonts w:cs="Times New Roman"/>
          <w:sz w:val="28"/>
          <w:szCs w:val="28"/>
          <w:lang w:val="ru-RU"/>
        </w:rPr>
        <w:t xml:space="preserve">и </w:t>
      </w:r>
      <w:r w:rsidRPr="008E33E3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3844BE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8E33E3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13110E" w:rsidRPr="00163CD2" w:rsidRDefault="00962599" w:rsidP="00163CD2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</w:t>
      </w:r>
      <w:r w:rsidR="003844BE">
        <w:rPr>
          <w:rFonts w:cs="Times New Roman"/>
          <w:sz w:val="28"/>
          <w:szCs w:val="28"/>
          <w:lang w:val="ru-RU"/>
        </w:rPr>
        <w:t xml:space="preserve">ценического и историко-бытового </w:t>
      </w:r>
      <w:r w:rsidR="00163CD2">
        <w:rPr>
          <w:rFonts w:cs="Times New Roman"/>
          <w:sz w:val="28"/>
          <w:szCs w:val="28"/>
          <w:lang w:val="ru-RU"/>
        </w:rPr>
        <w:t>танцев.</w:t>
      </w:r>
    </w:p>
    <w:p w:rsidR="00DE63E5" w:rsidRPr="008E33E3" w:rsidRDefault="00DE63E5" w:rsidP="008E33E3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8E33E3">
        <w:rPr>
          <w:rFonts w:cs="Times New Roman"/>
          <w:i/>
          <w:sz w:val="28"/>
          <w:szCs w:val="28"/>
          <w:lang w:val="ru-RU"/>
        </w:rPr>
        <w:t>Станок</w:t>
      </w:r>
    </w:p>
    <w:p w:rsidR="00DE63E5" w:rsidRPr="008E33E3" w:rsidRDefault="00DE63E5" w:rsidP="007B1D70">
      <w:pPr>
        <w:pStyle w:val="Textbody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Позиции ног – </w:t>
      </w:r>
      <w:r w:rsidRPr="008E33E3">
        <w:rPr>
          <w:rFonts w:cs="Times New Roman"/>
          <w:sz w:val="28"/>
          <w:szCs w:val="28"/>
        </w:rPr>
        <w:t>V, IV.</w:t>
      </w:r>
    </w:p>
    <w:p w:rsidR="009C1686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9C1686" w:rsidRPr="008E33E3" w:rsidRDefault="009C1686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DE63E5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- по </w:t>
      </w:r>
      <w:r w:rsidRPr="008E33E3">
        <w:rPr>
          <w:rFonts w:cs="Times New Roman"/>
          <w:sz w:val="28"/>
          <w:szCs w:val="28"/>
        </w:rPr>
        <w:t>V</w:t>
      </w:r>
      <w:r w:rsidRPr="008E33E3">
        <w:rPr>
          <w:rFonts w:cs="Times New Roman"/>
          <w:sz w:val="28"/>
          <w:szCs w:val="28"/>
          <w:lang w:val="ru-RU"/>
        </w:rPr>
        <w:t xml:space="preserve"> позиции в сторону, вперед, назад, 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cs="Times New Roman"/>
          <w:sz w:val="28"/>
          <w:szCs w:val="28"/>
          <w:lang w:val="ru-RU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6.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– в сторону, вперед, назад.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7. Preparation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для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rond de jambe par terre en dehors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BF11E7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dedans.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8.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2D3003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9.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9C1686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10. Petit  battement sur le-cou-de pied.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11.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12.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в сторону, вперед, назад.</w:t>
      </w:r>
    </w:p>
    <w:p w:rsidR="002D3003" w:rsidRPr="008E33E3" w:rsidRDefault="002D3003" w:rsidP="008E33E3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2D3003" w:rsidRPr="008E33E3" w:rsidRDefault="002D3003" w:rsidP="007B1D7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36390" w:rsidRPr="008E33E3" w:rsidRDefault="00C36390" w:rsidP="007B1D70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в позе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впер</w:t>
      </w:r>
      <w:r w:rsidR="00C62517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в сторону, назад,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doudle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 из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3.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Temps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par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terre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9F4A9C" w:rsidRPr="008E33E3" w:rsidRDefault="00C36390" w:rsidP="003844BE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Русский народный танец: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бытовой шаг с притопом,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каблуком по полу,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полупальцами по полу.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5. </w:t>
      </w:r>
      <w:r w:rsidR="00CE2C14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Переменный шаг: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притопом и продвижением впер</w:t>
      </w:r>
      <w:r w:rsidR="00231D4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 и назад,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фиксацией одной ноги ок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ло икры другой и продвижением вперед и назад.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Боковое припадание: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 сзади опорной ноги,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спер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ди опорной ноги.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7. 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скоки с ноги на ногу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 с продвижением в сторону.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«Моталочка» в прямом положении на полупальцах и с акцентом на всей стопе.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«Веревочка»: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 с поочередными переступаниями.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Ключ простой на подскоках.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11. Пр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стая дробь на месте.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Вальс  во вращении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вправо и влево,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сочетании с п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 де баском.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13. 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Боковой скользящий шаг (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glissade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).</w:t>
      </w:r>
    </w:p>
    <w:p w:rsidR="00084D1B" w:rsidRPr="008E33E3" w:rsidRDefault="00084D1B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14. Комбинированный вальс в три па:</w:t>
      </w:r>
    </w:p>
    <w:p w:rsidR="00412AE0" w:rsidRPr="008E33E3" w:rsidRDefault="00084C1D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одному и в паре, </w:t>
      </w:r>
    </w:p>
    <w:p w:rsidR="00412AE0" w:rsidRPr="00163CD2" w:rsidRDefault="003844BE" w:rsidP="00163CD2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боковой шаг-глиссад; в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альс миньон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 одн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="00163CD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му и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 паре.</w:t>
      </w:r>
    </w:p>
    <w:p w:rsidR="00412AE0" w:rsidRPr="001110F8" w:rsidRDefault="00C94ED5" w:rsidP="00C94ED5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 </w:t>
      </w:r>
      <w:r w:rsidR="00412AE0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C94ED5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94ED5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C94ED5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1110F8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412AE0" w:rsidRPr="001110F8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Вводится более сложная координация движений с использованием </w:t>
      </w:r>
      <w:r w:rsidR="00BF11E7" w:rsidRPr="001110F8">
        <w:rPr>
          <w:rFonts w:cs="Times New Roman"/>
          <w:sz w:val="28"/>
          <w:szCs w:val="28"/>
          <w:lang w:val="ru-RU"/>
        </w:rPr>
        <w:t>поз у станка и на середине зала, усложнение учебных комбинаций у станка и на середине зала.</w:t>
      </w:r>
    </w:p>
    <w:p w:rsidR="00412AE0" w:rsidRPr="00C94ED5" w:rsidRDefault="00BF11E7" w:rsidP="00C94ED5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fr-FR"/>
        </w:rPr>
      </w:pPr>
      <w:r w:rsidRPr="00C94ED5">
        <w:rPr>
          <w:rFonts w:cs="Times New Roman"/>
          <w:i/>
          <w:sz w:val="28"/>
          <w:szCs w:val="28"/>
          <w:lang w:val="ru-RU"/>
        </w:rPr>
        <w:t>Станок</w:t>
      </w:r>
    </w:p>
    <w:p w:rsidR="00BF11E7" w:rsidRPr="001110F8" w:rsidRDefault="00BF11E7" w:rsidP="00C94ED5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fr-FR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1. Demi-rond de jambe en </w:t>
      </w:r>
      <w:r w:rsidR="00AC120F" w:rsidRPr="001110F8">
        <w:rPr>
          <w:rFonts w:cs="Times New Roman"/>
          <w:sz w:val="28"/>
          <w:szCs w:val="28"/>
          <w:lang w:val="fr-FR"/>
        </w:rPr>
        <w:t xml:space="preserve">en l`air en dehors </w:t>
      </w:r>
      <w:r w:rsidR="00AC120F" w:rsidRPr="001110F8">
        <w:rPr>
          <w:rFonts w:cs="Times New Roman"/>
          <w:sz w:val="28"/>
          <w:szCs w:val="28"/>
          <w:lang w:val="ru-RU"/>
        </w:rPr>
        <w:t>и</w:t>
      </w:r>
      <w:r w:rsidR="00AC120F" w:rsidRPr="001110F8">
        <w:rPr>
          <w:rFonts w:cs="Times New Roman"/>
          <w:sz w:val="28"/>
          <w:szCs w:val="28"/>
          <w:lang w:val="fr-FR"/>
        </w:rPr>
        <w:t xml:space="preserve"> en dedans </w:t>
      </w:r>
      <w:r w:rsidR="00AC120F" w:rsidRPr="001110F8">
        <w:rPr>
          <w:rFonts w:cs="Times New Roman"/>
          <w:sz w:val="28"/>
          <w:szCs w:val="28"/>
          <w:lang w:val="ru-RU"/>
        </w:rPr>
        <w:t>на</w:t>
      </w:r>
      <w:r w:rsidR="00AC120F" w:rsidRPr="001110F8">
        <w:rPr>
          <w:rFonts w:cs="Times New Roman"/>
          <w:sz w:val="28"/>
          <w:szCs w:val="28"/>
          <w:lang w:val="fr-FR"/>
        </w:rPr>
        <w:t xml:space="preserve"> 45</w:t>
      </w:r>
      <w:r w:rsidR="00C94ED5" w:rsidRPr="00C94ED5">
        <w:rPr>
          <w:rFonts w:cs="Times New Roman"/>
          <w:sz w:val="28"/>
          <w:szCs w:val="28"/>
          <w:vertAlign w:val="superscript"/>
        </w:rPr>
        <w:t>0</w:t>
      </w:r>
      <w:r w:rsidR="00AC120F" w:rsidRPr="001110F8">
        <w:rPr>
          <w:rFonts w:cs="Times New Roman"/>
          <w:sz w:val="28"/>
          <w:szCs w:val="28"/>
          <w:lang w:val="fr-FR"/>
        </w:rPr>
        <w:t>.</w:t>
      </w:r>
    </w:p>
    <w:p w:rsidR="00412AE0" w:rsidRPr="001110F8" w:rsidRDefault="00AC120F" w:rsidP="00C94ED5">
      <w:pPr>
        <w:pStyle w:val="31"/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2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</w:rPr>
        <w:t>frapp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</w:rPr>
        <w:t>s</w:t>
      </w:r>
      <w:r w:rsidR="00BF11E7" w:rsidRPr="001110F8">
        <w:rPr>
          <w:sz w:val="28"/>
          <w:szCs w:val="28"/>
          <w:lang w:val="ru-RU"/>
        </w:rPr>
        <w:t xml:space="preserve"> – в сторону, вперед, назад на 30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BF11E7"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3</w:t>
      </w:r>
      <w:r w:rsidR="00412AE0" w:rsidRPr="001110F8">
        <w:rPr>
          <w:sz w:val="28"/>
          <w:szCs w:val="28"/>
        </w:rPr>
        <w:t xml:space="preserve">. Petit battement sur le pied -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всей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стопе</w:t>
      </w:r>
      <w:r w:rsidR="00412AE0" w:rsidRPr="001110F8">
        <w:rPr>
          <w:sz w:val="28"/>
          <w:szCs w:val="28"/>
        </w:rPr>
        <w:t>.</w:t>
      </w:r>
    </w:p>
    <w:p w:rsidR="00AC120F" w:rsidRPr="001110F8" w:rsidRDefault="00AC120F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>4.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="00163CD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</w:t>
      </w:r>
      <w:r w:rsid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на 45</w:t>
      </w:r>
      <w:r w:rsidR="00C94ED5" w:rsidRPr="00C94ED5">
        <w:rPr>
          <w:rFonts w:cs="Times New Roman"/>
          <w:sz w:val="28"/>
          <w:szCs w:val="28"/>
          <w:vertAlign w:val="superscript"/>
          <w:lang w:val="ru-RU"/>
        </w:rPr>
        <w:t>0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5</w:t>
      </w:r>
      <w:r w:rsidR="00BF11E7" w:rsidRPr="001110F8">
        <w:rPr>
          <w:sz w:val="28"/>
          <w:szCs w:val="28"/>
        </w:rPr>
        <w:t>.</w:t>
      </w:r>
      <w:r w:rsidR="00412AE0" w:rsidRPr="001110F8">
        <w:rPr>
          <w:sz w:val="28"/>
          <w:szCs w:val="28"/>
        </w:rPr>
        <w:t xml:space="preserve"> </w:t>
      </w:r>
      <w:r w:rsidR="00BF11E7" w:rsidRPr="001110F8">
        <w:rPr>
          <w:sz w:val="28"/>
          <w:szCs w:val="28"/>
        </w:rPr>
        <w:t>R</w:t>
      </w:r>
      <w:r w:rsidR="00412AE0" w:rsidRPr="001110F8">
        <w:rPr>
          <w:sz w:val="28"/>
          <w:szCs w:val="28"/>
        </w:rPr>
        <w:t>ond en l`air</w:t>
      </w:r>
      <w:r w:rsidR="00BF11E7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6</w:t>
      </w:r>
      <w:r w:rsidR="00412AE0" w:rsidRPr="001110F8">
        <w:rPr>
          <w:sz w:val="28"/>
          <w:szCs w:val="28"/>
        </w:rPr>
        <w:t xml:space="preserve">. Battements retirés –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90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из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позиции</w:t>
      </w:r>
      <w:r w:rsidR="00412AE0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7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lent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 и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</w:t>
      </w:r>
      <w:r w:rsidRPr="001110F8">
        <w:rPr>
          <w:sz w:val="28"/>
          <w:szCs w:val="28"/>
          <w:lang w:val="ru-RU"/>
        </w:rPr>
        <w:t>зициям в сторону, вперед, назад на 90</w:t>
      </w:r>
      <w:r w:rsidR="00964EBE">
        <w:rPr>
          <w:sz w:val="28"/>
          <w:szCs w:val="28"/>
          <w:vertAlign w:val="superscript"/>
          <w:lang w:val="ru-RU"/>
        </w:rPr>
        <w:t>0</w:t>
      </w:r>
      <w:r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8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на полупальцы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II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9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Grand</w:t>
      </w:r>
      <w:r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jet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 в сторону, </w:t>
      </w:r>
      <w:r w:rsidR="00261425" w:rsidRPr="001110F8">
        <w:rPr>
          <w:sz w:val="28"/>
          <w:szCs w:val="28"/>
          <w:lang w:val="ru-RU"/>
        </w:rPr>
        <w:t>вперед, назад.</w:t>
      </w:r>
    </w:p>
    <w:p w:rsidR="00261425" w:rsidRPr="001110F8" w:rsidRDefault="00261425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10. Полуповороты (</w:t>
      </w:r>
      <w:r w:rsidRPr="001110F8">
        <w:rPr>
          <w:sz w:val="28"/>
          <w:szCs w:val="28"/>
          <w:lang w:val="en-US"/>
        </w:rPr>
        <w:t>demi</w:t>
      </w:r>
      <w:r w:rsidRPr="001110F8">
        <w:rPr>
          <w:sz w:val="28"/>
          <w:szCs w:val="28"/>
          <w:lang w:val="ru-RU"/>
        </w:rPr>
        <w:t>-</w:t>
      </w:r>
      <w:r w:rsidRPr="001110F8">
        <w:rPr>
          <w:sz w:val="28"/>
          <w:szCs w:val="28"/>
          <w:lang w:val="en-US"/>
        </w:rPr>
        <w:t>detourn</w:t>
      </w:r>
      <w:r w:rsidRPr="001110F8">
        <w:rPr>
          <w:sz w:val="28"/>
          <w:szCs w:val="28"/>
          <w:lang w:val="ru-RU"/>
        </w:rPr>
        <w:t xml:space="preserve">é) в </w:t>
      </w:r>
      <w:r w:rsidRPr="001110F8">
        <w:rPr>
          <w:sz w:val="28"/>
          <w:szCs w:val="28"/>
          <w:lang w:val="en-US"/>
        </w:rPr>
        <w:t>V</w:t>
      </w:r>
      <w:r w:rsidRPr="001110F8">
        <w:rPr>
          <w:sz w:val="28"/>
          <w:szCs w:val="28"/>
          <w:lang w:val="ru-RU"/>
        </w:rPr>
        <w:t xml:space="preserve"> позиции к станку и от станка.</w:t>
      </w:r>
    </w:p>
    <w:p w:rsidR="00AC120F" w:rsidRPr="00C94ED5" w:rsidRDefault="004C679B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4C679B" w:rsidRPr="001110F8" w:rsidRDefault="004C679B" w:rsidP="007B1D70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="00163CD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163CD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4C679B" w:rsidRPr="001110F8" w:rsidRDefault="004C679B" w:rsidP="007B1D70">
      <w:pPr>
        <w:pStyle w:val="31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</w:rPr>
        <w:t>Battements</w:t>
      </w:r>
      <w:r w:rsidRPr="001110F8">
        <w:rPr>
          <w:sz w:val="28"/>
          <w:szCs w:val="28"/>
          <w:lang w:val="ru-RU"/>
        </w:rPr>
        <w:t xml:space="preserve"> </w:t>
      </w:r>
      <w:r w:rsidRPr="001110F8">
        <w:rPr>
          <w:sz w:val="28"/>
          <w:szCs w:val="28"/>
        </w:rPr>
        <w:t>tendus</w:t>
      </w:r>
      <w:r w:rsidRPr="001110F8">
        <w:rPr>
          <w:sz w:val="28"/>
          <w:szCs w:val="28"/>
          <w:lang w:val="ru-RU"/>
        </w:rPr>
        <w:t xml:space="preserve"> по </w:t>
      </w:r>
      <w:r w:rsidRPr="001110F8">
        <w:rPr>
          <w:sz w:val="28"/>
          <w:szCs w:val="28"/>
        </w:rPr>
        <w:t>V</w:t>
      </w:r>
      <w:r w:rsidRPr="001110F8">
        <w:rPr>
          <w:sz w:val="28"/>
          <w:szCs w:val="28"/>
          <w:lang w:val="ru-RU"/>
        </w:rPr>
        <w:t xml:space="preserve"> позиции – в позе </w:t>
      </w:r>
      <w:r w:rsidRPr="001110F8">
        <w:rPr>
          <w:sz w:val="28"/>
          <w:szCs w:val="28"/>
          <w:lang w:val="en-US"/>
        </w:rPr>
        <w:t>efface</w:t>
      </w:r>
      <w:r w:rsidRPr="001110F8">
        <w:rPr>
          <w:sz w:val="28"/>
          <w:szCs w:val="28"/>
          <w:lang w:val="ru-RU"/>
        </w:rPr>
        <w:t>é вперед и назад:</w:t>
      </w:r>
    </w:p>
    <w:p w:rsidR="004C679B" w:rsidRPr="001110F8" w:rsidRDefault="004C679B" w:rsidP="00C94ED5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 xml:space="preserve">- по </w:t>
      </w:r>
      <w:r w:rsidRPr="001110F8">
        <w:rPr>
          <w:sz w:val="28"/>
          <w:szCs w:val="28"/>
          <w:lang w:val="en-US"/>
        </w:rPr>
        <w:t>II</w:t>
      </w:r>
      <w:r w:rsidRPr="001110F8">
        <w:rPr>
          <w:sz w:val="28"/>
          <w:szCs w:val="28"/>
          <w:lang w:val="ru-RU"/>
        </w:rPr>
        <w:t xml:space="preserve"> позиции</w:t>
      </w:r>
      <w:r w:rsidR="00C62517" w:rsidRPr="001110F8">
        <w:rPr>
          <w:sz w:val="28"/>
          <w:szCs w:val="28"/>
          <w:lang w:val="ru-RU"/>
        </w:rPr>
        <w:t xml:space="preserve"> без перехода и с переходом с</w:t>
      </w:r>
      <w:r w:rsidR="00261425" w:rsidRPr="001110F8">
        <w:rPr>
          <w:sz w:val="28"/>
          <w:szCs w:val="28"/>
          <w:lang w:val="ru-RU"/>
        </w:rPr>
        <w:t xml:space="preserve"> ноги на ногу.</w:t>
      </w:r>
    </w:p>
    <w:p w:rsidR="00C62517" w:rsidRPr="001110F8" w:rsidRDefault="00C62517" w:rsidP="007B1D70">
      <w:pPr>
        <w:pStyle w:val="a8"/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412AE0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62517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Позы </w:t>
      </w:r>
      <w:r w:rsidRPr="001110F8">
        <w:rPr>
          <w:rFonts w:cs="Times New Roman"/>
          <w:sz w:val="28"/>
          <w:szCs w:val="28"/>
        </w:rPr>
        <w:t>efface</w:t>
      </w:r>
      <w:r w:rsidRPr="001110F8">
        <w:rPr>
          <w:rFonts w:cs="Times New Roman"/>
          <w:sz w:val="28"/>
          <w:szCs w:val="28"/>
          <w:lang w:val="ru-RU"/>
        </w:rPr>
        <w:t>é – вперед и назад.</w:t>
      </w:r>
    </w:p>
    <w:p w:rsidR="005723EC" w:rsidRPr="001110F8" w:rsidRDefault="003256CC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1110F8">
        <w:rPr>
          <w:rFonts w:cs="Times New Roman"/>
          <w:sz w:val="28"/>
          <w:szCs w:val="28"/>
          <w:lang w:val="fr-FR"/>
        </w:rPr>
        <w:t xml:space="preserve">5. </w:t>
      </w:r>
      <w:r w:rsidR="005723EC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3256C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110F8">
        <w:rPr>
          <w:rFonts w:cs="Times New Roman"/>
          <w:sz w:val="28"/>
          <w:szCs w:val="28"/>
          <w:lang w:val="fr-FR"/>
        </w:rPr>
        <w:t xml:space="preserve">- en face </w:t>
      </w:r>
      <w:r w:rsidRPr="001110F8">
        <w:rPr>
          <w:rFonts w:cs="Times New Roman"/>
          <w:sz w:val="28"/>
          <w:szCs w:val="28"/>
          <w:lang w:val="ru-RU"/>
        </w:rPr>
        <w:t>с</w:t>
      </w:r>
      <w:r w:rsidR="00964EBE">
        <w:rPr>
          <w:rFonts w:cs="Times New Roman"/>
          <w:sz w:val="28"/>
          <w:szCs w:val="28"/>
          <w:lang w:val="fr-FR"/>
        </w:rPr>
        <w:t xml:space="preserve"> </w:t>
      </w:r>
      <w:r w:rsidRPr="001110F8">
        <w:rPr>
          <w:rFonts w:cs="Times New Roman"/>
          <w:sz w:val="28"/>
          <w:szCs w:val="28"/>
          <w:lang w:val="fr-FR"/>
        </w:rPr>
        <w:t xml:space="preserve"> balançoir en face,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вперед, назад,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5723E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6. </w:t>
      </w:r>
      <w:r w:rsidR="00084D1B" w:rsidRPr="001110F8">
        <w:rPr>
          <w:rFonts w:cs="Times New Roman"/>
          <w:sz w:val="28"/>
          <w:szCs w:val="28"/>
          <w:lang w:val="ru-RU"/>
        </w:rPr>
        <w:t>Вальс в три па:</w:t>
      </w:r>
    </w:p>
    <w:p w:rsidR="00084D1B" w:rsidRPr="001110F8" w:rsidRDefault="00084D1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вращение по круг</w:t>
      </w:r>
      <w:r w:rsidR="006E2FFA" w:rsidRPr="001110F8">
        <w:rPr>
          <w:rFonts w:cs="Times New Roman"/>
          <w:sz w:val="28"/>
          <w:szCs w:val="28"/>
          <w:lang w:val="ru-RU"/>
        </w:rPr>
        <w:t xml:space="preserve">у </w:t>
      </w:r>
      <w:r w:rsidRPr="001110F8">
        <w:rPr>
          <w:rFonts w:cs="Times New Roman"/>
          <w:sz w:val="28"/>
          <w:szCs w:val="28"/>
          <w:lang w:val="ru-RU"/>
        </w:rPr>
        <w:t>вправо и влево по одному и в паре.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7. Миньон (хореография Н. Гавликовского).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</w:t>
      </w:r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de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basgue</w:t>
      </w:r>
      <w:r w:rsidRPr="001110F8">
        <w:rPr>
          <w:rFonts w:cs="Times New Roman"/>
          <w:sz w:val="28"/>
          <w:szCs w:val="28"/>
          <w:lang w:val="ru-RU"/>
        </w:rPr>
        <w:t xml:space="preserve"> в ритме вальса с продвижение</w:t>
      </w:r>
      <w:r w:rsidR="00964EBE">
        <w:rPr>
          <w:rFonts w:cs="Times New Roman"/>
          <w:sz w:val="28"/>
          <w:szCs w:val="28"/>
          <w:lang w:val="ru-RU"/>
        </w:rPr>
        <w:t xml:space="preserve">м по </w:t>
      </w:r>
      <w:r w:rsidRPr="001110F8">
        <w:rPr>
          <w:rFonts w:cs="Times New Roman"/>
          <w:sz w:val="28"/>
          <w:szCs w:val="28"/>
          <w:lang w:val="ru-RU"/>
        </w:rPr>
        <w:t>одному и в паре.</w:t>
      </w:r>
    </w:p>
    <w:p w:rsidR="006D6213" w:rsidRPr="001110F8" w:rsidRDefault="006D6213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</w:t>
      </w:r>
      <w:r w:rsidR="006E2FFA" w:rsidRPr="001110F8">
        <w:rPr>
          <w:rFonts w:cs="Times New Roman"/>
          <w:sz w:val="28"/>
          <w:szCs w:val="28"/>
          <w:lang w:val="ru-RU"/>
        </w:rPr>
        <w:t>Небольшие композиции с исп</w:t>
      </w:r>
      <w:r w:rsidR="00C94ED5">
        <w:rPr>
          <w:rFonts w:cs="Times New Roman"/>
          <w:sz w:val="28"/>
          <w:szCs w:val="28"/>
          <w:lang w:val="ru-RU"/>
        </w:rPr>
        <w:t>ользованием элементов вальса по</w:t>
      </w:r>
      <w:r w:rsidR="00964EBE">
        <w:rPr>
          <w:rFonts w:cs="Times New Roman"/>
          <w:sz w:val="28"/>
          <w:szCs w:val="28"/>
          <w:lang w:val="ru-RU"/>
        </w:rPr>
        <w:t xml:space="preserve"> </w:t>
      </w:r>
      <w:r w:rsidR="006E2FFA" w:rsidRPr="001110F8">
        <w:rPr>
          <w:rFonts w:cs="Times New Roman"/>
          <w:sz w:val="28"/>
          <w:szCs w:val="28"/>
          <w:lang w:val="ru-RU"/>
        </w:rPr>
        <w:t>одному и в паре.</w:t>
      </w:r>
    </w:p>
    <w:p w:rsidR="006E2FFA" w:rsidRPr="001110F8" w:rsidRDefault="006E2FFA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10. </w:t>
      </w:r>
      <w:r w:rsidR="00EE689B" w:rsidRPr="001110F8">
        <w:rPr>
          <w:rFonts w:cs="Times New Roman"/>
          <w:sz w:val="28"/>
          <w:szCs w:val="28"/>
          <w:lang w:val="ru-RU"/>
        </w:rPr>
        <w:t>Украинский народный танец: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медленный женский ход,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ход с остановкой на третьем шаге,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«веревочка» двойная,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«тынок» (перескок с ноги на ногу),</w:t>
      </w:r>
    </w:p>
    <w:p w:rsidR="00EF5C2E" w:rsidRPr="00163CD2" w:rsidRDefault="00EE689B" w:rsidP="00163CD2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«выступцы» (подбивание одн</w:t>
      </w:r>
      <w:r w:rsidR="00163CD2">
        <w:rPr>
          <w:rFonts w:cs="Times New Roman"/>
          <w:sz w:val="28"/>
          <w:szCs w:val="28"/>
          <w:lang w:val="ru-RU"/>
        </w:rPr>
        <w:t>ой ногой другую).</w:t>
      </w:r>
    </w:p>
    <w:p w:rsidR="00084C1D" w:rsidRPr="00C94ED5" w:rsidRDefault="00C94ED5" w:rsidP="00964EBE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94ED5">
        <w:rPr>
          <w:rFonts w:cs="Times New Roman"/>
          <w:b/>
          <w:sz w:val="28"/>
          <w:szCs w:val="28"/>
          <w:lang w:val="ru-RU"/>
        </w:rPr>
        <w:t>7</w:t>
      </w:r>
      <w:r w:rsidR="0018139B" w:rsidRPr="00C94ED5">
        <w:rPr>
          <w:rFonts w:cs="Times New Roman"/>
          <w:b/>
          <w:sz w:val="28"/>
          <w:szCs w:val="28"/>
          <w:lang w:val="ru-RU"/>
        </w:rPr>
        <w:t xml:space="preserve"> к</w:t>
      </w:r>
      <w:r w:rsidR="00827FBC" w:rsidRPr="00C94ED5">
        <w:rPr>
          <w:rFonts w:cs="Times New Roman"/>
          <w:b/>
          <w:sz w:val="28"/>
          <w:szCs w:val="28"/>
          <w:lang w:val="ru-RU"/>
        </w:rPr>
        <w:t>ласс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Развитие силы ног путем увеличения количества движений в комбинации. Введение полупальцев в экзерсис у станка. Развитие устойчивости на середине зала. Изучение полуповоротов на </w:t>
      </w:r>
      <w:r w:rsidR="00C94ED5">
        <w:rPr>
          <w:rFonts w:cs="Times New Roman"/>
          <w:sz w:val="28"/>
          <w:szCs w:val="28"/>
          <w:lang w:val="ru-RU"/>
        </w:rPr>
        <w:t>двух</w:t>
      </w:r>
      <w:r w:rsidRPr="00C94ED5">
        <w:rPr>
          <w:rFonts w:cs="Times New Roman"/>
          <w:sz w:val="28"/>
          <w:szCs w:val="28"/>
          <w:lang w:val="ru-RU"/>
        </w:rPr>
        <w:t xml:space="preserve"> ногах у станка и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Усложнение комбинаций, исполнение их в более быстром темпе. Изучение поз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Изучение прыжков с окончанием на одну ногу. </w:t>
      </w:r>
    </w:p>
    <w:p w:rsidR="002A7058" w:rsidRPr="00C94ED5" w:rsidRDefault="002A7058" w:rsidP="00C94ED5">
      <w:pPr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94ED5">
        <w:rPr>
          <w:rFonts w:cs="Times New Roman"/>
          <w:i/>
          <w:sz w:val="28"/>
          <w:szCs w:val="28"/>
          <w:lang w:val="ru-RU"/>
        </w:rPr>
        <w:t>Середина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Большие и маленькие позы: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efface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вперед и назад,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arabesque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носком в пол на вытянутой ноге и на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(по мере усвоения вводятся в различные упражнения).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 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163CD2" w:rsidP="00C94ED5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без перехода и с пер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ходом с опорной ноги;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double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двойным опусканием пятки;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во всех маленьких и больших позах.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center" w:pos="4818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в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маленьких и больших позах;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664C01" w:rsidRPr="00C94ED5" w:rsidRDefault="00163CD2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- 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balançoir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5. Demi-rond de jambe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dehors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en dedans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всей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стопе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demi-pliés.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6.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7. </w:t>
      </w:r>
      <w:r w:rsidRPr="00C94ED5">
        <w:rPr>
          <w:sz w:val="28"/>
          <w:szCs w:val="28"/>
          <w:lang w:val="en-US"/>
        </w:rPr>
        <w:t>Battements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soutenus</w:t>
      </w:r>
      <w:r w:rsidRPr="00C94ED5">
        <w:rPr>
          <w:sz w:val="28"/>
          <w:szCs w:val="28"/>
          <w:lang w:val="ru-RU"/>
        </w:rPr>
        <w:t xml:space="preserve"> – на 45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964EBE">
        <w:rPr>
          <w:sz w:val="28"/>
          <w:szCs w:val="28"/>
          <w:lang w:val="ru-RU"/>
        </w:rPr>
        <w:t>,</w:t>
      </w:r>
      <w:r w:rsidRPr="00C94ED5">
        <w:rPr>
          <w:sz w:val="28"/>
          <w:szCs w:val="28"/>
          <w:lang w:val="ru-RU"/>
        </w:rPr>
        <w:t xml:space="preserve"> с окончанием на полупальцах.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8. Battements 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9. Battements double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во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всех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направлениях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94ED5">
        <w:rPr>
          <w:sz w:val="28"/>
          <w:szCs w:val="28"/>
          <w:lang w:val="en-US"/>
        </w:rPr>
        <w:t>10. Pas tombé: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F1763">
        <w:rPr>
          <w:sz w:val="28"/>
          <w:szCs w:val="28"/>
          <w:lang w:val="en-US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на месте, другая нога в положении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>;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 xml:space="preserve">- 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 xml:space="preserve">  или в пол.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>1</w:t>
      </w:r>
      <w:r w:rsidR="00AE2E6C" w:rsidRPr="00AE2E6C">
        <w:rPr>
          <w:sz w:val="28"/>
          <w:szCs w:val="28"/>
          <w:lang w:val="en-US"/>
        </w:rPr>
        <w:t>1</w:t>
      </w:r>
      <w:r w:rsidRPr="00C94ED5">
        <w:rPr>
          <w:sz w:val="28"/>
          <w:szCs w:val="28"/>
        </w:rPr>
        <w:t xml:space="preserve">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964EBE" w:rsidRPr="00964EBE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AD769F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на 45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окончанием на полупальцах.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 w:rsidRP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double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во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всех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направлениях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AD769F" w:rsidRPr="00C94ED5" w:rsidRDefault="00AD769F" w:rsidP="007B1D70">
      <w:pPr>
        <w:pStyle w:val="a8"/>
        <w:widowControl/>
        <w:numPr>
          <w:ilvl w:val="0"/>
          <w:numId w:val="23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="00163CD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AD769F" w:rsidRPr="00C94ED5" w:rsidRDefault="0095143B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>2.</w:t>
      </w:r>
      <w:r w:rsidR="00C6278D">
        <w:rPr>
          <w:sz w:val="28"/>
          <w:szCs w:val="28"/>
          <w:lang w:val="ru-RU"/>
        </w:rPr>
        <w:t xml:space="preserve">   </w:t>
      </w:r>
      <w:r w:rsidR="00AD769F" w:rsidRPr="00C94ED5">
        <w:rPr>
          <w:sz w:val="28"/>
          <w:szCs w:val="28"/>
        </w:rPr>
        <w:t>Battements</w:t>
      </w:r>
      <w:r w:rsidR="00AD769F" w:rsidRPr="00C94ED5">
        <w:rPr>
          <w:sz w:val="28"/>
          <w:szCs w:val="28"/>
          <w:lang w:val="ru-RU"/>
        </w:rPr>
        <w:t xml:space="preserve"> </w:t>
      </w:r>
      <w:r w:rsidR="00AD769F" w:rsidRPr="00C94ED5">
        <w:rPr>
          <w:sz w:val="28"/>
          <w:szCs w:val="28"/>
        </w:rPr>
        <w:t>tendus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</w:rPr>
        <w:t>V</w:t>
      </w:r>
      <w:r w:rsidR="00AD769F" w:rsidRPr="00C94ED5">
        <w:rPr>
          <w:sz w:val="28"/>
          <w:szCs w:val="28"/>
          <w:lang w:val="ru-RU"/>
        </w:rPr>
        <w:t xml:space="preserve"> позиции – в позе </w:t>
      </w:r>
      <w:r w:rsidR="00AD769F" w:rsidRPr="00C94ED5">
        <w:rPr>
          <w:sz w:val="28"/>
          <w:szCs w:val="28"/>
          <w:lang w:val="en-US"/>
        </w:rPr>
        <w:t>efface</w:t>
      </w:r>
      <w:r w:rsidR="00AD769F" w:rsidRPr="00C94ED5">
        <w:rPr>
          <w:sz w:val="28"/>
          <w:szCs w:val="28"/>
          <w:lang w:val="ru-RU"/>
        </w:rPr>
        <w:t>é вперед и назад:</w:t>
      </w:r>
    </w:p>
    <w:p w:rsidR="00AD769F" w:rsidRPr="00C94ED5" w:rsidRDefault="00AE2E6C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  <w:lang w:val="en-US"/>
        </w:rPr>
        <w:t>II</w:t>
      </w:r>
      <w:r w:rsidR="00AD769F" w:rsidRPr="00C94ED5">
        <w:rPr>
          <w:sz w:val="28"/>
          <w:szCs w:val="28"/>
          <w:lang w:val="ru-RU"/>
        </w:rPr>
        <w:t xml:space="preserve"> позиции без перехода и с переходом с ноги на ногу.</w:t>
      </w:r>
    </w:p>
    <w:p w:rsidR="00AD769F" w:rsidRPr="00C94ED5" w:rsidRDefault="0095143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3.</w:t>
      </w:r>
      <w:r w:rsidR="00AD769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Battements tendus jetés:</w:t>
      </w:r>
    </w:p>
    <w:p w:rsidR="00AD769F" w:rsidRPr="00C94ED5" w:rsidRDefault="00AD769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 – </w:t>
      </w:r>
      <w:r w:rsidRPr="00C94ED5">
        <w:rPr>
          <w:sz w:val="28"/>
          <w:szCs w:val="28"/>
          <w:lang w:val="ru-RU"/>
        </w:rPr>
        <w:t>в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позе</w:t>
      </w:r>
      <w:r w:rsidRPr="00C94ED5">
        <w:rPr>
          <w:sz w:val="28"/>
          <w:szCs w:val="28"/>
        </w:rPr>
        <w:t xml:space="preserve"> effaceé </w:t>
      </w:r>
      <w:r w:rsidRPr="00C94ED5">
        <w:rPr>
          <w:sz w:val="28"/>
          <w:szCs w:val="28"/>
          <w:lang w:val="ru-RU"/>
        </w:rPr>
        <w:t>вперед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назад</w:t>
      </w:r>
      <w:r w:rsidRPr="00C94ED5">
        <w:rPr>
          <w:sz w:val="28"/>
          <w:szCs w:val="28"/>
        </w:rPr>
        <w:t>,</w:t>
      </w:r>
    </w:p>
    <w:p w:rsidR="00AD769F" w:rsidRPr="00C94ED5" w:rsidRDefault="00AE2E6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755497">
        <w:rPr>
          <w:bCs/>
          <w:sz w:val="28"/>
          <w:szCs w:val="28"/>
          <w:lang w:val="ru-RU"/>
        </w:rPr>
        <w:t xml:space="preserve"> –</w:t>
      </w:r>
      <w:r w:rsidR="00163CD2">
        <w:rPr>
          <w:rFonts w:cs="Times New Roman"/>
          <w:sz w:val="28"/>
          <w:szCs w:val="28"/>
          <w:lang w:val="fr-FR"/>
        </w:rPr>
        <w:t xml:space="preserve"> </w:t>
      </w:r>
      <w:r w:rsidR="00AD769F" w:rsidRPr="00C94ED5">
        <w:rPr>
          <w:rFonts w:cs="Times New Roman"/>
          <w:sz w:val="28"/>
          <w:szCs w:val="28"/>
          <w:lang w:val="ru-RU"/>
        </w:rPr>
        <w:t>с</w:t>
      </w:r>
      <w:r w:rsidR="00007C9A" w:rsidRPr="00C94ED5">
        <w:rPr>
          <w:rFonts w:cs="Times New Roman"/>
          <w:sz w:val="28"/>
          <w:szCs w:val="28"/>
          <w:lang w:val="fr-FR"/>
        </w:rPr>
        <w:t xml:space="preserve"> </w:t>
      </w:r>
      <w:r w:rsidR="00AD769F" w:rsidRPr="00C94ED5">
        <w:rPr>
          <w:rFonts w:cs="Times New Roman"/>
          <w:sz w:val="28"/>
          <w:szCs w:val="28"/>
          <w:lang w:val="fr-FR"/>
        </w:rPr>
        <w:t>balançoir en fac</w:t>
      </w:r>
      <w:r w:rsidR="00AD769F" w:rsidRPr="00C94ED5">
        <w:rPr>
          <w:rFonts w:cs="Times New Roman"/>
          <w:sz w:val="28"/>
          <w:szCs w:val="28"/>
          <w:lang w:val="ru-RU"/>
        </w:rPr>
        <w:t>е</w:t>
      </w:r>
      <w:r w:rsidR="00AD769F" w:rsidRPr="00C94ED5">
        <w:rPr>
          <w:rFonts w:cs="Times New Roman"/>
          <w:sz w:val="28"/>
          <w:szCs w:val="28"/>
          <w:lang w:val="fr-FR"/>
        </w:rPr>
        <w:t>.</w:t>
      </w:r>
    </w:p>
    <w:p w:rsidR="00AD769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C94ED5">
        <w:rPr>
          <w:rFonts w:cs="Times New Roman"/>
          <w:sz w:val="28"/>
          <w:szCs w:val="28"/>
          <w:lang w:val="fr-FR"/>
        </w:rPr>
        <w:t>4</w:t>
      </w:r>
      <w:r w:rsidR="00115EDA" w:rsidRPr="00C94ED5">
        <w:rPr>
          <w:rFonts w:cs="Times New Roman"/>
          <w:sz w:val="28"/>
          <w:szCs w:val="28"/>
          <w:lang w:val="fr-FR"/>
        </w:rPr>
        <w:t xml:space="preserve">. </w:t>
      </w:r>
      <w:r w:rsidR="00115EDA" w:rsidRPr="00C94ED5">
        <w:rPr>
          <w:rFonts w:cs="Times New Roman"/>
          <w:sz w:val="28"/>
          <w:szCs w:val="28"/>
          <w:lang w:val="ru-RU"/>
        </w:rPr>
        <w:t>Тарантелла</w:t>
      </w:r>
      <w:r w:rsidR="00115EDA" w:rsidRPr="00C94ED5">
        <w:rPr>
          <w:rFonts w:cs="Times New Roman"/>
          <w:sz w:val="28"/>
          <w:szCs w:val="28"/>
          <w:lang w:val="fr-FR"/>
        </w:rPr>
        <w:t>:</w:t>
      </w:r>
    </w:p>
    <w:p w:rsidR="00115EDA" w:rsidRPr="00C94ED5" w:rsidRDefault="00115EDA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fr-FR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cs="Times New Roman"/>
          <w:sz w:val="28"/>
          <w:szCs w:val="28"/>
          <w:lang w:val="ru-RU"/>
        </w:rPr>
        <w:t xml:space="preserve"> положения ног, характерные для танца.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5</w:t>
      </w:r>
      <w:r w:rsidR="00115EDA" w:rsidRPr="00C94ED5">
        <w:rPr>
          <w:rFonts w:cs="Times New Roman"/>
          <w:sz w:val="28"/>
          <w:szCs w:val="28"/>
          <w:lang w:val="ru-RU"/>
        </w:rPr>
        <w:t>. Положения рук в танце.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6</w:t>
      </w:r>
      <w:r w:rsidR="00115EDA" w:rsidRPr="00C94ED5">
        <w:rPr>
          <w:rFonts w:cs="Times New Roman"/>
          <w:sz w:val="28"/>
          <w:szCs w:val="28"/>
          <w:lang w:val="ru-RU"/>
        </w:rPr>
        <w:t>. Движения рук с тамбурином: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удары паль</w:t>
      </w:r>
      <w:r w:rsidR="00964EBE">
        <w:rPr>
          <w:rFonts w:cs="Times New Roman"/>
          <w:sz w:val="28"/>
          <w:szCs w:val="28"/>
          <w:lang w:val="ru-RU"/>
        </w:rPr>
        <w:t>цами и с тыльной стороны ладони,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мелкие непрерывные движения </w:t>
      </w:r>
      <w:r w:rsidR="00B33DFF" w:rsidRPr="00C94ED5">
        <w:rPr>
          <w:rFonts w:cs="Times New Roman"/>
          <w:sz w:val="28"/>
          <w:szCs w:val="28"/>
          <w:lang w:val="ru-RU"/>
        </w:rPr>
        <w:t>кистью «трель».</w:t>
      </w:r>
    </w:p>
    <w:p w:rsidR="00B33DF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cs="Times New Roman"/>
          <w:sz w:val="28"/>
          <w:szCs w:val="28"/>
          <w:lang w:val="fr-FR"/>
        </w:rPr>
        <w:t>7</w:t>
      </w:r>
      <w:r w:rsidR="00B33DFF" w:rsidRPr="00C94ED5">
        <w:rPr>
          <w:rFonts w:cs="Times New Roman"/>
          <w:sz w:val="28"/>
          <w:szCs w:val="28"/>
          <w:lang w:val="fr-FR"/>
        </w:rPr>
        <w:t>. Pas gliss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é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положении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arabesgue.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Бег тарантеллы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emboit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 на месте и с продвижением.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Шаг с подскоком и одновременным сгибанием ноги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dellonn</w:t>
      </w:r>
      <w:r w:rsidR="00964EBE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é).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Перескоки с ноги на ногу.</w:t>
      </w:r>
    </w:p>
    <w:p w:rsidR="00C6278D" w:rsidRDefault="003B6CAF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Танцы прибалтийских респ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ублик:</w:t>
      </w:r>
    </w:p>
    <w:p w:rsidR="0095143B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простые шаги на приседании, 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перескоки с ноги на ногу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,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месте и с продвижением,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перекрещенными ногами,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выбрасыванием ног в сторону.</w:t>
      </w:r>
    </w:p>
    <w:p w:rsidR="00F7646D" w:rsidRPr="001110F8" w:rsidRDefault="003B6CAF" w:rsidP="00163CD2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Прыжки с поджатыми ногами на месте и с продвижением вперед и назад.</w:t>
      </w:r>
    </w:p>
    <w:p w:rsidR="00F7646D" w:rsidRPr="00C6278D" w:rsidRDefault="00C6278D" w:rsidP="00163CD2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6278D">
        <w:rPr>
          <w:rFonts w:cs="Times New Roman"/>
          <w:b/>
          <w:sz w:val="28"/>
          <w:szCs w:val="28"/>
          <w:lang w:val="ru-RU"/>
        </w:rPr>
        <w:t>8</w:t>
      </w:r>
      <w:r w:rsidR="00F7646D" w:rsidRPr="00C6278D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C6278D" w:rsidRDefault="00F7646D" w:rsidP="00163CD2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163CD2">
        <w:rPr>
          <w:rFonts w:cs="Times New Roman"/>
          <w:sz w:val="28"/>
          <w:szCs w:val="28"/>
          <w:lang w:val="ru-RU"/>
        </w:rPr>
        <w:t>и на</w:t>
      </w:r>
      <w:r w:rsidR="00B13811">
        <w:rPr>
          <w:rFonts w:cs="Times New Roman"/>
          <w:sz w:val="28"/>
          <w:szCs w:val="28"/>
          <w:lang w:val="ru-RU"/>
        </w:rPr>
        <w:t xml:space="preserve"> середине зала. </w:t>
      </w:r>
      <w:r w:rsidRPr="00C6278D">
        <w:rPr>
          <w:rFonts w:cs="Times New Roman"/>
          <w:sz w:val="28"/>
          <w:szCs w:val="28"/>
          <w:lang w:val="ru-RU"/>
        </w:rPr>
        <w:t>Продолжение изучения элементов</w:t>
      </w:r>
      <w:r w:rsidR="00C6278D">
        <w:rPr>
          <w:rFonts w:cs="Times New Roman"/>
          <w:sz w:val="28"/>
          <w:szCs w:val="28"/>
          <w:lang w:val="ru-RU"/>
        </w:rPr>
        <w:t xml:space="preserve"> классического</w:t>
      </w:r>
      <w:r w:rsidRPr="00C6278D">
        <w:rPr>
          <w:rFonts w:cs="Times New Roman"/>
          <w:sz w:val="28"/>
          <w:szCs w:val="28"/>
          <w:lang w:val="ru-RU"/>
        </w:rPr>
        <w:t xml:space="preserve"> и народно-сценического танцев. Развитие выразительности и танцевальности, усложнение лексики и появление этюдов </w:t>
      </w:r>
      <w:r w:rsidR="00163CD2">
        <w:rPr>
          <w:rFonts w:cs="Times New Roman"/>
          <w:sz w:val="28"/>
          <w:szCs w:val="28"/>
          <w:lang w:val="ru-RU"/>
        </w:rPr>
        <w:t>на основе изученного материала.</w:t>
      </w:r>
    </w:p>
    <w:p w:rsidR="00F7646D" w:rsidRP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народно-сценического и историко-б</w:t>
      </w:r>
      <w:r w:rsidR="00964EBE">
        <w:rPr>
          <w:rFonts w:cs="Times New Roman"/>
          <w:sz w:val="28"/>
          <w:szCs w:val="28"/>
          <w:lang w:val="ru-RU"/>
        </w:rPr>
        <w:t xml:space="preserve">ытового </w:t>
      </w:r>
      <w:r w:rsidRPr="00C6278D">
        <w:rPr>
          <w:rFonts w:cs="Times New Roman"/>
          <w:sz w:val="28"/>
          <w:szCs w:val="28"/>
          <w:lang w:val="ru-RU"/>
        </w:rPr>
        <w:t>танцев.</w:t>
      </w:r>
    </w:p>
    <w:p w:rsidR="00F7646D" w:rsidRPr="00C6278D" w:rsidRDefault="00F7646D" w:rsidP="00B13811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6278D">
        <w:rPr>
          <w:rFonts w:cs="Times New Roman"/>
          <w:i/>
          <w:sz w:val="28"/>
          <w:szCs w:val="28"/>
          <w:lang w:val="ru-RU"/>
        </w:rPr>
        <w:t>Станок</w:t>
      </w:r>
    </w:p>
    <w:p w:rsidR="00F7646D" w:rsidRPr="00C6278D" w:rsidRDefault="00F7646D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1.</w:t>
      </w:r>
      <w:r w:rsidR="00D32A80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tomb</w:t>
      </w:r>
      <w:r w:rsidRPr="00C6278D">
        <w:rPr>
          <w:sz w:val="28"/>
          <w:szCs w:val="28"/>
          <w:lang w:val="ru-RU"/>
        </w:rPr>
        <w:t>é:</w:t>
      </w:r>
    </w:p>
    <w:p w:rsidR="00F7646D" w:rsidRPr="00C6278D" w:rsidRDefault="00B13811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="00F7646D" w:rsidRPr="00C6278D">
        <w:rPr>
          <w:sz w:val="28"/>
          <w:szCs w:val="28"/>
          <w:lang w:val="en-US"/>
        </w:rPr>
        <w:t>sur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le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cou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de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2.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coup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  <w:lang w:val="en-US"/>
        </w:rPr>
        <w:t>s</w:t>
      </w:r>
      <w:r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или носком в пол.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3</w:t>
      </w:r>
      <w:r w:rsidR="00F7646D" w:rsidRPr="00C6278D">
        <w:rPr>
          <w:sz w:val="28"/>
          <w:szCs w:val="28"/>
        </w:rPr>
        <w:t xml:space="preserve">. Petit temps relevés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4</w:t>
      </w:r>
      <w:r w:rsidR="00F7646D" w:rsidRPr="00C6278D">
        <w:rPr>
          <w:sz w:val="28"/>
          <w:szCs w:val="28"/>
        </w:rPr>
        <w:t xml:space="preserve">. Rond en l`air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 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</w:rPr>
        <w:t>5</w:t>
      </w:r>
      <w:r w:rsidR="00F7646D" w:rsidRPr="00C6278D">
        <w:rPr>
          <w:sz w:val="28"/>
          <w:szCs w:val="28"/>
        </w:rPr>
        <w:t xml:space="preserve">. Relevés lents – </w:t>
      </w:r>
      <w:r w:rsidR="00F7646D" w:rsidRPr="00C6278D">
        <w:rPr>
          <w:sz w:val="28"/>
          <w:szCs w:val="28"/>
          <w:lang w:val="ru-RU"/>
        </w:rPr>
        <w:t>в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позах</w:t>
      </w:r>
      <w:r w:rsidR="00F7646D" w:rsidRPr="00C6278D">
        <w:rPr>
          <w:sz w:val="28"/>
          <w:szCs w:val="28"/>
        </w:rPr>
        <w:t xml:space="preserve"> croisé, effaceé </w:t>
      </w:r>
      <w:r w:rsidR="00F7646D" w:rsidRPr="00C6278D">
        <w:rPr>
          <w:sz w:val="28"/>
          <w:szCs w:val="28"/>
          <w:lang w:val="ru-RU"/>
        </w:rPr>
        <w:t>вперед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назад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6.</w:t>
      </w:r>
      <w:r w:rsidR="00F7646D" w:rsidRPr="00C6278D">
        <w:rPr>
          <w:sz w:val="28"/>
          <w:szCs w:val="28"/>
        </w:rPr>
        <w:t xml:space="preserve"> Battements développés –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7</w:t>
      </w:r>
      <w:r w:rsidR="00F7646D" w:rsidRPr="00C6278D">
        <w:rPr>
          <w:sz w:val="28"/>
          <w:szCs w:val="28"/>
        </w:rPr>
        <w:t>. Grand battements jetés: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>;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7646D" w:rsidRPr="00C6278D">
        <w:rPr>
          <w:sz w:val="28"/>
          <w:szCs w:val="28"/>
          <w:lang w:val="ru-RU"/>
        </w:rPr>
        <w:t xml:space="preserve">. </w:t>
      </w:r>
      <w:r w:rsidR="00F7646D" w:rsidRPr="00C6278D">
        <w:rPr>
          <w:sz w:val="28"/>
          <w:szCs w:val="28"/>
          <w:lang w:val="en-US"/>
        </w:rPr>
        <w:t>Relev</w:t>
      </w:r>
      <w:r w:rsidR="00F7646D" w:rsidRPr="00C6278D">
        <w:rPr>
          <w:sz w:val="28"/>
          <w:szCs w:val="28"/>
          <w:lang w:val="ru-RU"/>
        </w:rPr>
        <w:t>é</w:t>
      </w:r>
      <w:r w:rsidR="00F7646D" w:rsidRPr="00C6278D">
        <w:rPr>
          <w:sz w:val="28"/>
          <w:szCs w:val="28"/>
          <w:lang w:val="en-US"/>
        </w:rPr>
        <w:t>s</w:t>
      </w:r>
      <w:r w:rsidR="00F7646D" w:rsidRPr="00C6278D">
        <w:rPr>
          <w:sz w:val="28"/>
          <w:szCs w:val="28"/>
          <w:lang w:val="ru-RU"/>
        </w:rPr>
        <w:t xml:space="preserve"> на полупальцы:</w:t>
      </w:r>
    </w:p>
    <w:p w:rsidR="00E54651" w:rsidRPr="00C6278D" w:rsidRDefault="00E5465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по </w:t>
      </w:r>
      <w:r w:rsidRPr="00C6278D">
        <w:rPr>
          <w:sz w:val="28"/>
          <w:szCs w:val="28"/>
          <w:lang w:val="en-US"/>
        </w:rPr>
        <w:t>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II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V</w:t>
      </w:r>
      <w:r w:rsidRPr="00C6278D">
        <w:rPr>
          <w:sz w:val="28"/>
          <w:szCs w:val="28"/>
          <w:lang w:val="ru-RU"/>
        </w:rPr>
        <w:t xml:space="preserve"> позициям.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54651" w:rsidRPr="00C627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tomb</w:t>
      </w:r>
      <w:r w:rsidR="009F4A9C" w:rsidRPr="00C6278D">
        <w:rPr>
          <w:sz w:val="28"/>
          <w:szCs w:val="28"/>
          <w:lang w:val="ru-RU"/>
        </w:rPr>
        <w:t>é: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9F4A9C" w:rsidRPr="00C6278D">
        <w:rPr>
          <w:sz w:val="28"/>
          <w:szCs w:val="28"/>
          <w:lang w:val="ru-RU"/>
        </w:rPr>
        <w:t xml:space="preserve">. </w:t>
      </w:r>
      <w:r w:rsidR="009F4A9C" w:rsidRPr="00C6278D">
        <w:rPr>
          <w:sz w:val="28"/>
          <w:szCs w:val="28"/>
          <w:lang w:val="en-US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coup</w:t>
      </w:r>
      <w:r w:rsidR="009F4A9C" w:rsidRPr="00C6278D">
        <w:rPr>
          <w:sz w:val="28"/>
          <w:szCs w:val="28"/>
          <w:lang w:val="ru-RU"/>
        </w:rPr>
        <w:t>é</w:t>
      </w:r>
      <w:r w:rsidR="009F4A9C" w:rsidRPr="00C6278D">
        <w:rPr>
          <w:sz w:val="28"/>
          <w:szCs w:val="28"/>
          <w:lang w:val="en-US"/>
        </w:rPr>
        <w:t>s</w:t>
      </w:r>
      <w:r w:rsidR="009F4A9C"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="009F4A9C" w:rsidRPr="00C6278D">
        <w:rPr>
          <w:sz w:val="28"/>
          <w:szCs w:val="28"/>
          <w:lang w:val="en-US"/>
        </w:rPr>
        <w:t>sur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le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de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pied</w:t>
      </w:r>
      <w:r w:rsidR="009F4A9C" w:rsidRPr="00C6278D">
        <w:rPr>
          <w:sz w:val="28"/>
          <w:szCs w:val="28"/>
          <w:lang w:val="ru-RU"/>
        </w:rPr>
        <w:t xml:space="preserve"> или носком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11</w:t>
      </w:r>
      <w:r w:rsidR="009F4A9C" w:rsidRPr="00C6278D">
        <w:rPr>
          <w:sz w:val="28"/>
          <w:szCs w:val="28"/>
        </w:rPr>
        <w:t xml:space="preserve">. Petit temps relevés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2</w:t>
      </w:r>
      <w:r w:rsidR="009F4A9C" w:rsidRPr="00C6278D">
        <w:rPr>
          <w:sz w:val="28"/>
          <w:szCs w:val="28"/>
        </w:rPr>
        <w:t xml:space="preserve">. Rond en l`air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 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>1</w:t>
      </w:r>
      <w:r w:rsidR="00B13811" w:rsidRPr="00B13811">
        <w:rPr>
          <w:sz w:val="28"/>
          <w:szCs w:val="28"/>
        </w:rPr>
        <w:t>3</w:t>
      </w:r>
      <w:r w:rsidRPr="00C6278D">
        <w:rPr>
          <w:sz w:val="28"/>
          <w:szCs w:val="28"/>
        </w:rPr>
        <w:t xml:space="preserve">. Relevés lents –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 xml:space="preserve"> croisé, effaceé </w:t>
      </w:r>
      <w:r w:rsidRPr="00C6278D">
        <w:rPr>
          <w:sz w:val="28"/>
          <w:szCs w:val="28"/>
          <w:lang w:val="ru-RU"/>
        </w:rPr>
        <w:t>вперед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и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назад</w:t>
      </w:r>
      <w:r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4</w:t>
      </w:r>
      <w:r w:rsidR="009F4A9C" w:rsidRPr="00C6278D">
        <w:rPr>
          <w:sz w:val="28"/>
          <w:szCs w:val="28"/>
        </w:rPr>
        <w:t>. Battements développés – en face.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5</w:t>
      </w:r>
      <w:r w:rsidR="009F4A9C" w:rsidRPr="00C6278D">
        <w:rPr>
          <w:sz w:val="28"/>
          <w:szCs w:val="28"/>
        </w:rPr>
        <w:t>. Grand battements jetés:</w:t>
      </w:r>
    </w:p>
    <w:p w:rsidR="009F4A9C" w:rsidRPr="00E91165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="00E91165" w:rsidRPr="00E91165">
        <w:rPr>
          <w:sz w:val="28"/>
          <w:szCs w:val="28"/>
          <w:lang w:val="en-US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B13811">
        <w:rPr>
          <w:sz w:val="28"/>
          <w:szCs w:val="28"/>
          <w:lang w:val="ru-RU"/>
        </w:rPr>
        <w:t>6</w:t>
      </w:r>
      <w:r w:rsidRPr="00C6278D">
        <w:rPr>
          <w:sz w:val="28"/>
          <w:szCs w:val="28"/>
          <w:lang w:val="ru-RU"/>
        </w:rPr>
        <w:t xml:space="preserve">. </w:t>
      </w:r>
      <w:r w:rsidRPr="00C6278D">
        <w:rPr>
          <w:sz w:val="28"/>
          <w:szCs w:val="28"/>
        </w:rPr>
        <w:t>Relev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</w:rPr>
        <w:t>s</w:t>
      </w:r>
      <w:r w:rsidR="00BC590C" w:rsidRPr="00C6278D">
        <w:rPr>
          <w:sz w:val="28"/>
          <w:szCs w:val="28"/>
          <w:lang w:val="ru-RU"/>
        </w:rPr>
        <w:t xml:space="preserve"> </w:t>
      </w:r>
      <w:r w:rsidR="0014689B" w:rsidRPr="00C6278D">
        <w:rPr>
          <w:sz w:val="28"/>
          <w:szCs w:val="28"/>
          <w:lang w:val="ru-RU"/>
        </w:rPr>
        <w:t>на полу</w:t>
      </w:r>
      <w:r w:rsidRPr="00C6278D">
        <w:rPr>
          <w:sz w:val="28"/>
          <w:szCs w:val="28"/>
          <w:lang w:val="ru-RU"/>
        </w:rPr>
        <w:t>пальцы:</w:t>
      </w:r>
      <w:r w:rsidR="00E91165">
        <w:rPr>
          <w:sz w:val="28"/>
          <w:szCs w:val="28"/>
          <w:lang w:val="ru-RU"/>
        </w:rPr>
        <w:t xml:space="preserve"> </w:t>
      </w:r>
      <w:r w:rsidR="00BC590C" w:rsidRPr="00C6278D">
        <w:rPr>
          <w:sz w:val="28"/>
          <w:szCs w:val="28"/>
          <w:lang w:val="ru-RU"/>
        </w:rPr>
        <w:t xml:space="preserve">по </w:t>
      </w:r>
      <w:r w:rsidR="00BC590C" w:rsidRPr="00C6278D">
        <w:rPr>
          <w:sz w:val="28"/>
          <w:szCs w:val="28"/>
          <w:lang w:val="en-US"/>
        </w:rPr>
        <w:t>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II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VI</w:t>
      </w:r>
      <w:r w:rsidR="00BC590C" w:rsidRPr="00C6278D">
        <w:rPr>
          <w:sz w:val="28"/>
          <w:szCs w:val="28"/>
          <w:lang w:val="ru-RU"/>
        </w:rPr>
        <w:t xml:space="preserve"> позициям.</w:t>
      </w:r>
    </w:p>
    <w:p w:rsidR="00BC590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BC590C" w:rsidRPr="00C6278D">
        <w:rPr>
          <w:sz w:val="28"/>
          <w:szCs w:val="28"/>
          <w:lang w:val="ru-RU"/>
        </w:rPr>
        <w:t xml:space="preserve">. Позы </w:t>
      </w:r>
      <w:r w:rsidR="00BC590C" w:rsidRPr="00C6278D">
        <w:rPr>
          <w:sz w:val="28"/>
          <w:szCs w:val="28"/>
        </w:rPr>
        <w:t>crois</w:t>
      </w:r>
      <w:r w:rsidR="00BC590C" w:rsidRPr="00C6278D">
        <w:rPr>
          <w:sz w:val="28"/>
          <w:szCs w:val="28"/>
          <w:lang w:val="ru-RU"/>
        </w:rPr>
        <w:t xml:space="preserve">é, </w:t>
      </w:r>
      <w:r w:rsidR="00BC590C" w:rsidRPr="00C6278D">
        <w:rPr>
          <w:sz w:val="28"/>
          <w:szCs w:val="28"/>
        </w:rPr>
        <w:t>efface</w:t>
      </w:r>
      <w:r w:rsidR="00BC590C" w:rsidRPr="00C6278D">
        <w:rPr>
          <w:sz w:val="28"/>
          <w:szCs w:val="28"/>
          <w:lang w:val="ru-RU"/>
        </w:rPr>
        <w:t>é вперед и назад.</w:t>
      </w:r>
    </w:p>
    <w:p w:rsidR="00BC590C" w:rsidRPr="00B13811" w:rsidRDefault="00BC590C" w:rsidP="00B13811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B13811">
        <w:rPr>
          <w:i/>
          <w:sz w:val="28"/>
          <w:szCs w:val="28"/>
          <w:lang w:val="ru-RU"/>
        </w:rPr>
        <w:t>Середина</w:t>
      </w:r>
    </w:p>
    <w:p w:rsidR="0000345F" w:rsidRPr="00B13811" w:rsidRDefault="0000345F" w:rsidP="007B1D70">
      <w:pPr>
        <w:pStyle w:val="3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</w:rPr>
        <w:t>Battements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tendus</w:t>
      </w:r>
      <w:r w:rsidRPr="00C6278D">
        <w:rPr>
          <w:sz w:val="28"/>
          <w:szCs w:val="28"/>
          <w:lang w:val="ru-RU"/>
        </w:rPr>
        <w:t xml:space="preserve"> по </w:t>
      </w:r>
      <w:r w:rsidRPr="00C6278D">
        <w:rPr>
          <w:sz w:val="28"/>
          <w:szCs w:val="28"/>
        </w:rPr>
        <w:t>V</w:t>
      </w:r>
      <w:r w:rsidRPr="00C6278D">
        <w:rPr>
          <w:sz w:val="28"/>
          <w:szCs w:val="28"/>
          <w:lang w:val="ru-RU"/>
        </w:rPr>
        <w:t xml:space="preserve"> позиции – в позе </w:t>
      </w:r>
      <w:r w:rsidRPr="00C6278D">
        <w:rPr>
          <w:sz w:val="28"/>
          <w:szCs w:val="28"/>
          <w:lang w:val="en-US"/>
        </w:rPr>
        <w:t>efface</w:t>
      </w:r>
      <w:r w:rsidR="00B13811">
        <w:rPr>
          <w:sz w:val="28"/>
          <w:szCs w:val="28"/>
          <w:lang w:val="ru-RU"/>
        </w:rPr>
        <w:t xml:space="preserve">é вперед и назад </w:t>
      </w:r>
      <w:r w:rsidRPr="00B13811">
        <w:rPr>
          <w:sz w:val="28"/>
          <w:szCs w:val="28"/>
          <w:lang w:val="ru-RU"/>
        </w:rPr>
        <w:t xml:space="preserve">по </w:t>
      </w:r>
      <w:r w:rsidRPr="00B13811">
        <w:rPr>
          <w:sz w:val="28"/>
          <w:szCs w:val="28"/>
          <w:lang w:val="en-US"/>
        </w:rPr>
        <w:t>II</w:t>
      </w:r>
      <w:r w:rsidRPr="00B13811">
        <w:rPr>
          <w:sz w:val="28"/>
          <w:szCs w:val="28"/>
          <w:lang w:val="ru-RU"/>
        </w:rPr>
        <w:t xml:space="preserve"> позиции без перехода и с переходом с ноги на ногу,</w:t>
      </w:r>
      <w:r w:rsidR="00C6278D"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ru-RU"/>
        </w:rPr>
        <w:t xml:space="preserve">в позах </w:t>
      </w:r>
      <w:r w:rsidRPr="00B13811">
        <w:rPr>
          <w:sz w:val="28"/>
          <w:szCs w:val="28"/>
          <w:lang w:val="en-US"/>
        </w:rPr>
        <w:t>I</w:t>
      </w:r>
      <w:r w:rsidRPr="00B13811">
        <w:rPr>
          <w:sz w:val="28"/>
          <w:szCs w:val="28"/>
          <w:lang w:val="ru-RU"/>
        </w:rPr>
        <w:t xml:space="preserve">, </w:t>
      </w:r>
      <w:r w:rsidRPr="00B13811">
        <w:rPr>
          <w:sz w:val="28"/>
          <w:szCs w:val="28"/>
          <w:lang w:val="en-US"/>
        </w:rPr>
        <w:t>III</w:t>
      </w:r>
      <w:r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en-US"/>
        </w:rPr>
        <w:t>arabesgue</w:t>
      </w:r>
      <w:r w:rsidRPr="00B13811">
        <w:rPr>
          <w:sz w:val="28"/>
          <w:szCs w:val="28"/>
          <w:lang w:val="ru-RU"/>
        </w:rPr>
        <w:t>.</w:t>
      </w:r>
    </w:p>
    <w:p w:rsidR="0000345F" w:rsidRPr="00C6278D" w:rsidRDefault="0000345F" w:rsidP="007B1D70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00345F" w:rsidRPr="00C6278D" w:rsidRDefault="0000345F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– в позе </w:t>
      </w:r>
      <w:r w:rsidRPr="00C6278D">
        <w:rPr>
          <w:sz w:val="28"/>
          <w:szCs w:val="28"/>
        </w:rPr>
        <w:t>efface</w:t>
      </w:r>
      <w:r w:rsidRPr="00C6278D">
        <w:rPr>
          <w:sz w:val="28"/>
          <w:szCs w:val="28"/>
          <w:lang w:val="ru-RU"/>
        </w:rPr>
        <w:t>é вперед и назад,</w:t>
      </w:r>
    </w:p>
    <w:p w:rsidR="006957C0" w:rsidRPr="00BF1763" w:rsidRDefault="00B13811" w:rsidP="00B13811">
      <w:pPr>
        <w:pStyle w:val="31"/>
        <w:spacing w:line="360" w:lineRule="auto"/>
        <w:ind w:left="709" w:firstLine="0"/>
        <w:jc w:val="both"/>
        <w:rPr>
          <w:sz w:val="28"/>
          <w:szCs w:val="28"/>
          <w:lang w:val="en-US"/>
        </w:rPr>
      </w:pPr>
      <w:r w:rsidRPr="00BF1763">
        <w:rPr>
          <w:sz w:val="28"/>
          <w:szCs w:val="28"/>
          <w:lang w:val="en-US"/>
        </w:rPr>
        <w:t xml:space="preserve">- </w:t>
      </w:r>
      <w:r w:rsidR="006957C0" w:rsidRPr="00C6278D">
        <w:rPr>
          <w:sz w:val="28"/>
          <w:szCs w:val="28"/>
          <w:lang w:val="ru-RU"/>
        </w:rPr>
        <w:t>в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ru-RU"/>
        </w:rPr>
        <w:t>позах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I</w:t>
      </w:r>
      <w:r w:rsidR="006957C0" w:rsidRPr="00BF1763">
        <w:rPr>
          <w:sz w:val="28"/>
          <w:szCs w:val="28"/>
          <w:lang w:val="en-US"/>
        </w:rPr>
        <w:t xml:space="preserve">, </w:t>
      </w:r>
      <w:r w:rsidR="006957C0" w:rsidRPr="00C6278D">
        <w:rPr>
          <w:sz w:val="28"/>
          <w:szCs w:val="28"/>
          <w:lang w:val="en-US"/>
        </w:rPr>
        <w:t>III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arabesgue</w:t>
      </w:r>
      <w:r w:rsidR="006957C0" w:rsidRPr="00BF1763">
        <w:rPr>
          <w:sz w:val="28"/>
          <w:szCs w:val="28"/>
          <w:lang w:val="en-US"/>
        </w:rPr>
        <w:t>.</w:t>
      </w:r>
    </w:p>
    <w:p w:rsidR="00007C9A" w:rsidRPr="00C6278D" w:rsidRDefault="00B13811" w:rsidP="00C6278D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B13811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Temps lié par terre</w:t>
      </w:r>
      <w:r w:rsidR="00191672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c port de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bras.</w:t>
      </w:r>
    </w:p>
    <w:p w:rsidR="005841D7" w:rsidRPr="00C6278D" w:rsidRDefault="00B13811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1672" w:rsidRPr="00C6278D">
        <w:rPr>
          <w:sz w:val="28"/>
          <w:szCs w:val="28"/>
          <w:lang w:val="ru-RU"/>
        </w:rPr>
        <w:t>.</w:t>
      </w:r>
      <w:r w:rsidR="005841D7" w:rsidRPr="00C6278D">
        <w:rPr>
          <w:sz w:val="28"/>
          <w:szCs w:val="28"/>
          <w:lang w:val="ru-RU"/>
        </w:rPr>
        <w:t xml:space="preserve"> Вальс в три па: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basgue</w:t>
      </w:r>
      <w:r w:rsidRPr="00C6278D">
        <w:rPr>
          <w:sz w:val="28"/>
          <w:szCs w:val="28"/>
          <w:lang w:val="ru-RU"/>
        </w:rPr>
        <w:t>,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переход  до-за-до, </w:t>
      </w:r>
    </w:p>
    <w:p w:rsidR="00BC590C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вальс с вращением вправо и влево.</w:t>
      </w:r>
      <w:r w:rsidR="00191672" w:rsidRPr="00C6278D">
        <w:rPr>
          <w:sz w:val="28"/>
          <w:szCs w:val="28"/>
          <w:lang w:val="ru-RU"/>
        </w:rPr>
        <w:t xml:space="preserve">  </w:t>
      </w:r>
    </w:p>
    <w:p w:rsidR="005841D7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841D7" w:rsidRPr="00C6278D">
        <w:rPr>
          <w:sz w:val="28"/>
          <w:szCs w:val="28"/>
          <w:lang w:val="ru-RU"/>
        </w:rPr>
        <w:t xml:space="preserve">. </w:t>
      </w:r>
      <w:r w:rsidR="004D61C8" w:rsidRPr="00C6278D">
        <w:rPr>
          <w:sz w:val="28"/>
          <w:szCs w:val="28"/>
          <w:lang w:val="ru-RU"/>
        </w:rPr>
        <w:t xml:space="preserve">Реверанс </w:t>
      </w:r>
      <w:r w:rsidR="004D61C8" w:rsidRPr="00C6278D">
        <w:rPr>
          <w:sz w:val="28"/>
          <w:szCs w:val="28"/>
          <w:lang w:val="en-US"/>
        </w:rPr>
        <w:t>XVI</w:t>
      </w:r>
      <w:r w:rsidR="004D61C8" w:rsidRPr="00C6278D">
        <w:rPr>
          <w:sz w:val="28"/>
          <w:szCs w:val="28"/>
          <w:lang w:val="ru-RU"/>
        </w:rPr>
        <w:t xml:space="preserve"> века.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D61C8" w:rsidRPr="00C6278D">
        <w:rPr>
          <w:sz w:val="28"/>
          <w:szCs w:val="28"/>
          <w:lang w:val="ru-RU"/>
        </w:rPr>
        <w:t>. Павана.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D61C8" w:rsidRPr="00C6278D">
        <w:rPr>
          <w:sz w:val="28"/>
          <w:szCs w:val="28"/>
          <w:lang w:val="ru-RU"/>
        </w:rPr>
        <w:t>. Крестьянский бранль и светский бранль.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D61C8" w:rsidRPr="00C6278D">
        <w:rPr>
          <w:sz w:val="28"/>
          <w:szCs w:val="28"/>
          <w:lang w:val="ru-RU"/>
        </w:rPr>
        <w:t>. Медленный вальс:</w:t>
      </w:r>
    </w:p>
    <w:p w:rsidR="004D61C8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правый поворот, левый поворот,</w:t>
      </w:r>
    </w:p>
    <w:p w:rsidR="00BC590C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открытая перемена вперед и назад.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D61C8" w:rsidRPr="00C6278D">
        <w:rPr>
          <w:sz w:val="28"/>
          <w:szCs w:val="28"/>
          <w:lang w:val="ru-RU"/>
        </w:rPr>
        <w:t>. Алеман (вальс втроем).</w:t>
      </w:r>
    </w:p>
    <w:p w:rsidR="00163CD2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AE2E6C">
        <w:rPr>
          <w:sz w:val="28"/>
          <w:szCs w:val="28"/>
          <w:lang w:val="ru-RU"/>
        </w:rPr>
        <w:t>0</w:t>
      </w:r>
      <w:r w:rsidRPr="00C6278D">
        <w:rPr>
          <w:sz w:val="28"/>
          <w:szCs w:val="28"/>
          <w:lang w:val="ru-RU"/>
        </w:rPr>
        <w:t>. Танцы в ритме фокстрота и танго.</w:t>
      </w:r>
    </w:p>
    <w:p w:rsidR="00163CD2" w:rsidRDefault="00163CD2">
      <w:pP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br w:type="page"/>
      </w:r>
    </w:p>
    <w:p w:rsidR="004D61C8" w:rsidRDefault="00364464" w:rsidP="00163CD2">
      <w:pPr>
        <w:pStyle w:val="a8"/>
        <w:widowControl/>
        <w:numPr>
          <w:ilvl w:val="0"/>
          <w:numId w:val="30"/>
        </w:numPr>
        <w:suppressAutoHyphens w:val="0"/>
        <w:autoSpaceDN/>
        <w:spacing w:line="360" w:lineRule="auto"/>
        <w:ind w:left="0" w:firstLine="0"/>
        <w:jc w:val="center"/>
        <w:textAlignment w:val="auto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  <w:lang w:val="ru-RU"/>
        </w:rPr>
        <w:t xml:space="preserve">ТРЕБОВАНИЯ К УРОВНЮ ПОДГОТОВКИ </w:t>
      </w:r>
      <w:r>
        <w:rPr>
          <w:b/>
          <w:sz w:val="28"/>
          <w:szCs w:val="28"/>
          <w:lang w:val="ru-RU"/>
        </w:rPr>
        <w:t>УЧА</w:t>
      </w:r>
      <w:r w:rsidRPr="00364464">
        <w:rPr>
          <w:b/>
          <w:sz w:val="28"/>
          <w:szCs w:val="28"/>
          <w:lang w:val="ru-RU"/>
        </w:rPr>
        <w:t>ЩИХСЯ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основной терминологии в области хореографического искусства;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элементов и осн</w:t>
      </w:r>
      <w:r w:rsidR="007658ED">
        <w:rPr>
          <w:sz w:val="28"/>
          <w:szCs w:val="28"/>
          <w:lang w:val="ru-RU"/>
        </w:rPr>
        <w:t>овных комбинаций классического,</w:t>
      </w:r>
      <w:r w:rsidRPr="000071B5">
        <w:rPr>
          <w:sz w:val="28"/>
          <w:szCs w:val="28"/>
          <w:lang w:val="ru-RU"/>
        </w:rPr>
        <w:t xml:space="preserve"> народного сценического</w:t>
      </w:r>
      <w:r w:rsidR="004D0C83">
        <w:rPr>
          <w:sz w:val="28"/>
          <w:szCs w:val="28"/>
          <w:lang w:val="ru-RU"/>
        </w:rPr>
        <w:t xml:space="preserve"> и историко-бытового</w:t>
      </w:r>
      <w:r w:rsidR="00163CD2">
        <w:rPr>
          <w:sz w:val="28"/>
          <w:szCs w:val="28"/>
          <w:lang w:val="ru-RU"/>
        </w:rPr>
        <w:t xml:space="preserve"> танцев;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средств художественной выразительности при создании образа в танцевальном жанре;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принципов взаимодействия музыкальных и танцевальных выразительных средств;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исполнять элементы и осно</w:t>
      </w:r>
      <w:r w:rsidR="004D0C83">
        <w:rPr>
          <w:sz w:val="28"/>
          <w:szCs w:val="28"/>
          <w:lang w:val="ru-RU"/>
        </w:rPr>
        <w:t xml:space="preserve">вные комбинации классического, </w:t>
      </w:r>
      <w:r w:rsidRPr="000071B5">
        <w:rPr>
          <w:sz w:val="28"/>
          <w:szCs w:val="28"/>
          <w:lang w:val="ru-RU"/>
        </w:rPr>
        <w:t xml:space="preserve">народного сценического </w:t>
      </w:r>
      <w:r w:rsidR="004D0C83">
        <w:rPr>
          <w:sz w:val="28"/>
          <w:szCs w:val="28"/>
          <w:lang w:val="ru-RU"/>
        </w:rPr>
        <w:t xml:space="preserve">и историко-бытового </w:t>
      </w:r>
      <w:r w:rsidRPr="000071B5">
        <w:rPr>
          <w:sz w:val="28"/>
          <w:szCs w:val="28"/>
          <w:lang w:val="ru-RU"/>
        </w:rPr>
        <w:t>танцев;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запоминать и воспроизводить танцевальный текст;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навыки по применению упражнений с целью преодоления технических трудностей;</w:t>
      </w:r>
    </w:p>
    <w:p w:rsidR="000071B5" w:rsidRDefault="000071B5" w:rsidP="000071B5">
      <w:pPr>
        <w:widowControl/>
        <w:numPr>
          <w:ilvl w:val="0"/>
          <w:numId w:val="34"/>
        </w:numPr>
        <w:tabs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 xml:space="preserve">навыки исполнения элементов классического </w:t>
      </w:r>
      <w:r>
        <w:rPr>
          <w:sz w:val="28"/>
          <w:szCs w:val="28"/>
          <w:lang w:val="ru-RU"/>
        </w:rPr>
        <w:t xml:space="preserve">и народного сценического танцев, </w:t>
      </w:r>
    </w:p>
    <w:p w:rsidR="000071B5" w:rsidRPr="007658ED" w:rsidRDefault="000071B5" w:rsidP="007658ED">
      <w:pPr>
        <w:widowControl/>
        <w:tabs>
          <w:tab w:val="left" w:pos="1080"/>
        </w:tabs>
        <w:suppressAutoHyphens w:val="0"/>
        <w:autoSpaceDN/>
        <w:spacing w:line="360" w:lineRule="auto"/>
        <w:ind w:left="72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также:</w:t>
      </w:r>
    </w:p>
    <w:p w:rsidR="00B13811" w:rsidRPr="00364464" w:rsidRDefault="007658ED" w:rsidP="003644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ориентироваться на сценической площадке; </w:t>
      </w:r>
    </w:p>
    <w:p w:rsidR="004D0C83" w:rsidRDefault="007658ED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самостоятельно создавать музыкально-двигательный образ; </w:t>
      </w:r>
    </w:p>
    <w:p w:rsidR="00B13811" w:rsidRPr="00364464" w:rsidRDefault="004D0C83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различными танцевальными движениями, упражнениями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на развитие физических данных;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навыки перестраивания из одной фигуры в другую;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первоначальными навыками постановки корпуса, ног, рук,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головы;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комбинирования движений;</w:t>
      </w:r>
    </w:p>
    <w:p w:rsidR="00B13811" w:rsidRPr="00364464" w:rsidRDefault="004D0C83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</w:t>
      </w:r>
      <w:r w:rsidR="00163CD2">
        <w:rPr>
          <w:color w:val="000000"/>
          <w:sz w:val="28"/>
          <w:szCs w:val="28"/>
          <w:lang w:val="ru-RU"/>
        </w:rPr>
        <w:t xml:space="preserve">авыки ансамблевого </w:t>
      </w:r>
      <w:r w:rsidR="00B13811" w:rsidRPr="00364464">
        <w:rPr>
          <w:color w:val="000000"/>
          <w:sz w:val="28"/>
          <w:szCs w:val="28"/>
          <w:lang w:val="ru-RU"/>
        </w:rPr>
        <w:t>исполнения, сценической практики.</w:t>
      </w:r>
    </w:p>
    <w:p w:rsidR="00163CD2" w:rsidRDefault="00163CD2">
      <w:pP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br w:type="page"/>
      </w:r>
    </w:p>
    <w:p w:rsidR="00364464" w:rsidRPr="00364464" w:rsidRDefault="00364464" w:rsidP="00163CD2">
      <w:pPr>
        <w:tabs>
          <w:tab w:val="left" w:pos="284"/>
          <w:tab w:val="left" w:pos="426"/>
          <w:tab w:val="left" w:pos="709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</w:rPr>
        <w:t>IV</w:t>
      </w:r>
      <w:r w:rsidRPr="00364464">
        <w:rPr>
          <w:b/>
          <w:sz w:val="28"/>
          <w:szCs w:val="28"/>
          <w:lang w:val="ru-RU"/>
        </w:rPr>
        <w:t>.</w:t>
      </w:r>
      <w:r w:rsidRPr="00364464">
        <w:rPr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364464" w:rsidRPr="00364464" w:rsidRDefault="00364464" w:rsidP="007B1D70">
      <w:pPr>
        <w:numPr>
          <w:ilvl w:val="0"/>
          <w:numId w:val="31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center"/>
        <w:textAlignment w:val="auto"/>
        <w:rPr>
          <w:i/>
          <w:sz w:val="28"/>
          <w:szCs w:val="28"/>
        </w:rPr>
      </w:pPr>
      <w:r w:rsidRPr="00364464">
        <w:rPr>
          <w:i/>
          <w:sz w:val="28"/>
          <w:szCs w:val="28"/>
        </w:rPr>
        <w:t>Аттестация: цели, виды, форма, содержание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Оценка качества реализации программы «</w:t>
      </w:r>
      <w:r>
        <w:rPr>
          <w:rFonts w:eastAsia="Geeza Pro"/>
          <w:color w:val="000000"/>
          <w:sz w:val="28"/>
          <w:szCs w:val="28"/>
          <w:lang w:val="ru-RU"/>
        </w:rPr>
        <w:t>Танец</w:t>
      </w:r>
      <w:r w:rsidRPr="00364464">
        <w:rPr>
          <w:rFonts w:eastAsia="Geeza Pro"/>
          <w:color w:val="000000"/>
          <w:sz w:val="28"/>
          <w:szCs w:val="28"/>
          <w:lang w:val="ru-RU"/>
        </w:rPr>
        <w:t>» включает в себя текущий контроль успеваемости, промеж</w:t>
      </w:r>
      <w:r>
        <w:rPr>
          <w:rFonts w:eastAsia="Geeza Pro"/>
          <w:color w:val="000000"/>
          <w:sz w:val="28"/>
          <w:szCs w:val="28"/>
          <w:lang w:val="ru-RU"/>
        </w:rPr>
        <w:t>уточную аттестацию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Успеваемость учащихся проверяе</w:t>
      </w:r>
      <w:r w:rsidR="00163CD2">
        <w:rPr>
          <w:rFonts w:eastAsia="Geeza Pro"/>
          <w:color w:val="000000"/>
          <w:sz w:val="28"/>
          <w:szCs w:val="28"/>
          <w:lang w:val="ru-RU"/>
        </w:rPr>
        <w:t xml:space="preserve">тся на различных выступлениях: </w:t>
      </w:r>
      <w:r w:rsidRPr="00364464">
        <w:rPr>
          <w:rFonts w:eastAsia="Geeza Pro"/>
          <w:color w:val="000000"/>
          <w:sz w:val="28"/>
          <w:szCs w:val="28"/>
          <w:lang w:val="ru-RU"/>
        </w:rPr>
        <w:t>контрольных уроках, экзаменах, концертах, конкурсах, просмотрах к ним и т.д.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Текущий контроль успеваемости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Промежуточная аттестация проводится в форме контрольны</w:t>
      </w:r>
      <w:r w:rsidR="00163CD2">
        <w:rPr>
          <w:rFonts w:eastAsia="Geeza Pro"/>
          <w:color w:val="000000"/>
          <w:sz w:val="28"/>
          <w:szCs w:val="28"/>
          <w:lang w:val="ru-RU"/>
        </w:rPr>
        <w:t>х уроков, зачетов и экзаменов.</w:t>
      </w:r>
    </w:p>
    <w:p w:rsidR="00364464" w:rsidRPr="00364464" w:rsidRDefault="00364464" w:rsidP="00364464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sz w:val="28"/>
          <w:szCs w:val="28"/>
          <w:lang w:val="ru-RU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D61C8" w:rsidRPr="001110F8" w:rsidRDefault="00364464" w:rsidP="00E91165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iCs/>
          <w:sz w:val="28"/>
          <w:szCs w:val="28"/>
          <w:lang w:val="ru-RU"/>
        </w:rPr>
        <w:t xml:space="preserve">По итогам </w:t>
      </w:r>
      <w:r w:rsidR="00163CD2">
        <w:rPr>
          <w:iCs/>
          <w:sz w:val="28"/>
          <w:szCs w:val="28"/>
          <w:lang w:val="ru-RU"/>
        </w:rPr>
        <w:t>промежуточной аттестации</w:t>
      </w:r>
      <w:r w:rsidRPr="00364464">
        <w:rPr>
          <w:iCs/>
          <w:sz w:val="28"/>
          <w:szCs w:val="28"/>
          <w:lang w:val="ru-RU"/>
        </w:rPr>
        <w:t xml:space="preserve"> выставляется оценка</w:t>
      </w:r>
      <w:r w:rsidRPr="00364464">
        <w:rPr>
          <w:sz w:val="28"/>
          <w:szCs w:val="28"/>
          <w:lang w:val="ru-RU"/>
        </w:rPr>
        <w:t xml:space="preserve"> «отлично», «хорошо», «удовлетворительно», «неудовлетворительно». </w:t>
      </w:r>
    </w:p>
    <w:p w:rsidR="002C7D8D" w:rsidRPr="007B1D70" w:rsidRDefault="002C7D8D" w:rsidP="00E91165">
      <w:pPr>
        <w:pStyle w:val="Textbody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7B1D70">
        <w:rPr>
          <w:rFonts w:cs="Times New Roman"/>
          <w:i/>
          <w:sz w:val="28"/>
          <w:szCs w:val="28"/>
          <w:lang w:val="ru-RU"/>
        </w:rPr>
        <w:t>Критерии оценки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Качество подготовки </w:t>
      </w:r>
      <w:r w:rsidR="00364464">
        <w:rPr>
          <w:rFonts w:cs="Times New Roman"/>
          <w:sz w:val="28"/>
          <w:szCs w:val="28"/>
          <w:lang w:val="ru-RU"/>
        </w:rPr>
        <w:t>уча</w:t>
      </w:r>
      <w:r w:rsidR="00163CD2">
        <w:rPr>
          <w:rFonts w:cs="Times New Roman"/>
          <w:sz w:val="28"/>
          <w:szCs w:val="28"/>
          <w:lang w:val="ru-RU"/>
        </w:rPr>
        <w:t>щихся оценивается по</w:t>
      </w:r>
      <w:r w:rsidRPr="001110F8">
        <w:rPr>
          <w:rFonts w:cs="Times New Roman"/>
          <w:sz w:val="28"/>
          <w:szCs w:val="28"/>
          <w:lang w:val="ru-RU"/>
        </w:rPr>
        <w:t xml:space="preserve"> пятибалльной шкале: 5 («отлично»), 4 («хорошо»), 3 («удовлетворительно»), </w:t>
      </w:r>
      <w:bookmarkStart w:id="0" w:name="_GoBack"/>
      <w:bookmarkEnd w:id="0"/>
      <w:r w:rsidRPr="001110F8">
        <w:rPr>
          <w:rFonts w:cs="Times New Roman"/>
          <w:sz w:val="28"/>
          <w:szCs w:val="28"/>
          <w:lang w:val="ru-RU"/>
        </w:rPr>
        <w:t>2 («неудовлетворительно»).</w:t>
      </w:r>
    </w:p>
    <w:p w:rsidR="002C7D8D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Критер</w:t>
      </w:r>
      <w:r>
        <w:rPr>
          <w:rFonts w:cs="Times New Roman"/>
          <w:sz w:val="28"/>
          <w:szCs w:val="28"/>
          <w:lang w:val="ru-RU"/>
        </w:rPr>
        <w:t xml:space="preserve">ии оценки качества подготовки </w:t>
      </w:r>
      <w:r w:rsidR="00755497">
        <w:rPr>
          <w:rFonts w:cs="Times New Roman"/>
          <w:sz w:val="28"/>
          <w:szCs w:val="28"/>
          <w:lang w:val="ru-RU"/>
        </w:rPr>
        <w:t>об</w:t>
      </w:r>
      <w:r>
        <w:rPr>
          <w:rFonts w:cs="Times New Roman"/>
          <w:sz w:val="28"/>
          <w:szCs w:val="28"/>
          <w:lang w:val="ru-RU"/>
        </w:rPr>
        <w:t>уча</w:t>
      </w:r>
      <w:r w:rsidR="00755497">
        <w:rPr>
          <w:rFonts w:cs="Times New Roman"/>
          <w:sz w:val="28"/>
          <w:szCs w:val="28"/>
          <w:lang w:val="ru-RU"/>
        </w:rPr>
        <w:t>ю</w:t>
      </w:r>
      <w:r w:rsidRPr="001110F8">
        <w:rPr>
          <w:rFonts w:cs="Times New Roman"/>
          <w:sz w:val="28"/>
          <w:szCs w:val="28"/>
          <w:lang w:val="ru-RU"/>
        </w:rPr>
        <w:t>щегося по предмету «Танец»: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39551E" w:rsidRPr="0039551E" w:rsidTr="00755497">
        <w:tc>
          <w:tcPr>
            <w:tcW w:w="2689" w:type="dxa"/>
          </w:tcPr>
          <w:p w:rsidR="0039551E" w:rsidRPr="0039551E" w:rsidRDefault="0039551E" w:rsidP="0039551E">
            <w:pPr>
              <w:pStyle w:val="Textbody"/>
              <w:spacing w:after="0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Оценка</w:t>
            </w:r>
          </w:p>
        </w:tc>
        <w:tc>
          <w:tcPr>
            <w:tcW w:w="6655" w:type="dxa"/>
          </w:tcPr>
          <w:p w:rsidR="0039551E" w:rsidRPr="0039551E" w:rsidRDefault="0039551E" w:rsidP="0039551E">
            <w:pPr>
              <w:pStyle w:val="Textbody"/>
              <w:spacing w:after="0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Критерии оценивания</w:t>
            </w:r>
          </w:p>
        </w:tc>
      </w:tr>
      <w:tr w:rsidR="0039551E" w:rsidRPr="00755497" w:rsidTr="00755497">
        <w:tc>
          <w:tcPr>
            <w:tcW w:w="2689" w:type="dxa"/>
          </w:tcPr>
          <w:p w:rsidR="0039551E" w:rsidRPr="0039551E" w:rsidRDefault="00755497" w:rsidP="00755497">
            <w:pPr>
              <w:pStyle w:val="Textbody"/>
              <w:tabs>
                <w:tab w:val="left" w:pos="1860"/>
              </w:tabs>
              <w:spacing w:after="0"/>
              <w:ind w:left="-120" w:right="-105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i/>
                <w:szCs w:val="28"/>
                <w:lang w:val="ru-RU"/>
              </w:rPr>
              <w:t>5 «отлично»</w:t>
            </w:r>
          </w:p>
        </w:tc>
        <w:tc>
          <w:tcPr>
            <w:tcW w:w="6655" w:type="dxa"/>
          </w:tcPr>
          <w:p w:rsidR="0039551E" w:rsidRPr="0039551E" w:rsidRDefault="0039551E" w:rsidP="00755497">
            <w:pPr>
              <w:pStyle w:val="Textbody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  <w:r w:rsidRPr="0039551E">
              <w:rPr>
                <w:rFonts w:cs="Times New Roman"/>
                <w:szCs w:val="28"/>
                <w:lang w:val="ru-RU"/>
              </w:rPr>
              <w:t>Учащийся усваивает материал на высоком уровне. Инициативен, сценически выразителен. Пластичен, хорошо запоминает учебный материал.</w:t>
            </w:r>
          </w:p>
        </w:tc>
      </w:tr>
      <w:tr w:rsidR="0039551E" w:rsidRPr="0039551E" w:rsidTr="00755497">
        <w:tc>
          <w:tcPr>
            <w:tcW w:w="2689" w:type="dxa"/>
          </w:tcPr>
          <w:p w:rsidR="0039551E" w:rsidRPr="0039551E" w:rsidRDefault="00755497" w:rsidP="00755497">
            <w:pPr>
              <w:pStyle w:val="Textbody"/>
              <w:tabs>
                <w:tab w:val="left" w:pos="1860"/>
              </w:tabs>
              <w:spacing w:after="0"/>
              <w:ind w:left="-120" w:right="-105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4 «хорошо»</w:t>
            </w:r>
          </w:p>
        </w:tc>
        <w:tc>
          <w:tcPr>
            <w:tcW w:w="6655" w:type="dxa"/>
          </w:tcPr>
          <w:p w:rsidR="0039551E" w:rsidRPr="0039551E" w:rsidRDefault="0039551E" w:rsidP="0039551E">
            <w:pPr>
              <w:pStyle w:val="Textbody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  <w:r w:rsidRPr="0039551E">
              <w:rPr>
                <w:rFonts w:cs="Times New Roman"/>
                <w:szCs w:val="28"/>
                <w:lang w:val="ru-RU"/>
              </w:rPr>
              <w:t>Материал усваивает, но есть недочеты в работе. Необходимо развивать сценическую выразительность, пластичность, внимание. Но учащийся трудоспособен, виден прогресс в развитии.</w:t>
            </w:r>
          </w:p>
        </w:tc>
      </w:tr>
      <w:tr w:rsidR="0039551E" w:rsidRPr="00755497" w:rsidTr="00755497">
        <w:tc>
          <w:tcPr>
            <w:tcW w:w="2689" w:type="dxa"/>
          </w:tcPr>
          <w:p w:rsidR="0039551E" w:rsidRPr="0039551E" w:rsidRDefault="00755497" w:rsidP="00755497">
            <w:pPr>
              <w:pStyle w:val="Textbody"/>
              <w:tabs>
                <w:tab w:val="left" w:pos="1860"/>
              </w:tabs>
              <w:spacing w:after="0"/>
              <w:ind w:left="-120" w:right="-105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3(«удовлетворительно»</w:t>
            </w:r>
          </w:p>
        </w:tc>
        <w:tc>
          <w:tcPr>
            <w:tcW w:w="6655" w:type="dxa"/>
          </w:tcPr>
          <w:p w:rsidR="0039551E" w:rsidRPr="0039551E" w:rsidRDefault="0039551E" w:rsidP="0039551E">
            <w:pPr>
              <w:pStyle w:val="Textbody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  <w:r w:rsidRPr="0039551E">
              <w:rPr>
                <w:rFonts w:cs="Times New Roman"/>
                <w:szCs w:val="28"/>
                <w:lang w:val="ru-RU"/>
              </w:rPr>
              <w:t>Материал усваивает частично, недостаточно пластичен. Часто не внимателен, но просматривается желание и стремление развиваться.</w:t>
            </w:r>
          </w:p>
        </w:tc>
      </w:tr>
      <w:tr w:rsidR="0039551E" w:rsidRPr="00755497" w:rsidTr="00755497">
        <w:tc>
          <w:tcPr>
            <w:tcW w:w="2689" w:type="dxa"/>
          </w:tcPr>
          <w:p w:rsidR="0039551E" w:rsidRPr="0039551E" w:rsidRDefault="0039551E" w:rsidP="00755497">
            <w:pPr>
              <w:pStyle w:val="Textbody"/>
              <w:tabs>
                <w:tab w:val="left" w:pos="1860"/>
              </w:tabs>
              <w:spacing w:after="0"/>
              <w:ind w:left="-120" w:right="-105"/>
              <w:jc w:val="both"/>
              <w:rPr>
                <w:rFonts w:cs="Times New Roman"/>
                <w:szCs w:val="28"/>
                <w:lang w:val="ru-RU"/>
              </w:rPr>
            </w:pPr>
            <w:r w:rsidRPr="0039551E">
              <w:rPr>
                <w:rFonts w:cs="Times New Roman"/>
                <w:szCs w:val="28"/>
                <w:lang w:val="ru-RU"/>
              </w:rPr>
              <w:t xml:space="preserve">2 </w:t>
            </w:r>
            <w:r w:rsidR="00755497">
              <w:rPr>
                <w:rFonts w:cs="Times New Roman"/>
                <w:szCs w:val="28"/>
                <w:lang w:val="ru-RU"/>
              </w:rPr>
              <w:t>«неудовлетворительно»</w:t>
            </w:r>
          </w:p>
        </w:tc>
        <w:tc>
          <w:tcPr>
            <w:tcW w:w="6655" w:type="dxa"/>
          </w:tcPr>
          <w:p w:rsidR="0039551E" w:rsidRPr="0039551E" w:rsidRDefault="0039551E" w:rsidP="0039551E">
            <w:pPr>
              <w:pStyle w:val="Textbody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  <w:r w:rsidRPr="0039551E">
              <w:rPr>
                <w:rFonts w:cs="Times New Roman"/>
                <w:szCs w:val="28"/>
                <w:lang w:val="ru-RU"/>
              </w:rPr>
              <w:t>Недисциплинирован. Не может учиться в коллективе, не усваивает учебный материал.</w:t>
            </w:r>
          </w:p>
        </w:tc>
      </w:tr>
    </w:tbl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</w:t>
      </w:r>
      <w:r w:rsidR="004D0C83">
        <w:rPr>
          <w:sz w:val="28"/>
          <w:szCs w:val="28"/>
          <w:lang w:val="ru-RU"/>
        </w:rPr>
        <w:t>достижения</w:t>
      </w:r>
      <w:r w:rsidRPr="00951CEC">
        <w:rPr>
          <w:sz w:val="28"/>
          <w:szCs w:val="28"/>
          <w:lang w:val="ru-RU"/>
        </w:rPr>
        <w:t xml:space="preserve"> учащегося.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При выведении итоговой (переводной) оценки учитывается следующее: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r w:rsidRPr="00951CEC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r w:rsidRPr="00951CEC">
        <w:rPr>
          <w:rFonts w:eastAsia="Geeza Pro"/>
          <w:color w:val="000000"/>
          <w:sz w:val="28"/>
          <w:szCs w:val="28"/>
        </w:rPr>
        <w:t>оценка на экзамене;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другие выступления ученика в течение учебного года.</w:t>
      </w:r>
    </w:p>
    <w:p w:rsid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39551E" w:rsidRDefault="0039551E">
      <w:pPr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br w:type="page"/>
      </w:r>
    </w:p>
    <w:p w:rsidR="00951CEC" w:rsidRDefault="00951CEC" w:rsidP="0039551E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V</w:t>
      </w:r>
      <w:r w:rsidRPr="00951CEC">
        <w:rPr>
          <w:rFonts w:cs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951CEC" w:rsidRPr="00951CEC" w:rsidRDefault="00951CEC" w:rsidP="00951CEC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Методические рекомендации преподавателям</w:t>
      </w:r>
    </w:p>
    <w:p w:rsidR="00951CEC" w:rsidRPr="00951CEC" w:rsidRDefault="00951CEC" w:rsidP="00951CE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51CEC">
        <w:rPr>
          <w:rFonts w:cs="Times New Roman"/>
          <w:sz w:val="28"/>
          <w:szCs w:val="28"/>
          <w:lang w:val="ru-RU"/>
        </w:rPr>
        <w:t xml:space="preserve">Необходимым условием подготовки актера всегда было всестороннее пластическое </w:t>
      </w:r>
      <w:r>
        <w:rPr>
          <w:rFonts w:cs="Times New Roman"/>
          <w:sz w:val="28"/>
          <w:szCs w:val="28"/>
          <w:lang w:val="ru-RU"/>
        </w:rPr>
        <w:t xml:space="preserve">и двигательное </w:t>
      </w:r>
      <w:r w:rsidRPr="00951CEC">
        <w:rPr>
          <w:rFonts w:cs="Times New Roman"/>
          <w:sz w:val="28"/>
          <w:szCs w:val="28"/>
          <w:lang w:val="ru-RU"/>
        </w:rPr>
        <w:t>развитие.</w:t>
      </w:r>
      <w:r>
        <w:rPr>
          <w:rFonts w:cs="Times New Roman"/>
          <w:sz w:val="28"/>
          <w:szCs w:val="28"/>
          <w:lang w:val="ru-RU"/>
        </w:rPr>
        <w:t xml:space="preserve"> Занятия танцем не только формируют специальные знания</w:t>
      </w:r>
      <w:r w:rsidR="004D0C83">
        <w:rPr>
          <w:rFonts w:cs="Times New Roman"/>
          <w:sz w:val="28"/>
          <w:szCs w:val="28"/>
          <w:lang w:val="ru-RU"/>
        </w:rPr>
        <w:t>, умения и навыки, но и развивают физически, способствую</w:t>
      </w:r>
      <w:r>
        <w:rPr>
          <w:rFonts w:cs="Times New Roman"/>
          <w:sz w:val="28"/>
          <w:szCs w:val="28"/>
          <w:lang w:val="ru-RU"/>
        </w:rPr>
        <w:t>т преодолению скованности движения, мышечных</w:t>
      </w:r>
      <w:r w:rsidRPr="00951CEC">
        <w:rPr>
          <w:rFonts w:cs="Times New Roman"/>
          <w:sz w:val="28"/>
          <w:szCs w:val="28"/>
          <w:lang w:val="ru-RU"/>
        </w:rPr>
        <w:t xml:space="preserve"> зажим</w:t>
      </w:r>
      <w:r>
        <w:rPr>
          <w:rFonts w:cs="Times New Roman"/>
          <w:sz w:val="28"/>
          <w:szCs w:val="28"/>
          <w:lang w:val="ru-RU"/>
        </w:rPr>
        <w:t>ов, неверной осанки или походки</w:t>
      </w:r>
      <w:r w:rsidRPr="00951CEC">
        <w:rPr>
          <w:rFonts w:cs="Times New Roman"/>
          <w:sz w:val="28"/>
          <w:szCs w:val="28"/>
          <w:lang w:val="ru-RU"/>
        </w:rPr>
        <w:t>.</w:t>
      </w:r>
    </w:p>
    <w:p w:rsidR="00951CEC" w:rsidRPr="00951CEC" w:rsidRDefault="00951CEC" w:rsidP="00951CEC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</w:t>
      </w:r>
      <w:r w:rsidR="004D0C83">
        <w:rPr>
          <w:rFonts w:eastAsia="Geeza Pro"/>
          <w:color w:val="000000"/>
          <w:sz w:val="28"/>
          <w:szCs w:val="28"/>
          <w:lang w:val="ru-RU"/>
        </w:rPr>
        <w:t>по принципу «</w:t>
      </w:r>
      <w:r w:rsidRPr="00951CEC">
        <w:rPr>
          <w:rFonts w:eastAsia="Geeza Pro"/>
          <w:color w:val="000000"/>
          <w:sz w:val="28"/>
          <w:szCs w:val="28"/>
          <w:lang w:val="ru-RU"/>
        </w:rPr>
        <w:t>от простого к сложному</w:t>
      </w:r>
      <w:r w:rsidR="004D0C83">
        <w:rPr>
          <w:rFonts w:eastAsia="Geeza Pro"/>
          <w:color w:val="000000"/>
          <w:sz w:val="28"/>
          <w:szCs w:val="28"/>
          <w:lang w:val="ru-RU"/>
        </w:rPr>
        <w:t>»</w:t>
      </w:r>
      <w:r w:rsidRPr="00951CEC">
        <w:rPr>
          <w:rFonts w:eastAsia="Geeza Pro"/>
          <w:color w:val="000000"/>
          <w:sz w:val="28"/>
          <w:szCs w:val="28"/>
          <w:lang w:val="ru-RU"/>
        </w:rPr>
        <w:t xml:space="preserve">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При работе над программным материалом преподаватель должен опираться на следующие основные принципы:</w:t>
      </w:r>
    </w:p>
    <w:p w:rsidR="00951CEC" w:rsidRPr="00951CEC" w:rsidRDefault="0039551E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51CEC" w:rsidRPr="00951CEC">
        <w:rPr>
          <w:sz w:val="28"/>
          <w:szCs w:val="28"/>
          <w:lang w:val="ru-RU"/>
        </w:rPr>
        <w:t xml:space="preserve"> целенаправленность учебного процесса;</w:t>
      </w:r>
    </w:p>
    <w:p w:rsidR="00951CEC" w:rsidRPr="00951CEC" w:rsidRDefault="0039551E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51CEC" w:rsidRPr="00951CEC">
        <w:rPr>
          <w:sz w:val="28"/>
          <w:szCs w:val="28"/>
          <w:lang w:val="ru-RU"/>
        </w:rPr>
        <w:t>систематичность и регулярность занятий;</w:t>
      </w:r>
    </w:p>
    <w:p w:rsidR="00951CEC" w:rsidRPr="00951CEC" w:rsidRDefault="0039551E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51CEC" w:rsidRPr="00951CEC">
        <w:rPr>
          <w:sz w:val="28"/>
          <w:szCs w:val="28"/>
          <w:lang w:val="ru-RU"/>
        </w:rPr>
        <w:t>постепенность в развитии танцевальных возможностей учащихся;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строгая последовательность в процессе освоения танцевальной лексики и технических приемов танца.</w:t>
      </w:r>
    </w:p>
    <w:p w:rsidR="0018139B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39551E" w:rsidRPr="00984FBF" w:rsidRDefault="0039551E">
      <w:pPr>
        <w:rPr>
          <w:rFonts w:cs="Times New Roman"/>
          <w:b/>
          <w:sz w:val="28"/>
          <w:szCs w:val="28"/>
          <w:lang w:val="ru-RU"/>
        </w:rPr>
      </w:pPr>
      <w:r w:rsidRPr="00984FBF">
        <w:rPr>
          <w:rFonts w:cs="Times New Roman"/>
          <w:b/>
          <w:sz w:val="28"/>
          <w:szCs w:val="28"/>
          <w:lang w:val="ru-RU"/>
        </w:rPr>
        <w:br w:type="page"/>
      </w:r>
    </w:p>
    <w:p w:rsidR="00AE2765" w:rsidRDefault="00951CEC" w:rsidP="00951CEC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VI</w:t>
      </w:r>
      <w:r w:rsidRPr="001110F8">
        <w:rPr>
          <w:rFonts w:cs="Times New Roman"/>
          <w:b/>
          <w:sz w:val="28"/>
          <w:szCs w:val="28"/>
          <w:lang w:val="ru-RU"/>
        </w:rPr>
        <w:t xml:space="preserve">. СПИСОК ЛИТЕРАТУРЫ </w:t>
      </w:r>
    </w:p>
    <w:p w:rsidR="00951CEC" w:rsidRPr="001110F8" w:rsidRDefault="00951CEC" w:rsidP="00951CEC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Основная литература</w:t>
      </w:r>
    </w:p>
    <w:p w:rsidR="00AE2765" w:rsidRPr="001110F8" w:rsidRDefault="00AE2765" w:rsidP="0039551E"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Н., Мей В. «Азбука классического танца»</w:t>
      </w:r>
      <w:r w:rsidR="00E91165">
        <w:rPr>
          <w:rFonts w:cs="Times New Roman"/>
          <w:sz w:val="28"/>
          <w:szCs w:val="28"/>
          <w:lang w:val="ru-RU"/>
        </w:rPr>
        <w:t>. У</w:t>
      </w:r>
      <w:r w:rsidR="00951CEC">
        <w:rPr>
          <w:rFonts w:cs="Times New Roman"/>
          <w:sz w:val="28"/>
          <w:szCs w:val="28"/>
          <w:lang w:val="ru-RU"/>
        </w:rPr>
        <w:t xml:space="preserve">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951CEC">
        <w:rPr>
          <w:rFonts w:cs="Times New Roman"/>
          <w:sz w:val="28"/>
          <w:szCs w:val="28"/>
          <w:lang w:val="ru-RU"/>
        </w:rPr>
        <w:t>-</w:t>
      </w:r>
      <w:r w:rsidR="00E91165">
        <w:rPr>
          <w:rFonts w:cs="Times New Roman"/>
          <w:sz w:val="28"/>
          <w:szCs w:val="28"/>
          <w:lang w:val="ru-RU"/>
        </w:rPr>
        <w:t>М,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1983</w:t>
      </w:r>
    </w:p>
    <w:p w:rsidR="00AE2765" w:rsidRPr="001110F8" w:rsidRDefault="00AE2765" w:rsidP="0039551E"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 «Классический танец». Методика 4-го и 5-г</w:t>
      </w:r>
      <w:r w:rsidR="00951CEC">
        <w:rPr>
          <w:rFonts w:cs="Times New Roman"/>
          <w:sz w:val="28"/>
          <w:szCs w:val="28"/>
          <w:lang w:val="ru-RU"/>
        </w:rPr>
        <w:t>о годов</w:t>
      </w:r>
      <w:r w:rsidRPr="001110F8">
        <w:rPr>
          <w:rFonts w:cs="Times New Roman"/>
          <w:sz w:val="28"/>
          <w:szCs w:val="28"/>
          <w:lang w:val="ru-RU"/>
        </w:rPr>
        <w:t xml:space="preserve"> обучения. Учебник. Л.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1984</w:t>
      </w:r>
    </w:p>
    <w:p w:rsidR="000008AE" w:rsidRPr="001110F8" w:rsidRDefault="000008AE" w:rsidP="0039551E"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Ваганова А.Я. «Основы классического танца». Учебник</w:t>
      </w:r>
      <w:r w:rsidR="00951CEC">
        <w:rPr>
          <w:rFonts w:cs="Times New Roman"/>
          <w:sz w:val="28"/>
          <w:szCs w:val="28"/>
          <w:lang w:val="ru-RU"/>
        </w:rPr>
        <w:t>.</w:t>
      </w:r>
      <w:r w:rsidRPr="001110F8">
        <w:rPr>
          <w:rFonts w:cs="Times New Roman"/>
          <w:sz w:val="28"/>
          <w:szCs w:val="28"/>
          <w:lang w:val="ru-RU"/>
        </w:rPr>
        <w:t xml:space="preserve">  </w:t>
      </w:r>
      <w:r w:rsidR="00951CEC">
        <w:rPr>
          <w:rFonts w:cs="Times New Roman"/>
          <w:sz w:val="28"/>
          <w:szCs w:val="28"/>
          <w:lang w:val="ru-RU"/>
        </w:rPr>
        <w:t>–</w:t>
      </w:r>
      <w:r w:rsidRPr="001110F8">
        <w:rPr>
          <w:rFonts w:cs="Times New Roman"/>
          <w:sz w:val="28"/>
          <w:szCs w:val="28"/>
          <w:lang w:val="ru-RU"/>
        </w:rPr>
        <w:t xml:space="preserve"> СП</w:t>
      </w:r>
      <w:r w:rsidR="00951CEC" w:rsidRPr="001110F8">
        <w:rPr>
          <w:rFonts w:cs="Times New Roman"/>
          <w:sz w:val="28"/>
          <w:szCs w:val="28"/>
          <w:lang w:val="ru-RU"/>
        </w:rPr>
        <w:t>б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«Искусство», 2000</w:t>
      </w:r>
    </w:p>
    <w:p w:rsidR="000008AE" w:rsidRPr="001110F8" w:rsidRDefault="00951CEC" w:rsidP="0039551E"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Валукин Е. «Мужской танец». 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ГИТИС, 1987</w:t>
      </w:r>
    </w:p>
    <w:p w:rsidR="000008AE" w:rsidRPr="001110F8" w:rsidRDefault="000008AE" w:rsidP="0039551E"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Головкина С.Н. «Уроки классического танца в старших классах»</w:t>
      </w:r>
      <w:r w:rsidR="00951CEC">
        <w:rPr>
          <w:rFonts w:cs="Times New Roman"/>
          <w:sz w:val="28"/>
          <w:szCs w:val="28"/>
          <w:lang w:val="ru-RU"/>
        </w:rPr>
        <w:t xml:space="preserve">. Учебно-методическое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</w:t>
      </w:r>
      <w:r w:rsidR="007B1D70">
        <w:rPr>
          <w:rFonts w:cs="Times New Roman"/>
          <w:sz w:val="28"/>
          <w:szCs w:val="28"/>
          <w:lang w:val="ru-RU"/>
        </w:rPr>
        <w:t>1989</w:t>
      </w:r>
    </w:p>
    <w:p w:rsidR="00D35C1A" w:rsidRPr="001110F8" w:rsidRDefault="00D35C1A" w:rsidP="0039551E"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Костровицкая В., Писарев А. «Школа классического танца». Из</w:t>
      </w:r>
      <w:r w:rsidR="007B1D70">
        <w:rPr>
          <w:rFonts w:cs="Times New Roman"/>
          <w:sz w:val="28"/>
          <w:szCs w:val="28"/>
          <w:lang w:val="ru-RU"/>
        </w:rPr>
        <w:t xml:space="preserve">дание 3-е, дополненное. Учебник.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7B1D70">
        <w:rPr>
          <w:rFonts w:cs="Times New Roman"/>
          <w:sz w:val="28"/>
          <w:szCs w:val="28"/>
          <w:lang w:val="ru-RU"/>
        </w:rPr>
        <w:t>,1986</w:t>
      </w:r>
    </w:p>
    <w:p w:rsidR="00D35C1A" w:rsidRPr="001110F8" w:rsidRDefault="00D35C1A" w:rsidP="0039551E"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Костровицкая В. «100 уроков классического танца» (1-8 классы). Методическое </w:t>
      </w:r>
      <w:r w:rsidR="007B1D70">
        <w:rPr>
          <w:rFonts w:cs="Times New Roman"/>
          <w:sz w:val="28"/>
          <w:szCs w:val="28"/>
          <w:lang w:val="ru-RU"/>
        </w:rPr>
        <w:t>пособие.  –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D35C1A" w:rsidRPr="001110F8" w:rsidRDefault="00D35C1A" w:rsidP="0039551E"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Мессерер А. «Уроки классического танца». – М.</w:t>
      </w:r>
      <w:r w:rsidR="007B1D70">
        <w:rPr>
          <w:rFonts w:cs="Times New Roman"/>
          <w:sz w:val="28"/>
          <w:szCs w:val="28"/>
          <w:lang w:val="ru-RU"/>
        </w:rPr>
        <w:t>,</w:t>
      </w:r>
      <w:r w:rsidR="00FF3B2E" w:rsidRPr="001110F8">
        <w:rPr>
          <w:rFonts w:cs="Times New Roman"/>
          <w:sz w:val="28"/>
          <w:szCs w:val="28"/>
          <w:lang w:val="ru-RU"/>
        </w:rPr>
        <w:t xml:space="preserve"> Искусство, 196</w:t>
      </w:r>
      <w:r w:rsidR="007B1D70">
        <w:rPr>
          <w:rFonts w:cs="Times New Roman"/>
          <w:sz w:val="28"/>
          <w:szCs w:val="28"/>
          <w:lang w:val="ru-RU"/>
        </w:rPr>
        <w:t>7</w:t>
      </w:r>
    </w:p>
    <w:p w:rsidR="000008AE" w:rsidRPr="001110F8" w:rsidRDefault="0080611C" w:rsidP="0039551E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FF3B2E" w:rsidRPr="001110F8">
        <w:rPr>
          <w:rFonts w:cs="Times New Roman"/>
          <w:sz w:val="28"/>
          <w:szCs w:val="28"/>
          <w:lang w:val="ru-RU"/>
        </w:rPr>
        <w:t>.</w:t>
      </w:r>
      <w:r w:rsidR="00D32A80">
        <w:rPr>
          <w:rFonts w:cs="Times New Roman"/>
          <w:sz w:val="28"/>
          <w:szCs w:val="28"/>
          <w:lang w:val="ru-RU"/>
        </w:rPr>
        <w:t xml:space="preserve"> </w:t>
      </w:r>
      <w:r w:rsidR="00FF3B2E" w:rsidRPr="001110F8">
        <w:rPr>
          <w:rFonts w:cs="Times New Roman"/>
          <w:sz w:val="28"/>
          <w:szCs w:val="28"/>
          <w:lang w:val="ru-RU"/>
        </w:rPr>
        <w:t xml:space="preserve">Тарасов Н. «Уроки классического танца». Школа мужского </w:t>
      </w:r>
      <w:r w:rsidR="007B1D70">
        <w:rPr>
          <w:rFonts w:cs="Times New Roman"/>
          <w:sz w:val="28"/>
          <w:szCs w:val="28"/>
          <w:lang w:val="ru-RU"/>
        </w:rPr>
        <w:t>исполнительства.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FF3B2E" w:rsidRPr="001110F8" w:rsidRDefault="00FF3B2E" w:rsidP="0039551E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</w:t>
      </w:r>
      <w:r w:rsidR="0080611C">
        <w:rPr>
          <w:rFonts w:cs="Times New Roman"/>
          <w:sz w:val="28"/>
          <w:szCs w:val="28"/>
          <w:lang w:val="ru-RU"/>
        </w:rPr>
        <w:t>0</w:t>
      </w:r>
      <w:r w:rsidRPr="001110F8">
        <w:rPr>
          <w:rFonts w:cs="Times New Roman"/>
          <w:sz w:val="28"/>
          <w:szCs w:val="28"/>
          <w:lang w:val="ru-RU"/>
        </w:rPr>
        <w:t>. Сафронова Л. «</w:t>
      </w:r>
      <w:r w:rsidR="007B1D70">
        <w:rPr>
          <w:rFonts w:cs="Times New Roman"/>
          <w:sz w:val="28"/>
          <w:szCs w:val="28"/>
          <w:lang w:val="ru-RU"/>
        </w:rPr>
        <w:t>Уроки классического танца». СП</w:t>
      </w:r>
      <w:r w:rsidR="00E91165">
        <w:rPr>
          <w:rFonts w:cs="Times New Roman"/>
          <w:sz w:val="28"/>
          <w:szCs w:val="28"/>
          <w:lang w:val="ru-RU"/>
        </w:rPr>
        <w:t>б</w:t>
      </w:r>
      <w:r w:rsidRPr="001110F8">
        <w:rPr>
          <w:rFonts w:cs="Times New Roman"/>
          <w:sz w:val="28"/>
          <w:szCs w:val="28"/>
          <w:lang w:val="ru-RU"/>
        </w:rPr>
        <w:t>, А</w:t>
      </w:r>
      <w:r w:rsidR="007B1D70">
        <w:rPr>
          <w:rFonts w:cs="Times New Roman"/>
          <w:sz w:val="28"/>
          <w:szCs w:val="28"/>
          <w:lang w:val="ru-RU"/>
        </w:rPr>
        <w:t>кадемия русского балета</w:t>
      </w:r>
      <w:r w:rsidR="00B825CB" w:rsidRPr="001110F8">
        <w:rPr>
          <w:rFonts w:cs="Times New Roman"/>
          <w:sz w:val="28"/>
          <w:szCs w:val="28"/>
          <w:lang w:val="ru-RU"/>
        </w:rPr>
        <w:t xml:space="preserve"> </w:t>
      </w:r>
      <w:r w:rsidR="006268A2">
        <w:rPr>
          <w:rFonts w:cs="Times New Roman"/>
          <w:sz w:val="28"/>
          <w:szCs w:val="28"/>
          <w:lang w:val="ru-RU"/>
        </w:rPr>
        <w:t>имени А.Я.</w:t>
      </w:r>
      <w:r w:rsidR="007B1D70">
        <w:rPr>
          <w:rFonts w:cs="Times New Roman"/>
          <w:sz w:val="28"/>
          <w:szCs w:val="28"/>
          <w:lang w:val="ru-RU"/>
        </w:rPr>
        <w:t>Вагановой, 2003</w:t>
      </w:r>
    </w:p>
    <w:p w:rsidR="00FF3B2E" w:rsidRPr="00951CEC" w:rsidRDefault="00FF3B2E" w:rsidP="00951CEC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Дополнительная литература</w:t>
      </w:r>
    </w:p>
    <w:p w:rsidR="00FF3B2E" w:rsidRPr="001110F8" w:rsidRDefault="00FF3B2E" w:rsidP="0039551E">
      <w:pPr>
        <w:pStyle w:val="Textbody"/>
        <w:numPr>
          <w:ilvl w:val="0"/>
          <w:numId w:val="26"/>
        </w:numPr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Голейзовский К. «Образы рус</w:t>
      </w:r>
      <w:r w:rsidR="007B1D70">
        <w:rPr>
          <w:rFonts w:cs="Times New Roman"/>
          <w:sz w:val="28"/>
          <w:szCs w:val="28"/>
          <w:lang w:val="ru-RU"/>
        </w:rPr>
        <w:t xml:space="preserve">ской народной хореографии». М., </w:t>
      </w:r>
      <w:r w:rsidRPr="001110F8">
        <w:rPr>
          <w:rFonts w:cs="Times New Roman"/>
          <w:sz w:val="28"/>
          <w:szCs w:val="28"/>
          <w:lang w:val="ru-RU"/>
        </w:rPr>
        <w:t>Ис</w:t>
      </w:r>
      <w:r w:rsidR="007B1D70">
        <w:rPr>
          <w:rFonts w:cs="Times New Roman"/>
          <w:sz w:val="28"/>
          <w:szCs w:val="28"/>
          <w:lang w:val="ru-RU"/>
        </w:rPr>
        <w:t>кусство, 1964</w:t>
      </w:r>
    </w:p>
    <w:p w:rsidR="00FF3B2E" w:rsidRPr="001110F8" w:rsidRDefault="00FF3B2E" w:rsidP="0039551E">
      <w:pPr>
        <w:pStyle w:val="Textbody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Зацепина К. и другие. Народно-сценический танец</w:t>
      </w:r>
      <w:r w:rsidR="007B1D70">
        <w:rPr>
          <w:rFonts w:cs="Times New Roman"/>
          <w:sz w:val="28"/>
          <w:szCs w:val="28"/>
          <w:lang w:val="ru-RU"/>
        </w:rPr>
        <w:t>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1976</w:t>
      </w:r>
    </w:p>
    <w:p w:rsidR="00153141" w:rsidRPr="001110F8" w:rsidRDefault="00153141" w:rsidP="0039551E">
      <w:pPr>
        <w:pStyle w:val="Textbody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Климов А. «Основы русского народного танца».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7B1D70">
        <w:rPr>
          <w:rFonts w:cs="Times New Roman"/>
          <w:sz w:val="28"/>
          <w:szCs w:val="28"/>
          <w:lang w:val="ru-RU"/>
        </w:rPr>
        <w:t>И</w:t>
      </w:r>
      <w:r w:rsidRPr="001110F8">
        <w:rPr>
          <w:rFonts w:cs="Times New Roman"/>
          <w:sz w:val="28"/>
          <w:szCs w:val="28"/>
          <w:lang w:val="ru-RU"/>
        </w:rPr>
        <w:t>зд. Московского государстве</w:t>
      </w:r>
      <w:r w:rsidR="007B1D70">
        <w:rPr>
          <w:rFonts w:cs="Times New Roman"/>
          <w:sz w:val="28"/>
          <w:szCs w:val="28"/>
          <w:lang w:val="ru-RU"/>
        </w:rPr>
        <w:t>нного института культуры, 1984</w:t>
      </w:r>
    </w:p>
    <w:p w:rsidR="00153141" w:rsidRPr="001110F8" w:rsidRDefault="00153141" w:rsidP="0039551E">
      <w:pPr>
        <w:pStyle w:val="Textbody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Устинова Т. «Избр</w:t>
      </w:r>
      <w:r w:rsidR="007B1D70">
        <w:rPr>
          <w:rFonts w:cs="Times New Roman"/>
          <w:sz w:val="28"/>
          <w:szCs w:val="28"/>
          <w:lang w:val="ru-RU"/>
        </w:rPr>
        <w:t xml:space="preserve">анные русские народные танцы». </w:t>
      </w:r>
      <w:r w:rsidRPr="001110F8">
        <w:rPr>
          <w:rFonts w:cs="Times New Roman"/>
          <w:sz w:val="28"/>
          <w:szCs w:val="28"/>
          <w:lang w:val="ru-RU"/>
        </w:rPr>
        <w:t xml:space="preserve"> 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</w:t>
      </w:r>
      <w:r w:rsidR="007B1D70">
        <w:rPr>
          <w:rFonts w:cs="Times New Roman"/>
          <w:sz w:val="28"/>
          <w:szCs w:val="28"/>
          <w:lang w:val="ru-RU"/>
        </w:rPr>
        <w:t>во, 1996</w:t>
      </w:r>
    </w:p>
    <w:sectPr w:rsidR="00153141" w:rsidRPr="001110F8" w:rsidSect="001358CB">
      <w:pgSz w:w="11906" w:h="16838"/>
      <w:pgMar w:top="1134" w:right="851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2C" w:rsidRDefault="00CF722C">
      <w:r>
        <w:separator/>
      </w:r>
    </w:p>
  </w:endnote>
  <w:endnote w:type="continuationSeparator" w:id="0">
    <w:p w:rsidR="00CF722C" w:rsidRDefault="00CF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8922"/>
      <w:docPartObj>
        <w:docPartGallery w:val="Page Numbers (Bottom of Page)"/>
        <w:docPartUnique/>
      </w:docPartObj>
    </w:sdtPr>
    <w:sdtEndPr/>
    <w:sdtContent>
      <w:p w:rsidR="00984FBF" w:rsidRDefault="00984FB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49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84FBF" w:rsidRDefault="00984F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BF" w:rsidRDefault="00984FBF">
    <w:pPr>
      <w:pStyle w:val="ab"/>
      <w:jc w:val="center"/>
    </w:pPr>
  </w:p>
  <w:p w:rsidR="00984FBF" w:rsidRDefault="00984F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2C" w:rsidRDefault="00CF722C">
      <w:r>
        <w:rPr>
          <w:color w:val="000000"/>
        </w:rPr>
        <w:ptab w:relativeTo="margin" w:alignment="center" w:leader="none"/>
      </w:r>
    </w:p>
  </w:footnote>
  <w:footnote w:type="continuationSeparator" w:id="0">
    <w:p w:rsidR="00CF722C" w:rsidRDefault="00CF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8AD"/>
    <w:multiLevelType w:val="hybridMultilevel"/>
    <w:tmpl w:val="F26CA582"/>
    <w:lvl w:ilvl="0" w:tplc="B984B3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7FE"/>
    <w:multiLevelType w:val="hybridMultilevel"/>
    <w:tmpl w:val="530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0CCE"/>
    <w:multiLevelType w:val="hybridMultilevel"/>
    <w:tmpl w:val="FC14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EAE"/>
    <w:multiLevelType w:val="hybridMultilevel"/>
    <w:tmpl w:val="0D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1369"/>
    <w:multiLevelType w:val="hybridMultilevel"/>
    <w:tmpl w:val="10C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0E2"/>
    <w:multiLevelType w:val="hybridMultilevel"/>
    <w:tmpl w:val="BCCE9A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94E0A08"/>
    <w:multiLevelType w:val="hybridMultilevel"/>
    <w:tmpl w:val="049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45534"/>
    <w:multiLevelType w:val="hybridMultilevel"/>
    <w:tmpl w:val="07A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0514"/>
    <w:multiLevelType w:val="hybridMultilevel"/>
    <w:tmpl w:val="05B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07668"/>
    <w:multiLevelType w:val="hybridMultilevel"/>
    <w:tmpl w:val="910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38414F6A"/>
    <w:multiLevelType w:val="hybridMultilevel"/>
    <w:tmpl w:val="AEB04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313098"/>
    <w:multiLevelType w:val="hybridMultilevel"/>
    <w:tmpl w:val="7B70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77640"/>
    <w:multiLevelType w:val="hybridMultilevel"/>
    <w:tmpl w:val="522A8F74"/>
    <w:lvl w:ilvl="0" w:tplc="855ED00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 w15:restartNumberingAfterBreak="0">
    <w:nsid w:val="430317AC"/>
    <w:multiLevelType w:val="hybridMultilevel"/>
    <w:tmpl w:val="8E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8BD"/>
    <w:multiLevelType w:val="hybridMultilevel"/>
    <w:tmpl w:val="BD4823FA"/>
    <w:lvl w:ilvl="0" w:tplc="93CEB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80E042F"/>
    <w:multiLevelType w:val="hybridMultilevel"/>
    <w:tmpl w:val="1D4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2003A"/>
    <w:multiLevelType w:val="hybridMultilevel"/>
    <w:tmpl w:val="E68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41C0"/>
    <w:multiLevelType w:val="hybridMultilevel"/>
    <w:tmpl w:val="69AC7662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322CB"/>
    <w:multiLevelType w:val="hybridMultilevel"/>
    <w:tmpl w:val="FBCA131A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3" w15:restartNumberingAfterBreak="0">
    <w:nsid w:val="5B1175A0"/>
    <w:multiLevelType w:val="hybridMultilevel"/>
    <w:tmpl w:val="90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F28B0"/>
    <w:multiLevelType w:val="hybridMultilevel"/>
    <w:tmpl w:val="A086BACA"/>
    <w:lvl w:ilvl="0" w:tplc="F4920C9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5" w15:restartNumberingAfterBreak="0">
    <w:nsid w:val="5E8D00D7"/>
    <w:multiLevelType w:val="hybridMultilevel"/>
    <w:tmpl w:val="8D103DC8"/>
    <w:lvl w:ilvl="0" w:tplc="7812CB7E">
      <w:start w:val="1"/>
      <w:numFmt w:val="decimal"/>
      <w:lvlText w:val="%1."/>
      <w:lvlJc w:val="left"/>
      <w:pPr>
        <w:ind w:left="915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5EC45B13"/>
    <w:multiLevelType w:val="hybridMultilevel"/>
    <w:tmpl w:val="0422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8B224D"/>
    <w:multiLevelType w:val="hybridMultilevel"/>
    <w:tmpl w:val="4E16F878"/>
    <w:lvl w:ilvl="0" w:tplc="4E1C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 w15:restartNumberingAfterBreak="0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296455F"/>
    <w:multiLevelType w:val="hybridMultilevel"/>
    <w:tmpl w:val="9D02FE5C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D4784"/>
    <w:multiLevelType w:val="hybridMultilevel"/>
    <w:tmpl w:val="62B2D5F6"/>
    <w:lvl w:ilvl="0" w:tplc="50EE41B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AC3E6F"/>
    <w:multiLevelType w:val="hybridMultilevel"/>
    <w:tmpl w:val="44E446EA"/>
    <w:lvl w:ilvl="0" w:tplc="74F2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8D7701"/>
    <w:multiLevelType w:val="hybridMultilevel"/>
    <w:tmpl w:val="6A4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6192"/>
    <w:multiLevelType w:val="hybridMultilevel"/>
    <w:tmpl w:val="D0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23"/>
  </w:num>
  <w:num w:numId="6">
    <w:abstractNumId w:val="10"/>
  </w:num>
  <w:num w:numId="7">
    <w:abstractNumId w:val="33"/>
  </w:num>
  <w:num w:numId="8">
    <w:abstractNumId w:val="34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8"/>
  </w:num>
  <w:num w:numId="14">
    <w:abstractNumId w:val="26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0"/>
  </w:num>
  <w:num w:numId="28">
    <w:abstractNumId w:val="18"/>
  </w:num>
  <w:num w:numId="29">
    <w:abstractNumId w:val="15"/>
  </w:num>
  <w:num w:numId="30">
    <w:abstractNumId w:val="31"/>
  </w:num>
  <w:num w:numId="31">
    <w:abstractNumId w:val="12"/>
  </w:num>
  <w:num w:numId="32">
    <w:abstractNumId w:val="30"/>
  </w:num>
  <w:num w:numId="33">
    <w:abstractNumId w:val="13"/>
  </w:num>
  <w:num w:numId="34">
    <w:abstractNumId w:val="1"/>
  </w:num>
  <w:num w:numId="3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AD"/>
    <w:rsid w:val="000008AE"/>
    <w:rsid w:val="0000345F"/>
    <w:rsid w:val="000071B5"/>
    <w:rsid w:val="00007C9A"/>
    <w:rsid w:val="000316E8"/>
    <w:rsid w:val="00031EFA"/>
    <w:rsid w:val="000675D9"/>
    <w:rsid w:val="00081058"/>
    <w:rsid w:val="00084C1D"/>
    <w:rsid w:val="00084D1B"/>
    <w:rsid w:val="000B7994"/>
    <w:rsid w:val="000E45C8"/>
    <w:rsid w:val="00102B3D"/>
    <w:rsid w:val="00104EFD"/>
    <w:rsid w:val="00105EE0"/>
    <w:rsid w:val="001065AB"/>
    <w:rsid w:val="001110F8"/>
    <w:rsid w:val="00115EDA"/>
    <w:rsid w:val="00124C77"/>
    <w:rsid w:val="0013110E"/>
    <w:rsid w:val="001358CB"/>
    <w:rsid w:val="0014689B"/>
    <w:rsid w:val="00153141"/>
    <w:rsid w:val="001569FD"/>
    <w:rsid w:val="00163CD2"/>
    <w:rsid w:val="001801B9"/>
    <w:rsid w:val="0018139B"/>
    <w:rsid w:val="00191672"/>
    <w:rsid w:val="00205EB0"/>
    <w:rsid w:val="0021350B"/>
    <w:rsid w:val="00226EC3"/>
    <w:rsid w:val="00231D41"/>
    <w:rsid w:val="00261425"/>
    <w:rsid w:val="00292BC5"/>
    <w:rsid w:val="002A7058"/>
    <w:rsid w:val="002C7D8D"/>
    <w:rsid w:val="002D3003"/>
    <w:rsid w:val="002E03CF"/>
    <w:rsid w:val="002E1B2B"/>
    <w:rsid w:val="00324F3E"/>
    <w:rsid w:val="003256CC"/>
    <w:rsid w:val="00330631"/>
    <w:rsid w:val="00341D19"/>
    <w:rsid w:val="00342D5D"/>
    <w:rsid w:val="00364464"/>
    <w:rsid w:val="003844BE"/>
    <w:rsid w:val="00390F53"/>
    <w:rsid w:val="0039551E"/>
    <w:rsid w:val="003960EF"/>
    <w:rsid w:val="003B0A4C"/>
    <w:rsid w:val="003B6CAF"/>
    <w:rsid w:val="00407D1F"/>
    <w:rsid w:val="00412AE0"/>
    <w:rsid w:val="0041796F"/>
    <w:rsid w:val="00417B12"/>
    <w:rsid w:val="00471498"/>
    <w:rsid w:val="004745CF"/>
    <w:rsid w:val="00475B18"/>
    <w:rsid w:val="00483E7D"/>
    <w:rsid w:val="004C679B"/>
    <w:rsid w:val="004D0C83"/>
    <w:rsid w:val="004D61C8"/>
    <w:rsid w:val="004E70FE"/>
    <w:rsid w:val="00513E1C"/>
    <w:rsid w:val="00515909"/>
    <w:rsid w:val="00522DC0"/>
    <w:rsid w:val="005447F3"/>
    <w:rsid w:val="00562704"/>
    <w:rsid w:val="005723EC"/>
    <w:rsid w:val="005747ED"/>
    <w:rsid w:val="00582501"/>
    <w:rsid w:val="005841D7"/>
    <w:rsid w:val="0059636C"/>
    <w:rsid w:val="005A6094"/>
    <w:rsid w:val="005B5092"/>
    <w:rsid w:val="005C2BA9"/>
    <w:rsid w:val="005E1742"/>
    <w:rsid w:val="006115FD"/>
    <w:rsid w:val="00625BB9"/>
    <w:rsid w:val="006268A2"/>
    <w:rsid w:val="00650708"/>
    <w:rsid w:val="006607BD"/>
    <w:rsid w:val="00664C01"/>
    <w:rsid w:val="0067215C"/>
    <w:rsid w:val="006957C0"/>
    <w:rsid w:val="006C0299"/>
    <w:rsid w:val="006C0835"/>
    <w:rsid w:val="006C5C28"/>
    <w:rsid w:val="006D6213"/>
    <w:rsid w:val="006E2FFA"/>
    <w:rsid w:val="00755497"/>
    <w:rsid w:val="0076009F"/>
    <w:rsid w:val="007658ED"/>
    <w:rsid w:val="00767AFE"/>
    <w:rsid w:val="007B1D70"/>
    <w:rsid w:val="007B296D"/>
    <w:rsid w:val="007D05A4"/>
    <w:rsid w:val="007F7A11"/>
    <w:rsid w:val="0080611C"/>
    <w:rsid w:val="008102DE"/>
    <w:rsid w:val="00810688"/>
    <w:rsid w:val="00827FBC"/>
    <w:rsid w:val="00844F3E"/>
    <w:rsid w:val="00854E66"/>
    <w:rsid w:val="00862CFB"/>
    <w:rsid w:val="008831B3"/>
    <w:rsid w:val="008B4B72"/>
    <w:rsid w:val="008C26B4"/>
    <w:rsid w:val="008E33E3"/>
    <w:rsid w:val="008F6765"/>
    <w:rsid w:val="00923D28"/>
    <w:rsid w:val="00940C1F"/>
    <w:rsid w:val="0095143B"/>
    <w:rsid w:val="00951CEC"/>
    <w:rsid w:val="0096064D"/>
    <w:rsid w:val="00962599"/>
    <w:rsid w:val="00964EBE"/>
    <w:rsid w:val="00984FBF"/>
    <w:rsid w:val="009864F0"/>
    <w:rsid w:val="00997830"/>
    <w:rsid w:val="009A23C2"/>
    <w:rsid w:val="009A2B05"/>
    <w:rsid w:val="009C1686"/>
    <w:rsid w:val="009D52F8"/>
    <w:rsid w:val="009E3A9A"/>
    <w:rsid w:val="009F4A9C"/>
    <w:rsid w:val="00A169AD"/>
    <w:rsid w:val="00A355CC"/>
    <w:rsid w:val="00A833E2"/>
    <w:rsid w:val="00AA5150"/>
    <w:rsid w:val="00AC120F"/>
    <w:rsid w:val="00AC41A2"/>
    <w:rsid w:val="00AD769F"/>
    <w:rsid w:val="00AE2765"/>
    <w:rsid w:val="00AE2E6C"/>
    <w:rsid w:val="00AE52BA"/>
    <w:rsid w:val="00B05F0F"/>
    <w:rsid w:val="00B06B26"/>
    <w:rsid w:val="00B122BE"/>
    <w:rsid w:val="00B13811"/>
    <w:rsid w:val="00B33DFF"/>
    <w:rsid w:val="00B44FEB"/>
    <w:rsid w:val="00B5648A"/>
    <w:rsid w:val="00B825CB"/>
    <w:rsid w:val="00B8260C"/>
    <w:rsid w:val="00BA56A5"/>
    <w:rsid w:val="00BC590C"/>
    <w:rsid w:val="00BE4D36"/>
    <w:rsid w:val="00BF11E7"/>
    <w:rsid w:val="00BF1763"/>
    <w:rsid w:val="00C01685"/>
    <w:rsid w:val="00C030FE"/>
    <w:rsid w:val="00C1517C"/>
    <w:rsid w:val="00C17CC8"/>
    <w:rsid w:val="00C36390"/>
    <w:rsid w:val="00C62517"/>
    <w:rsid w:val="00C6263A"/>
    <w:rsid w:val="00C6278D"/>
    <w:rsid w:val="00C94ED5"/>
    <w:rsid w:val="00CB712D"/>
    <w:rsid w:val="00CE0388"/>
    <w:rsid w:val="00CE2C14"/>
    <w:rsid w:val="00CF722C"/>
    <w:rsid w:val="00D071D3"/>
    <w:rsid w:val="00D12948"/>
    <w:rsid w:val="00D32A80"/>
    <w:rsid w:val="00D35C1A"/>
    <w:rsid w:val="00D43C8F"/>
    <w:rsid w:val="00D44787"/>
    <w:rsid w:val="00D4482D"/>
    <w:rsid w:val="00D47486"/>
    <w:rsid w:val="00D943CF"/>
    <w:rsid w:val="00D95B23"/>
    <w:rsid w:val="00DE56C5"/>
    <w:rsid w:val="00DE63E5"/>
    <w:rsid w:val="00E139B9"/>
    <w:rsid w:val="00E241BD"/>
    <w:rsid w:val="00E54651"/>
    <w:rsid w:val="00E61700"/>
    <w:rsid w:val="00E85D56"/>
    <w:rsid w:val="00E91165"/>
    <w:rsid w:val="00EA2215"/>
    <w:rsid w:val="00EE395C"/>
    <w:rsid w:val="00EE689B"/>
    <w:rsid w:val="00EF5C2E"/>
    <w:rsid w:val="00F1336B"/>
    <w:rsid w:val="00F16FC0"/>
    <w:rsid w:val="00F222B1"/>
    <w:rsid w:val="00F30D7C"/>
    <w:rsid w:val="00F41AE3"/>
    <w:rsid w:val="00F508FB"/>
    <w:rsid w:val="00F54883"/>
    <w:rsid w:val="00F7646D"/>
    <w:rsid w:val="00F809DD"/>
    <w:rsid w:val="00FC2C0F"/>
    <w:rsid w:val="00FF1659"/>
    <w:rsid w:val="00FF1AE1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8F86"/>
  <w15:docId w15:val="{37BBA38B-C3BA-4850-9844-1D64E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  <w:style w:type="paragraph" w:styleId="af1">
    <w:name w:val="Body Text"/>
    <w:basedOn w:val="a"/>
    <w:link w:val="af2"/>
    <w:uiPriority w:val="99"/>
    <w:semiHidden/>
    <w:unhideWhenUsed/>
    <w:rsid w:val="006607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607BD"/>
  </w:style>
  <w:style w:type="table" w:customStyle="1" w:styleId="13">
    <w:name w:val="Сетка таблицы1"/>
    <w:basedOn w:val="a1"/>
    <w:next w:val="af"/>
    <w:uiPriority w:val="59"/>
    <w:rsid w:val="00984FBF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gA6k/uW3EBhc/jBf5T52nKMLnqHkG/ArPvJVNJAcQ0o=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hLl8gjP4LEsdV4YViV1lcrhQRhjZBhjS8FDzLPxS7r0=</DigestValue>
    </Reference>
  </SignedInfo>
  <SignatureValue>ZZAFv5W/VJrtLK0VQPesjpbPNNMdQtHY3hR/HxBI0Fx1Jt+755KjAzVQ9DyUo/Rc
KFqOU42gGUpwUqpRd8oO2Q==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Nln31z2MjH43eGvkk+2tcSNE1bA=</DigestValue>
      </Reference>
      <Reference URI="/word/endnotes.xml?ContentType=application/vnd.openxmlformats-officedocument.wordprocessingml.endnotes+xml">
        <DigestMethod Algorithm="http://www.w3.org/2000/09/xmldsig#sha1"/>
        <DigestValue>wrYP43DL2US9h9WDTj84Mj5ybwU=</DigestValue>
      </Reference>
      <Reference URI="/word/fontTable.xml?ContentType=application/vnd.openxmlformats-officedocument.wordprocessingml.fontTable+xml">
        <DigestMethod Algorithm="http://www.w3.org/2000/09/xmldsig#sha1"/>
        <DigestValue>/voKvPN9e98RwkHebKDOaqWhqXg=</DigestValue>
      </Reference>
      <Reference URI="/word/footer1.xml?ContentType=application/vnd.openxmlformats-officedocument.wordprocessingml.footer+xml">
        <DigestMethod Algorithm="http://www.w3.org/2000/09/xmldsig#sha1"/>
        <DigestValue>GNrqlrybjUUg+Gb4E6yxqvKgniU=</DigestValue>
      </Reference>
      <Reference URI="/word/footer2.xml?ContentType=application/vnd.openxmlformats-officedocument.wordprocessingml.footer+xml">
        <DigestMethod Algorithm="http://www.w3.org/2000/09/xmldsig#sha1"/>
        <DigestValue>A3G1fizJdKOm0lgDKDo/Xc10zGg=</DigestValue>
      </Reference>
      <Reference URI="/word/footnotes.xml?ContentType=application/vnd.openxmlformats-officedocument.wordprocessingml.footnotes+xml">
        <DigestMethod Algorithm="http://www.w3.org/2000/09/xmldsig#sha1"/>
        <DigestValue>qG68CfFuk/vUJe5JvnfkvKQFU7U=</DigestValue>
      </Reference>
      <Reference URI="/word/numbering.xml?ContentType=application/vnd.openxmlformats-officedocument.wordprocessingml.numbering+xml">
        <DigestMethod Algorithm="http://www.w3.org/2000/09/xmldsig#sha1"/>
        <DigestValue>IWLOsCa0lFiNd/PBIMiLBYZJoow=</DigestValue>
      </Reference>
      <Reference URI="/word/settings.xml?ContentType=application/vnd.openxmlformats-officedocument.wordprocessingml.settings+xml">
        <DigestMethod Algorithm="http://www.w3.org/2000/09/xmldsig#sha1"/>
        <DigestValue>zfNCzSakAXTk8cboHZt8fWXZc58=</DigestValue>
      </Reference>
      <Reference URI="/word/styles.xml?ContentType=application/vnd.openxmlformats-officedocument.wordprocessingml.styles+xml">
        <DigestMethod Algorithm="http://www.w3.org/2000/09/xmldsig#sha1"/>
        <DigestValue>CHqqEh2WjkceKiPoJl8dq3/1Bn4=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O3bwPI89PcqTaHx46b2u8bJN/5Y=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2022-12-16T07:02:49Z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B04E-5108-4266-AD68-CD07D0F6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5036</Words>
  <Characters>28706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Станок</vt:lpstr>
      <vt:lpstr>Оценка качества реализации программы «Танец» включает в себя текущий контроль ус</vt:lpstr>
      <vt:lpstr>Успеваемость учащихся проверяется на различных выступлениях: контрольных уроках,</vt:lpstr>
      <vt:lpstr>Текущий контроль успеваемости учащихся проводится в счет аудиторного времени, пр</vt:lpstr>
      <vt:lpstr>Промежуточная аттестация проводится в форме контрольных уроков, зачетов и экзаме</vt:lpstr>
      <vt:lpstr>При выведении итоговой (переводной) оценки учитывается следующее:</vt:lpstr>
      <vt:lpstr>оценка годовой работы ученика;</vt:lpstr>
      <vt:lpstr>оценка на экзамене;</vt:lpstr>
      <vt:lpstr>другие выступления ученика в течение учебного года.</vt:lpstr>
      <vt:lpstr>Оценки выставляются по окончании каждой четверти и полугодий учебного года.</vt:lpstr>
      <vt:lpstr>В работе с учащимися преподаватель должен следовать принципам последовательности</vt:lpstr>
    </vt:vector>
  </TitlesOfParts>
  <Company>Krokoz™</Company>
  <LinksUpToDate>false</LinksUpToDate>
  <CharactersWithSpaces>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2022-11-29T07:38:00Z</dcterms:created>
  <dcterms:modified xsi:type="dcterms:W3CDTF">2022-11-29T07:38:00Z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