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E" w:rsidRPr="00975F15" w:rsidRDefault="004E3A6E" w:rsidP="004E3A6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8"/>
        </w:rPr>
        <w:t>Министерство культуры Свердловской области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государственное автономное учреждение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дополнительного образования Свердловской области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«Детская школа искусств города Серова»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(ГАУ ДО СО «ДШИ г. Серова»)</w:t>
      </w:r>
    </w:p>
    <w:p w:rsidR="004E3A6E" w:rsidRPr="00B33900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3A6E" w:rsidRPr="00B33900" w:rsidRDefault="004E3A6E" w:rsidP="004E3A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5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4E3A6E" w:rsidRDefault="004E3A6E" w:rsidP="004E3A6E">
      <w:pPr>
        <w:spacing w:after="0" w:line="240" w:lineRule="auto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ДОПОЛНИТ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ЕЛЬНАЯ 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ОБЩЕРАЗВИВАЮЩАЯ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ОБЩЕОБРАЗОВАТЕЛЬНАЯ ПРОГРАММА В ОБЛАСТИ МУЗЫКАЛЬНОГО ИСКУССТВА «</w:t>
      </w:r>
      <w:r w:rsidR="000C2B42">
        <w:rPr>
          <w:rFonts w:ascii="Times New Roman" w:eastAsia="Times New Roman" w:hAnsi="Times New Roman"/>
          <w:b/>
          <w:sz w:val="28"/>
          <w:szCs w:val="36"/>
          <w:lang w:eastAsia="ru-RU"/>
        </w:rPr>
        <w:t>МЕЛОДИКА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» (по видам)</w:t>
      </w:r>
    </w:p>
    <w:p w:rsidR="004E3A6E" w:rsidRDefault="004E3A6E" w:rsidP="004E3A6E">
      <w:pPr>
        <w:spacing w:after="0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по учебному предмету</w:t>
      </w:r>
    </w:p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bookmarkStart w:id="0" w:name="_Hlk107321325"/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«</w:t>
      </w:r>
      <w:r w:rsidR="008F3B5B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Занимательное </w:t>
      </w:r>
      <w:proofErr w:type="spellStart"/>
      <w:r w:rsidR="008F3B5B">
        <w:rPr>
          <w:rFonts w:ascii="Times New Roman" w:eastAsia="Times New Roman" w:hAnsi="Times New Roman"/>
          <w:b/>
          <w:sz w:val="28"/>
          <w:szCs w:val="36"/>
          <w:lang w:eastAsia="ru-RU"/>
        </w:rPr>
        <w:t>сольфедждио</w:t>
      </w:r>
      <w:proofErr w:type="spellEnd"/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» </w:t>
      </w:r>
    </w:p>
    <w:bookmarkEnd w:id="0"/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Pr="009555B4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срок реализации программы 1 год 9 месяцев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4E3A6E" w:rsidRPr="00B33900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6A7" w:rsidRPr="009B73B2" w:rsidRDefault="00F006A7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F006A7" w:rsidRDefault="00F006A7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Pr="009B73B2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F006A7" w:rsidRPr="004E3A6E" w:rsidRDefault="00F006A7" w:rsidP="00F006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E3A6E">
        <w:rPr>
          <w:rFonts w:ascii="Times New Roman" w:hAnsi="Times New Roman" w:cs="Times New Roman"/>
          <w:sz w:val="24"/>
          <w:szCs w:val="28"/>
        </w:rPr>
        <w:t>г. Серов</w:t>
      </w:r>
    </w:p>
    <w:p w:rsidR="004E3A6E" w:rsidRDefault="004E3A6E" w:rsidP="004E3A6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E3A6E">
        <w:rPr>
          <w:rFonts w:ascii="Times New Roman" w:hAnsi="Times New Roman" w:cs="Times New Roman"/>
          <w:sz w:val="24"/>
          <w:szCs w:val="28"/>
        </w:rPr>
        <w:t>2022</w:t>
      </w:r>
      <w:r w:rsidR="009B73B2" w:rsidRPr="004E3A6E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pPr w:leftFromText="180" w:rightFromText="18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4E3A6E" w:rsidRPr="00B06BB6" w:rsidTr="00BC3D7C">
        <w:trPr>
          <w:trHeight w:val="1702"/>
        </w:trPr>
        <w:tc>
          <w:tcPr>
            <w:tcW w:w="4821" w:type="dxa"/>
            <w:hideMark/>
          </w:tcPr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№ 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от «____» ______20___г.</w:t>
            </w:r>
          </w:p>
        </w:tc>
        <w:tc>
          <w:tcPr>
            <w:tcW w:w="4821" w:type="dxa"/>
            <w:hideMark/>
          </w:tcPr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4E3A6E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_______от «____»____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_20___г.</w:t>
            </w:r>
          </w:p>
        </w:tc>
      </w:tr>
    </w:tbl>
    <w:p w:rsidR="00F006A7" w:rsidRPr="004E3A6E" w:rsidRDefault="00F006A7" w:rsidP="00F006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006A7" w:rsidRPr="004E3A6E" w:rsidRDefault="00F006A7" w:rsidP="004E3A6E">
      <w:pPr>
        <w:widowControl w:val="0"/>
        <w:autoSpaceDE w:val="0"/>
        <w:autoSpaceDN w:val="0"/>
        <w:spacing w:before="89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Разработчик:</w:t>
      </w:r>
    </w:p>
    <w:p w:rsidR="00F006A7" w:rsidRDefault="00F006A7" w:rsidP="004E3A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Ирина Львовна Метелева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преподаватель пер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вой квалификационной категории Г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АУ ДО 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«ДШИ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</w:t>
      </w:r>
      <w:proofErr w:type="gramStart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.С</w:t>
      </w:r>
      <w:proofErr w:type="gramEnd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ерова», Свердловская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област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006A7" w:rsidRDefault="00F006A7" w:rsidP="004E3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F006A7" w:rsidRDefault="00F006A7" w:rsidP="004E3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F006A7" w:rsidRPr="004E3A6E" w:rsidRDefault="00F006A7" w:rsidP="004E3A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Рецензент:</w:t>
      </w:r>
    </w:p>
    <w:p w:rsidR="00F006A7" w:rsidRDefault="00F006A7" w:rsidP="004E3A6E">
      <w:pPr>
        <w:widowControl w:val="0"/>
        <w:autoSpaceDE w:val="0"/>
        <w:autoSpaceDN w:val="0"/>
        <w:spacing w:before="1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Анатолий Дмитриевич </w:t>
      </w:r>
      <w:proofErr w:type="spellStart"/>
      <w:r w:rsidRP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Тушков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преподаватель первой квалификационной категории, заместитель директора по методической работе ГАУ ДО СО «ДШИ г</w:t>
      </w:r>
      <w:proofErr w:type="gramStart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.С</w:t>
      </w:r>
      <w:proofErr w:type="gramEnd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ерова»,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Заслуженный работник культуры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РФ.</w:t>
      </w:r>
    </w:p>
    <w:p w:rsidR="00F006A7" w:rsidRDefault="00F006A7" w:rsidP="004E3A6E">
      <w:pPr>
        <w:widowControl w:val="0"/>
        <w:autoSpaceDE w:val="0"/>
        <w:autoSpaceDN w:val="0"/>
        <w:spacing w:before="9" w:after="0" w:line="360" w:lineRule="auto"/>
        <w:rPr>
          <w:rFonts w:ascii="Times New Roman" w:eastAsia="Times New Roman" w:hAnsi="Times New Roman" w:cs="Times New Roman"/>
          <w:sz w:val="27"/>
          <w:szCs w:val="28"/>
          <w:lang w:bidi="ru-RU"/>
        </w:rPr>
      </w:pPr>
    </w:p>
    <w:p w:rsidR="00F006A7" w:rsidRDefault="00F006A7" w:rsidP="00F00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F006A7" w:rsidRDefault="00F006A7" w:rsidP="00F006A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006A7" w:rsidRDefault="00F006A7" w:rsidP="00F006A7"/>
    <w:p w:rsidR="00F006A7" w:rsidRDefault="00F006A7" w:rsidP="00F0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6A7" w:rsidRDefault="00F006A7" w:rsidP="00F006A7"/>
    <w:p w:rsidR="00F006A7" w:rsidRDefault="00F006A7" w:rsidP="00F006A7"/>
    <w:p w:rsidR="00C2483F" w:rsidRDefault="00C2483F"/>
    <w:p w:rsidR="004E3A6E" w:rsidRDefault="004E3A6E">
      <w:pPr>
        <w:spacing w:after="160" w:line="259" w:lineRule="auto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F006A7" w:rsidRPr="00F006A7" w:rsidRDefault="00F006A7" w:rsidP="00F006A7">
      <w:pPr>
        <w:shd w:val="clear" w:color="auto" w:fill="FFFFFF"/>
        <w:spacing w:before="269" w:line="480" w:lineRule="auto"/>
        <w:ind w:left="2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006A7">
        <w:rPr>
          <w:rFonts w:ascii="Times New Roman" w:hAnsi="Times New Roman"/>
          <w:b/>
          <w:spacing w:val="-1"/>
          <w:sz w:val="28"/>
          <w:szCs w:val="28"/>
        </w:rPr>
        <w:lastRenderedPageBreak/>
        <w:t>Структура программы учебного предмета</w:t>
      </w: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записка………………………………………………..4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Срок реализации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Цель и задачи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Описание материально-технических услов</w:t>
      </w:r>
      <w:r w:rsidR="00984AE9">
        <w:rPr>
          <w:rFonts w:ascii="Times New Roman" w:hAnsi="Times New Roman"/>
          <w:i/>
          <w:iCs/>
          <w:sz w:val="28"/>
          <w:szCs w:val="28"/>
        </w:rPr>
        <w:t>ий реализации учебного предмета.</w:t>
      </w:r>
    </w:p>
    <w:p w:rsidR="00F006A7" w:rsidRDefault="00F006A7" w:rsidP="00F006A7">
      <w:pPr>
        <w:pStyle w:val="a3"/>
        <w:rPr>
          <w:rFonts w:ascii="Times New Roman" w:hAnsi="Times New Roman"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предмета………………………………………..</w:t>
      </w:r>
      <w:r w:rsidR="00D323C6">
        <w:rPr>
          <w:rFonts w:ascii="Times New Roman" w:hAnsi="Times New Roman"/>
          <w:sz w:val="28"/>
          <w:szCs w:val="28"/>
        </w:rPr>
        <w:t>7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F006A7" w:rsidP="00984A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i/>
          <w:iCs/>
          <w:spacing w:val="-2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 xml:space="preserve">Учебно-тематический план; </w:t>
      </w:r>
    </w:p>
    <w:p w:rsidR="00F006A7" w:rsidRPr="00F006A7" w:rsidRDefault="00F006A7" w:rsidP="00984A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Фо</w:t>
      </w:r>
      <w:r w:rsidR="00984AE9">
        <w:rPr>
          <w:rFonts w:ascii="Times New Roman" w:hAnsi="Times New Roman"/>
          <w:i/>
          <w:iCs/>
          <w:spacing w:val="-1"/>
          <w:sz w:val="28"/>
          <w:szCs w:val="28"/>
        </w:rPr>
        <w:t>рмы работы на уроках сольфеджио.</w:t>
      </w:r>
    </w:p>
    <w:p w:rsidR="00F006A7" w:rsidRPr="00F006A7" w:rsidRDefault="00F006A7" w:rsidP="00F006A7">
      <w:pPr>
        <w:pStyle w:val="a3"/>
        <w:rPr>
          <w:rFonts w:ascii="Times New Roman" w:hAnsi="Times New Roman"/>
          <w:sz w:val="28"/>
          <w:szCs w:val="28"/>
        </w:rPr>
      </w:pPr>
    </w:p>
    <w:p w:rsid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……………………..1</w:t>
      </w:r>
      <w:r w:rsidR="00996EC5">
        <w:rPr>
          <w:rFonts w:ascii="Times New Roman" w:hAnsi="Times New Roman"/>
          <w:spacing w:val="-1"/>
          <w:sz w:val="28"/>
          <w:szCs w:val="28"/>
        </w:rPr>
        <w:t>4</w:t>
      </w:r>
    </w:p>
    <w:p w:rsidR="00F006A7" w:rsidRDefault="00F006A7" w:rsidP="00F006A7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Формы и методы контроля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система оценок…………………………..</w:t>
      </w:r>
      <w:r w:rsidR="00D323C6">
        <w:rPr>
          <w:rFonts w:ascii="Times New Roman" w:hAnsi="Times New Roman"/>
          <w:spacing w:val="-1"/>
          <w:sz w:val="28"/>
          <w:szCs w:val="28"/>
        </w:rPr>
        <w:t>1</w:t>
      </w:r>
      <w:r w:rsidR="00996EC5">
        <w:rPr>
          <w:rFonts w:ascii="Times New Roman" w:hAnsi="Times New Roman"/>
          <w:spacing w:val="-1"/>
          <w:sz w:val="28"/>
          <w:szCs w:val="28"/>
        </w:rPr>
        <w:t>5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F006A7" w:rsidP="00984A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Аттестация: цели, виды, форма, содержание;</w:t>
      </w:r>
    </w:p>
    <w:p w:rsidR="00F006A7" w:rsidRPr="00F006A7" w:rsidRDefault="00F006A7" w:rsidP="00984A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Критерии оценки;</w:t>
      </w:r>
    </w:p>
    <w:p w:rsidR="00F006A7" w:rsidRPr="00F006A7" w:rsidRDefault="00F006A7" w:rsidP="00984A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Контрольные требовани</w:t>
      </w:r>
      <w:r w:rsidR="00984AE9">
        <w:rPr>
          <w:rFonts w:ascii="Times New Roman" w:hAnsi="Times New Roman"/>
          <w:i/>
          <w:iCs/>
          <w:spacing w:val="-1"/>
          <w:sz w:val="28"/>
          <w:szCs w:val="28"/>
        </w:rPr>
        <w:t>я.</w:t>
      </w:r>
    </w:p>
    <w:p w:rsidR="00F006A7" w:rsidRPr="00F006A7" w:rsidRDefault="00F006A7" w:rsidP="00F006A7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5"/>
          <w:sz w:val="28"/>
          <w:szCs w:val="28"/>
        </w:rPr>
        <w:t>Методическое обеспечение учебного процесса………………….……</w:t>
      </w:r>
      <w:r w:rsidR="00996EC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323C6">
        <w:rPr>
          <w:rFonts w:ascii="Times New Roman" w:hAnsi="Times New Roman"/>
          <w:spacing w:val="-5"/>
          <w:sz w:val="28"/>
          <w:szCs w:val="28"/>
        </w:rPr>
        <w:t>1</w:t>
      </w:r>
      <w:r w:rsidR="00996EC5">
        <w:rPr>
          <w:rFonts w:ascii="Times New Roman" w:hAnsi="Times New Roman"/>
          <w:spacing w:val="-5"/>
          <w:sz w:val="28"/>
          <w:szCs w:val="28"/>
        </w:rPr>
        <w:t>7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984AE9" w:rsidRDefault="00F006A7" w:rsidP="00F006A7">
      <w:pPr>
        <w:pStyle w:val="a3"/>
        <w:numPr>
          <w:ilvl w:val="0"/>
          <w:numId w:val="6"/>
        </w:numPr>
        <w:rPr>
          <w:rFonts w:ascii="Times New Roman" w:hAnsi="Times New Roman"/>
          <w:i/>
          <w:iCs/>
          <w:spacing w:val="-1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Методические рекомендации педагогическим работникам по основным формам работы;</w:t>
      </w:r>
    </w:p>
    <w:p w:rsidR="00984AE9" w:rsidRPr="00F006A7" w:rsidRDefault="00984AE9" w:rsidP="00984AE9">
      <w:pPr>
        <w:pStyle w:val="a3"/>
        <w:ind w:left="720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6"/>
        </w:numPr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Рекомендации по организации сам</w:t>
      </w:r>
      <w:r w:rsidR="00984AE9">
        <w:rPr>
          <w:rFonts w:ascii="Times New Roman" w:hAnsi="Times New Roman"/>
          <w:i/>
          <w:iCs/>
          <w:spacing w:val="-1"/>
          <w:sz w:val="28"/>
          <w:szCs w:val="28"/>
        </w:rPr>
        <w:t>остоятельной работы обучающихся.</w:t>
      </w:r>
    </w:p>
    <w:p w:rsidR="00F006A7" w:rsidRDefault="00F006A7" w:rsidP="00F006A7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D323C6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Список рекомендуемой</w:t>
      </w:r>
      <w:r w:rsidR="00F006A7">
        <w:rPr>
          <w:rFonts w:ascii="Times New Roman" w:hAnsi="Times New Roman"/>
          <w:sz w:val="28"/>
          <w:szCs w:val="28"/>
        </w:rPr>
        <w:t xml:space="preserve"> литературы…</w:t>
      </w:r>
      <w:r>
        <w:rPr>
          <w:rFonts w:ascii="Times New Roman" w:hAnsi="Times New Roman"/>
          <w:sz w:val="28"/>
          <w:szCs w:val="28"/>
        </w:rPr>
        <w:t>……………………….</w:t>
      </w:r>
      <w:r w:rsidR="00F006A7">
        <w:rPr>
          <w:rFonts w:ascii="Times New Roman" w:hAnsi="Times New Roman"/>
          <w:sz w:val="28"/>
          <w:szCs w:val="28"/>
        </w:rPr>
        <w:t>………</w:t>
      </w:r>
      <w:r w:rsidR="00996EC5">
        <w:rPr>
          <w:rFonts w:ascii="Times New Roman" w:hAnsi="Times New Roman"/>
          <w:sz w:val="28"/>
          <w:szCs w:val="28"/>
        </w:rPr>
        <w:t xml:space="preserve"> 20</w:t>
      </w:r>
    </w:p>
    <w:p w:rsidR="00F006A7" w:rsidRPr="000D51E1" w:rsidRDefault="00F006A7" w:rsidP="00F006A7">
      <w:pPr>
        <w:pStyle w:val="a3"/>
        <w:ind w:left="720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D323C6" w:rsidRPr="00D323C6" w:rsidRDefault="00D323C6" w:rsidP="00D323C6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Учебная</w:t>
      </w: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 xml:space="preserve"> литература.</w:t>
      </w:r>
    </w:p>
    <w:p w:rsidR="00F006A7" w:rsidRPr="00F006A7" w:rsidRDefault="00F006A7" w:rsidP="00F006A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Учебно-методическая литература.</w:t>
      </w:r>
    </w:p>
    <w:p w:rsidR="00F006A7" w:rsidRDefault="00F006A7" w:rsidP="00F006A7"/>
    <w:p w:rsidR="00F006A7" w:rsidRDefault="00F006A7" w:rsidP="00F006A7"/>
    <w:p w:rsidR="00F006A7" w:rsidRDefault="00F006A7" w:rsidP="00F006A7">
      <w:pPr>
        <w:spacing w:line="360" w:lineRule="auto"/>
        <w:ind w:firstLine="851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D70BF2">
        <w:rPr>
          <w:rFonts w:ascii="Times New Roman" w:hAnsi="Times New Roman"/>
          <w:b/>
          <w:sz w:val="32"/>
          <w:szCs w:val="32"/>
        </w:rPr>
        <w:t xml:space="preserve">.       </w:t>
      </w: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    Характеристика   учебного    предмета,    его    место    и   роль    в образовательном процессе</w:t>
      </w:r>
    </w:p>
    <w:p w:rsidR="00F006A7" w:rsidRDefault="000C2B42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Занимательное сольфеджио</w:t>
      </w:r>
      <w:r w:rsidR="00F006A7">
        <w:rPr>
          <w:rFonts w:ascii="Times New Roman" w:hAnsi="Times New Roman"/>
          <w:spacing w:val="-8"/>
          <w:sz w:val="28"/>
          <w:szCs w:val="28"/>
        </w:rPr>
        <w:t xml:space="preserve"> является обязательным учебным предметом в детских</w:t>
      </w:r>
      <w:r w:rsidR="008F3B5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006A7">
        <w:rPr>
          <w:rFonts w:ascii="Times New Roman" w:hAnsi="Times New Roman"/>
          <w:spacing w:val="-1"/>
          <w:sz w:val="28"/>
          <w:szCs w:val="28"/>
        </w:rPr>
        <w:t>школах искусств</w:t>
      </w:r>
      <w:r w:rsidR="00F006A7">
        <w:rPr>
          <w:rFonts w:ascii="Times New Roman" w:hAnsi="Times New Roman"/>
          <w:spacing w:val="-4"/>
          <w:sz w:val="28"/>
          <w:szCs w:val="28"/>
        </w:rPr>
        <w:t xml:space="preserve">. Уроки сольфеджио развивают такие музыкальные данные </w:t>
      </w:r>
      <w:proofErr w:type="spellStart"/>
      <w:r w:rsidR="00F006A7">
        <w:rPr>
          <w:rFonts w:ascii="Times New Roman" w:hAnsi="Times New Roman"/>
          <w:spacing w:val="-4"/>
          <w:sz w:val="28"/>
          <w:szCs w:val="28"/>
        </w:rPr>
        <w:t>как</w:t>
      </w:r>
      <w:r w:rsidR="00F006A7">
        <w:rPr>
          <w:rFonts w:ascii="Times New Roman" w:hAnsi="Times New Roman"/>
          <w:spacing w:val="-9"/>
          <w:sz w:val="28"/>
          <w:szCs w:val="28"/>
        </w:rPr>
        <w:t>слух</w:t>
      </w:r>
      <w:proofErr w:type="spellEnd"/>
      <w:r w:rsidR="00F006A7">
        <w:rPr>
          <w:rFonts w:ascii="Times New Roman" w:hAnsi="Times New Roman"/>
          <w:spacing w:val="-9"/>
          <w:sz w:val="28"/>
          <w:szCs w:val="28"/>
        </w:rPr>
        <w:t>, память, ритм, помогают выявлению творческих задатков учеников,</w:t>
      </w:r>
      <w:r w:rsidR="008F3B5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06A7">
        <w:rPr>
          <w:rFonts w:ascii="Times New Roman" w:hAnsi="Times New Roman"/>
          <w:sz w:val="28"/>
          <w:szCs w:val="28"/>
        </w:rPr>
        <w:t>знакомят с теоретическими основами музыкального искусства. Наряду с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 w:rsidR="00F006A7">
        <w:rPr>
          <w:rFonts w:ascii="Times New Roman" w:hAnsi="Times New Roman"/>
          <w:spacing w:val="-11"/>
          <w:sz w:val="28"/>
          <w:szCs w:val="28"/>
        </w:rPr>
        <w:t>другими занятиями они способствуют расширению музыкального кругозора,</w:t>
      </w:r>
      <w:r w:rsidR="008F3B5B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F006A7">
        <w:rPr>
          <w:rFonts w:ascii="Times New Roman" w:hAnsi="Times New Roman"/>
          <w:spacing w:val="-3"/>
          <w:sz w:val="28"/>
          <w:szCs w:val="28"/>
        </w:rPr>
        <w:t>формированию музыкального вкуса, пробуждению любви к музыке.</w:t>
      </w:r>
      <w:r w:rsidR="008F3B5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006A7">
        <w:rPr>
          <w:rFonts w:ascii="Times New Roman" w:hAnsi="Times New Roman"/>
          <w:spacing w:val="-10"/>
          <w:sz w:val="28"/>
          <w:szCs w:val="28"/>
        </w:rPr>
        <w:t xml:space="preserve">Полученные на уроках сольфеджио знания и формируемые </w:t>
      </w:r>
      <w:proofErr w:type="gramStart"/>
      <w:r w:rsidR="00F006A7">
        <w:rPr>
          <w:rFonts w:ascii="Times New Roman" w:hAnsi="Times New Roman"/>
          <w:spacing w:val="-10"/>
          <w:sz w:val="28"/>
          <w:szCs w:val="28"/>
        </w:rPr>
        <w:t>умения</w:t>
      </w:r>
      <w:proofErr w:type="gramEnd"/>
      <w:r w:rsidR="00F006A7">
        <w:rPr>
          <w:rFonts w:ascii="Times New Roman" w:hAnsi="Times New Roman"/>
          <w:spacing w:val="-10"/>
          <w:sz w:val="28"/>
          <w:szCs w:val="28"/>
        </w:rPr>
        <w:t xml:space="preserve"> и навыки</w:t>
      </w:r>
      <w:r w:rsidR="008F3B5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006A7">
        <w:rPr>
          <w:rFonts w:ascii="Times New Roman" w:hAnsi="Times New Roman"/>
          <w:sz w:val="28"/>
          <w:szCs w:val="28"/>
        </w:rPr>
        <w:t>должны помогать ученикам в их занятиях на инструменте, а также в изучении других учебных предметов.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2. Срок реализации </w:t>
      </w:r>
      <w:r>
        <w:rPr>
          <w:rFonts w:ascii="Times New Roman" w:hAnsi="Times New Roman"/>
          <w:spacing w:val="-10"/>
          <w:sz w:val="28"/>
          <w:szCs w:val="28"/>
        </w:rPr>
        <w:t>учебного предмета «</w:t>
      </w:r>
      <w:r w:rsidR="000C2B42">
        <w:rPr>
          <w:rFonts w:ascii="Times New Roman" w:hAnsi="Times New Roman"/>
          <w:spacing w:val="-10"/>
          <w:sz w:val="28"/>
          <w:szCs w:val="28"/>
        </w:rPr>
        <w:t>Занимательное сольфеджио</w:t>
      </w:r>
      <w:r w:rsidRPr="00D70BF2">
        <w:rPr>
          <w:rFonts w:ascii="Times New Roman" w:hAnsi="Times New Roman"/>
          <w:spacing w:val="-10"/>
          <w:sz w:val="28"/>
          <w:szCs w:val="28"/>
        </w:rPr>
        <w:t xml:space="preserve">» для детей </w:t>
      </w:r>
      <w:r w:rsidR="004B7B01">
        <w:rPr>
          <w:rFonts w:ascii="Times New Roman" w:hAnsi="Times New Roman"/>
          <w:sz w:val="28"/>
          <w:szCs w:val="28"/>
        </w:rPr>
        <w:t xml:space="preserve">дошкольного </w:t>
      </w:r>
      <w:r w:rsidR="00337A34">
        <w:rPr>
          <w:rFonts w:ascii="Times New Roman" w:hAnsi="Times New Roman"/>
          <w:sz w:val="28"/>
          <w:szCs w:val="28"/>
        </w:rPr>
        <w:t>и младшего школьного возраста</w:t>
      </w:r>
      <w:r w:rsidRPr="00D70BF2">
        <w:rPr>
          <w:rFonts w:ascii="Times New Roman" w:hAnsi="Times New Roman"/>
          <w:sz w:val="28"/>
          <w:szCs w:val="28"/>
        </w:rPr>
        <w:t xml:space="preserve"> рассчитан на </w:t>
      </w:r>
      <w:r>
        <w:rPr>
          <w:rFonts w:ascii="Times New Roman" w:hAnsi="Times New Roman"/>
          <w:sz w:val="28"/>
          <w:szCs w:val="28"/>
        </w:rPr>
        <w:t>1 год 9 месяцев</w:t>
      </w:r>
      <w:r w:rsidRPr="00D70BF2">
        <w:rPr>
          <w:rFonts w:ascii="Times New Roman" w:hAnsi="Times New Roman"/>
          <w:sz w:val="28"/>
          <w:szCs w:val="28"/>
        </w:rPr>
        <w:t xml:space="preserve">. 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3. Объем учебного времени, </w:t>
      </w:r>
      <w:r>
        <w:rPr>
          <w:rFonts w:ascii="Times New Roman" w:hAnsi="Times New Roman"/>
          <w:spacing w:val="-10"/>
          <w:sz w:val="28"/>
          <w:szCs w:val="28"/>
        </w:rPr>
        <w:t xml:space="preserve">предусмотренный учебным планом </w:t>
      </w:r>
      <w:r>
        <w:rPr>
          <w:rFonts w:ascii="Times New Roman" w:hAnsi="Times New Roman"/>
          <w:sz w:val="28"/>
          <w:szCs w:val="28"/>
        </w:rPr>
        <w:t>образовательного учреждения на реализацию учебного предмета «</w:t>
      </w:r>
      <w:r w:rsidR="000C2B42">
        <w:rPr>
          <w:rFonts w:ascii="Times New Roman" w:hAnsi="Times New Roman"/>
          <w:sz w:val="28"/>
          <w:szCs w:val="28"/>
        </w:rPr>
        <w:t>Занимательное сольфеджио</w:t>
      </w:r>
      <w:r>
        <w:rPr>
          <w:rFonts w:ascii="Times New Roman" w:hAnsi="Times New Roman"/>
          <w:sz w:val="28"/>
          <w:szCs w:val="28"/>
        </w:rPr>
        <w:t>»:</w:t>
      </w:r>
    </w:p>
    <w:p w:rsidR="00F006A7" w:rsidRDefault="00F006A7" w:rsidP="00F006A7">
      <w:pPr>
        <w:spacing w:line="360" w:lineRule="auto"/>
        <w:ind w:firstLine="851"/>
        <w:contextualSpacing/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iCs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67"/>
        <w:gridCol w:w="567"/>
        <w:gridCol w:w="567"/>
        <w:gridCol w:w="602"/>
        <w:gridCol w:w="886"/>
      </w:tblGrid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4E3A6E" w:rsidRDefault="004E3A6E" w:rsidP="00BC3D7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4E3A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учебной работы, нагрузки, </w:t>
            </w:r>
            <w:r w:rsidRPr="004E3A6E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аттестации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4E3A6E" w:rsidRDefault="004E3A6E" w:rsidP="004E3A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учебного времени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4E3A6E" w:rsidRDefault="004E3A6E" w:rsidP="00BC3D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A6E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Всего часов</w:t>
            </w: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Годы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A6E" w:rsidRPr="00FB3506" w:rsidTr="00BC3D7C">
        <w:trPr>
          <w:trHeight w:val="165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4E3A6E" w:rsidRPr="00FB3506" w:rsidTr="00BC3D7C">
        <w:trPr>
          <w:trHeight w:val="150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8F3B5B" w:rsidP="008F3B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Аудиторные занятия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72</w:t>
            </w: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36</w:t>
            </w: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8F3B5B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108</w:t>
            </w:r>
          </w:p>
        </w:tc>
      </w:tr>
    </w:tbl>
    <w:p w:rsidR="00F006A7" w:rsidRDefault="00F006A7" w:rsidP="00F006A7">
      <w:pPr>
        <w:spacing w:line="360" w:lineRule="auto"/>
        <w:contextualSpacing/>
        <w:rPr>
          <w:rFonts w:ascii="Times New Roman" w:hAnsi="Times New Roman"/>
          <w:spacing w:val="-8"/>
          <w:sz w:val="28"/>
          <w:szCs w:val="28"/>
        </w:rPr>
      </w:pP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hAnsi="Times New Roman"/>
          <w:spacing w:val="-6"/>
          <w:sz w:val="28"/>
          <w:szCs w:val="28"/>
        </w:rPr>
        <w:t xml:space="preserve">мелкогрупповая </w:t>
      </w:r>
      <w:r>
        <w:rPr>
          <w:rFonts w:ascii="Times New Roman" w:hAnsi="Times New Roman"/>
          <w:sz w:val="28"/>
          <w:szCs w:val="28"/>
        </w:rPr>
        <w:t>(от 4 до 10 человек), продолжительность урока - 40 минут.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>5. Цель и задачи предмета «</w:t>
      </w:r>
      <w:r w:rsidR="000C2B42">
        <w:rPr>
          <w:rFonts w:ascii="Times New Roman" w:hAnsi="Times New Roman"/>
          <w:i/>
          <w:iCs/>
          <w:spacing w:val="-5"/>
          <w:sz w:val="28"/>
          <w:szCs w:val="28"/>
        </w:rPr>
        <w:t>Занимательное сольфеджио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»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>Цель: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669BB">
        <w:rPr>
          <w:rFonts w:ascii="Times New Roman" w:hAnsi="Times New Roman"/>
          <w:sz w:val="28"/>
          <w:szCs w:val="28"/>
        </w:rPr>
        <w:t>формирование музыкальных способностей дошкольников</w:t>
      </w:r>
      <w:r w:rsidR="004B7B01">
        <w:rPr>
          <w:rFonts w:ascii="Times New Roman" w:hAnsi="Times New Roman"/>
          <w:sz w:val="28"/>
          <w:szCs w:val="28"/>
        </w:rPr>
        <w:t xml:space="preserve"> и младших школьников</w:t>
      </w:r>
      <w:r w:rsidRPr="002669BB">
        <w:rPr>
          <w:rFonts w:ascii="Times New Roman" w:hAnsi="Times New Roman"/>
          <w:sz w:val="28"/>
          <w:szCs w:val="28"/>
        </w:rPr>
        <w:t xml:space="preserve"> для</w:t>
      </w:r>
      <w:r w:rsidR="00984AE9">
        <w:rPr>
          <w:rFonts w:ascii="Times New Roman" w:hAnsi="Times New Roman"/>
          <w:sz w:val="28"/>
          <w:szCs w:val="28"/>
        </w:rPr>
        <w:t xml:space="preserve"> дальнейшего обучения в </w:t>
      </w:r>
      <w:r w:rsidRPr="002669BB">
        <w:rPr>
          <w:rFonts w:ascii="Times New Roman" w:hAnsi="Times New Roman"/>
          <w:sz w:val="28"/>
          <w:szCs w:val="28"/>
        </w:rPr>
        <w:t>ДШИ.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Задачи:</w:t>
      </w:r>
    </w:p>
    <w:p w:rsidR="00F006A7" w:rsidRPr="002669BB" w:rsidRDefault="00984AE9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различные</w:t>
      </w:r>
      <w:r w:rsidR="00F006A7" w:rsidRPr="002669BB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ы</w:t>
      </w:r>
      <w:r w:rsidR="00F006A7" w:rsidRPr="002669BB">
        <w:rPr>
          <w:rFonts w:ascii="Times New Roman" w:hAnsi="Times New Roman"/>
          <w:sz w:val="28"/>
          <w:szCs w:val="28"/>
        </w:rPr>
        <w:t xml:space="preserve"> музыкального слуха, </w:t>
      </w:r>
    </w:p>
    <w:p w:rsidR="00F006A7" w:rsidRPr="002669BB" w:rsidRDefault="00B12865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984AE9">
        <w:rPr>
          <w:rFonts w:ascii="Times New Roman" w:hAnsi="Times New Roman"/>
          <w:sz w:val="28"/>
          <w:szCs w:val="28"/>
        </w:rPr>
        <w:t>ть</w:t>
      </w:r>
      <w:r w:rsidR="00F006A7" w:rsidRPr="002669BB">
        <w:rPr>
          <w:rFonts w:ascii="Times New Roman" w:hAnsi="Times New Roman"/>
          <w:sz w:val="28"/>
          <w:szCs w:val="28"/>
        </w:rPr>
        <w:t xml:space="preserve"> чувства метроритма, темпа, простейшего формообразования, </w:t>
      </w:r>
    </w:p>
    <w:p w:rsidR="00F006A7" w:rsidRPr="002669BB" w:rsidRDefault="00984AE9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="00F006A7" w:rsidRPr="002669BB">
        <w:rPr>
          <w:rFonts w:ascii="Times New Roman" w:hAnsi="Times New Roman"/>
          <w:sz w:val="28"/>
          <w:szCs w:val="28"/>
        </w:rPr>
        <w:t xml:space="preserve"> музыкально-образного мышления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F006A7" w:rsidRPr="002669BB">
        <w:rPr>
          <w:rFonts w:ascii="Times New Roman" w:hAnsi="Times New Roman"/>
          <w:sz w:val="28"/>
          <w:szCs w:val="28"/>
        </w:rPr>
        <w:t xml:space="preserve">, памяти, </w:t>
      </w:r>
    </w:p>
    <w:p w:rsidR="00F006A7" w:rsidRPr="002669BB" w:rsidRDefault="00984AE9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</w:t>
      </w:r>
      <w:r w:rsidR="00F006A7" w:rsidRPr="00266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6A7" w:rsidRPr="002669BB">
        <w:rPr>
          <w:rFonts w:ascii="Times New Roman" w:hAnsi="Times New Roman"/>
          <w:sz w:val="28"/>
          <w:szCs w:val="28"/>
        </w:rPr>
        <w:t>вокального</w:t>
      </w:r>
      <w:proofErr w:type="gramEnd"/>
      <w:r w:rsidR="00F006A7" w:rsidRPr="00266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A7" w:rsidRPr="002669B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F006A7" w:rsidRPr="002669BB">
        <w:rPr>
          <w:rFonts w:ascii="Times New Roman" w:hAnsi="Times New Roman"/>
          <w:sz w:val="28"/>
          <w:szCs w:val="28"/>
        </w:rPr>
        <w:t xml:space="preserve">. 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6. Обоснование структуры программы учебного предмета</w:t>
      </w:r>
    </w:p>
    <w:p w:rsidR="00F006A7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В программе имеются следующие разделы: 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сведения о затратах учебного времени, предусмотренного на освоение </w:t>
      </w:r>
      <w:r>
        <w:rPr>
          <w:rFonts w:ascii="Times New Roman" w:hAnsi="Times New Roman"/>
          <w:sz w:val="28"/>
          <w:szCs w:val="28"/>
        </w:rPr>
        <w:t>учебного предмета;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распределение учебного материала по годам обучения;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описание дидактических единиц учебного предмета;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формы и методы контроля, система оценок;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методическое обеспечение учебного процесса.</w:t>
      </w:r>
    </w:p>
    <w:p w:rsidR="00F006A7" w:rsidRPr="002669BB" w:rsidRDefault="00F006A7" w:rsidP="00F006A7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7. Описание материально-технических условий реализации учебного </w:t>
      </w:r>
      <w:r>
        <w:rPr>
          <w:rFonts w:ascii="Times New Roman" w:hAnsi="Times New Roman"/>
          <w:i/>
          <w:iCs/>
          <w:sz w:val="28"/>
          <w:szCs w:val="28"/>
        </w:rPr>
        <w:t>предмета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Ма</w:t>
      </w:r>
      <w:r w:rsidR="004B7B01">
        <w:rPr>
          <w:rFonts w:ascii="Times New Roman" w:hAnsi="Times New Roman"/>
          <w:spacing w:val="-10"/>
          <w:sz w:val="28"/>
          <w:szCs w:val="28"/>
        </w:rPr>
        <w:t>териально-техническая база «ДШИ»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соответствует санитарным и противопожарным нормам, нормам охраны </w:t>
      </w:r>
      <w:r>
        <w:rPr>
          <w:rFonts w:ascii="Times New Roman" w:hAnsi="Times New Roman"/>
          <w:sz w:val="28"/>
          <w:szCs w:val="28"/>
        </w:rPr>
        <w:t>труда. Реализация программы учебного п</w:t>
      </w:r>
      <w:r w:rsidR="004B7B01">
        <w:rPr>
          <w:rFonts w:ascii="Times New Roman" w:hAnsi="Times New Roman"/>
          <w:sz w:val="28"/>
          <w:szCs w:val="28"/>
        </w:rPr>
        <w:t>редмета «</w:t>
      </w:r>
      <w:r w:rsidR="000C2B42">
        <w:rPr>
          <w:rFonts w:ascii="Times New Roman" w:hAnsi="Times New Roman"/>
          <w:sz w:val="28"/>
          <w:szCs w:val="28"/>
        </w:rPr>
        <w:t>Занимательное сольфеджио</w:t>
      </w:r>
      <w:r>
        <w:rPr>
          <w:rFonts w:ascii="Times New Roman" w:hAnsi="Times New Roman"/>
          <w:sz w:val="28"/>
          <w:szCs w:val="28"/>
        </w:rPr>
        <w:t>» обеспечивается доступом каждого обучающегося к библиотечным фондам.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Библиотечный фонд укомплектовывается </w:t>
      </w:r>
      <w:r>
        <w:rPr>
          <w:rFonts w:ascii="Times New Roman" w:hAnsi="Times New Roman"/>
          <w:sz w:val="28"/>
          <w:szCs w:val="28"/>
        </w:rPr>
        <w:t xml:space="preserve">печатными изданиями основной и дополнительной </w:t>
      </w:r>
      <w:r>
        <w:rPr>
          <w:rFonts w:ascii="Times New Roman" w:hAnsi="Times New Roman"/>
          <w:spacing w:val="-4"/>
          <w:sz w:val="28"/>
          <w:szCs w:val="28"/>
        </w:rPr>
        <w:t xml:space="preserve">учебной и учебно-методической литературы по учебному предмету </w:t>
      </w:r>
      <w:r w:rsidR="004B7B01">
        <w:rPr>
          <w:rFonts w:ascii="Times New Roman" w:hAnsi="Times New Roman"/>
          <w:sz w:val="28"/>
          <w:szCs w:val="28"/>
        </w:rPr>
        <w:t>«</w:t>
      </w:r>
      <w:r w:rsidR="000C2B42">
        <w:rPr>
          <w:rFonts w:ascii="Times New Roman" w:hAnsi="Times New Roman"/>
          <w:sz w:val="28"/>
          <w:szCs w:val="28"/>
        </w:rPr>
        <w:t>Занимательное сольфеджио</w:t>
      </w:r>
      <w:r>
        <w:rPr>
          <w:rFonts w:ascii="Times New Roman" w:hAnsi="Times New Roman"/>
          <w:sz w:val="28"/>
          <w:szCs w:val="28"/>
        </w:rPr>
        <w:t xml:space="preserve">», а также изданиями музыкальных произведений, </w:t>
      </w:r>
      <w:r>
        <w:rPr>
          <w:rFonts w:ascii="Times New Roman" w:hAnsi="Times New Roman"/>
          <w:spacing w:val="-4"/>
          <w:sz w:val="28"/>
          <w:szCs w:val="28"/>
        </w:rPr>
        <w:t>специальными хрестоматийными из</w:t>
      </w:r>
      <w:r w:rsidR="004B7B01">
        <w:rPr>
          <w:rFonts w:ascii="Times New Roman" w:hAnsi="Times New Roman"/>
          <w:spacing w:val="-4"/>
          <w:sz w:val="28"/>
          <w:szCs w:val="28"/>
        </w:rPr>
        <w:t>даниями</w:t>
      </w:r>
      <w:r>
        <w:rPr>
          <w:rFonts w:ascii="Times New Roman" w:hAnsi="Times New Roman"/>
          <w:spacing w:val="-2"/>
          <w:sz w:val="28"/>
          <w:szCs w:val="28"/>
        </w:rPr>
        <w:t xml:space="preserve">. Основной учебной </w:t>
      </w:r>
      <w:r>
        <w:rPr>
          <w:rFonts w:ascii="Times New Roman" w:hAnsi="Times New Roman"/>
          <w:spacing w:val="-10"/>
          <w:sz w:val="28"/>
          <w:szCs w:val="28"/>
        </w:rPr>
        <w:t>литературо</w:t>
      </w:r>
      <w:r w:rsidR="004B7B01">
        <w:rPr>
          <w:rFonts w:ascii="Times New Roman" w:hAnsi="Times New Roman"/>
          <w:spacing w:val="-10"/>
          <w:sz w:val="28"/>
          <w:szCs w:val="28"/>
        </w:rPr>
        <w:t>й по учебному предмету «</w:t>
      </w:r>
      <w:r w:rsidR="000C2B42">
        <w:rPr>
          <w:rFonts w:ascii="Times New Roman" w:hAnsi="Times New Roman"/>
          <w:spacing w:val="-10"/>
          <w:sz w:val="28"/>
          <w:szCs w:val="28"/>
        </w:rPr>
        <w:t>Занимательное сольфеджио</w:t>
      </w:r>
      <w:r>
        <w:rPr>
          <w:rFonts w:ascii="Times New Roman" w:hAnsi="Times New Roman"/>
          <w:spacing w:val="-10"/>
          <w:sz w:val="28"/>
          <w:szCs w:val="28"/>
        </w:rPr>
        <w:t xml:space="preserve">» обеспечивается каждый </w:t>
      </w:r>
      <w:r>
        <w:rPr>
          <w:rFonts w:ascii="Times New Roman" w:hAnsi="Times New Roman"/>
          <w:sz w:val="28"/>
          <w:szCs w:val="28"/>
        </w:rPr>
        <w:t>обучающийся.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Учебные аудитории, предназначенные для реализации учебного </w:t>
      </w:r>
      <w:r w:rsidR="004B7B01">
        <w:rPr>
          <w:rFonts w:ascii="Times New Roman" w:hAnsi="Times New Roman"/>
          <w:sz w:val="28"/>
          <w:szCs w:val="28"/>
        </w:rPr>
        <w:t>предмета «</w:t>
      </w:r>
      <w:r w:rsidR="000C2B42">
        <w:rPr>
          <w:rFonts w:ascii="Times New Roman" w:hAnsi="Times New Roman"/>
          <w:sz w:val="28"/>
          <w:szCs w:val="28"/>
        </w:rPr>
        <w:t>Занимательное сольфеджио</w:t>
      </w:r>
      <w:r>
        <w:rPr>
          <w:rFonts w:ascii="Times New Roman" w:hAnsi="Times New Roman"/>
          <w:sz w:val="28"/>
          <w:szCs w:val="28"/>
        </w:rPr>
        <w:t>»</w:t>
      </w:r>
      <w:r w:rsidR="004B7B01">
        <w:rPr>
          <w:rFonts w:ascii="Times New Roman" w:hAnsi="Times New Roman"/>
          <w:sz w:val="28"/>
          <w:szCs w:val="28"/>
        </w:rPr>
        <w:t>, оснащаются фортепиано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оборудованием, учебной мебелью (досками, столами, </w:t>
      </w:r>
      <w:r>
        <w:rPr>
          <w:rFonts w:ascii="Times New Roman" w:hAnsi="Times New Roman"/>
          <w:spacing w:val="-10"/>
          <w:sz w:val="28"/>
          <w:szCs w:val="28"/>
        </w:rPr>
        <w:t>стульями, стеллажами, шкафами) и оформляются наглядными пособиями.</w:t>
      </w:r>
      <w:proofErr w:type="gramEnd"/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Оснащение занятий</w:t>
      </w:r>
    </w:p>
    <w:p w:rsidR="00F006A7" w:rsidRPr="002669BB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Дидактический материал подбирается педагогом на основе </w:t>
      </w:r>
      <w:r w:rsidRPr="002669BB">
        <w:rPr>
          <w:rFonts w:ascii="Times New Roman" w:hAnsi="Times New Roman"/>
          <w:spacing w:val="-5"/>
          <w:sz w:val="28"/>
          <w:szCs w:val="28"/>
        </w:rPr>
        <w:t xml:space="preserve">существующих методических пособий, учебников, сборников для </w:t>
      </w:r>
      <w:proofErr w:type="spellStart"/>
      <w:r w:rsidRPr="002669BB">
        <w:rPr>
          <w:rFonts w:ascii="Times New Roman" w:hAnsi="Times New Roman"/>
          <w:spacing w:val="-10"/>
          <w:sz w:val="28"/>
          <w:szCs w:val="28"/>
        </w:rPr>
        <w:t>сольфеджирования</w:t>
      </w:r>
      <w:proofErr w:type="spellEnd"/>
      <w:r w:rsidRPr="002669BB">
        <w:rPr>
          <w:rFonts w:ascii="Times New Roman" w:hAnsi="Times New Roman"/>
          <w:spacing w:val="-10"/>
          <w:sz w:val="28"/>
          <w:szCs w:val="28"/>
        </w:rPr>
        <w:t xml:space="preserve">, сборников диктантов, а также разрабатывается педагогом </w:t>
      </w:r>
      <w:r w:rsidRPr="002669BB">
        <w:rPr>
          <w:rFonts w:ascii="Times New Roman" w:hAnsi="Times New Roman"/>
          <w:sz w:val="28"/>
          <w:szCs w:val="28"/>
        </w:rPr>
        <w:t>самостоятельно.</w:t>
      </w:r>
    </w:p>
    <w:p w:rsidR="00F006A7" w:rsidRPr="002669BB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современной методической литературе по сольфеджио существует немало различных пособий и методик игрового обучения детей –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B01">
        <w:rPr>
          <w:rFonts w:ascii="Times New Roman" w:hAnsi="Times New Roman"/>
          <w:sz w:val="28"/>
          <w:szCs w:val="28"/>
        </w:rPr>
        <w:t>Шатковского</w:t>
      </w:r>
      <w:proofErr w:type="spellEnd"/>
      <w:r w:rsidR="004B7B01">
        <w:rPr>
          <w:rFonts w:ascii="Times New Roman" w:hAnsi="Times New Roman"/>
          <w:sz w:val="28"/>
          <w:szCs w:val="28"/>
        </w:rPr>
        <w:t>,</w:t>
      </w:r>
      <w:r w:rsidRPr="00266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9BB">
        <w:rPr>
          <w:rFonts w:ascii="Times New Roman" w:hAnsi="Times New Roman"/>
          <w:sz w:val="28"/>
          <w:szCs w:val="28"/>
        </w:rPr>
        <w:t>А.Артоболевской</w:t>
      </w:r>
      <w:proofErr w:type="spellEnd"/>
      <w:r w:rsidRPr="002669BB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9BB">
        <w:rPr>
          <w:rFonts w:ascii="Times New Roman" w:hAnsi="Times New Roman"/>
          <w:sz w:val="28"/>
          <w:szCs w:val="28"/>
        </w:rPr>
        <w:t>Алекссеевой</w:t>
      </w:r>
      <w:proofErr w:type="spellEnd"/>
      <w:r w:rsidRPr="002669BB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84AE9">
        <w:rPr>
          <w:rFonts w:ascii="Times New Roman" w:hAnsi="Times New Roman"/>
          <w:sz w:val="28"/>
          <w:szCs w:val="28"/>
        </w:rPr>
        <w:t>Первозванской</w:t>
      </w:r>
      <w:r w:rsidRPr="002669BB">
        <w:rPr>
          <w:rFonts w:ascii="Times New Roman" w:hAnsi="Times New Roman"/>
          <w:sz w:val="28"/>
          <w:szCs w:val="28"/>
        </w:rPr>
        <w:t xml:space="preserve"> и др. Актуальность данной программы состоит в обобщении своего предшествующего педагогического опыта и адаптации известных методических пособий для об</w:t>
      </w:r>
      <w:r w:rsidR="004B7B01">
        <w:rPr>
          <w:rFonts w:ascii="Times New Roman" w:hAnsi="Times New Roman"/>
          <w:sz w:val="28"/>
          <w:szCs w:val="28"/>
        </w:rPr>
        <w:t>разовательного процесса</w:t>
      </w:r>
      <w:r w:rsidRPr="002669BB">
        <w:rPr>
          <w:rFonts w:ascii="Times New Roman" w:hAnsi="Times New Roman"/>
          <w:sz w:val="28"/>
          <w:szCs w:val="28"/>
        </w:rPr>
        <w:t xml:space="preserve">. </w:t>
      </w:r>
    </w:p>
    <w:p w:rsidR="00F006A7" w:rsidRPr="002669BB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Игровая специфика программы подразумевает многообразие форм и видов деятельности учащихся на уроке. Это – пение простых детских песенок, рече</w:t>
      </w:r>
      <w:r w:rsidR="004B7B01">
        <w:rPr>
          <w:rFonts w:ascii="Times New Roman" w:hAnsi="Times New Roman"/>
          <w:sz w:val="28"/>
          <w:szCs w:val="28"/>
        </w:rPr>
        <w:t>вое музицирование</w:t>
      </w:r>
      <w:r w:rsidRPr="002669BB">
        <w:rPr>
          <w:rFonts w:ascii="Times New Roman" w:hAnsi="Times New Roman"/>
          <w:sz w:val="28"/>
          <w:szCs w:val="28"/>
        </w:rPr>
        <w:t>, импровизация на доступных детям шумовых музыкальных инструментах, ритмические игры и упражнения, слуховой анализ музыки, движение под музыку, запись ритмических музыкальных диктантов. Исходя из психофизи</w:t>
      </w:r>
      <w:r w:rsidR="004B7B01">
        <w:rPr>
          <w:rFonts w:ascii="Times New Roman" w:hAnsi="Times New Roman"/>
          <w:sz w:val="28"/>
          <w:szCs w:val="28"/>
        </w:rPr>
        <w:t>ологических особенностей детей 6-8</w:t>
      </w:r>
      <w:r w:rsidRPr="002669BB">
        <w:rPr>
          <w:rFonts w:ascii="Times New Roman" w:hAnsi="Times New Roman"/>
          <w:sz w:val="28"/>
          <w:szCs w:val="28"/>
        </w:rPr>
        <w:t xml:space="preserve"> лет, на занятиях чередуются задания различных форм и степени сложности (интеллектуальные и физические). </w:t>
      </w:r>
    </w:p>
    <w:p w:rsidR="00F006A7" w:rsidRPr="002669BB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Итоговые занятия в конце каждой четверти проводятся также в игровой форме: командные состязания, урок - путешествие,  зан</w:t>
      </w:r>
      <w:r w:rsidR="004B7B01">
        <w:rPr>
          <w:rFonts w:ascii="Times New Roman" w:hAnsi="Times New Roman"/>
          <w:sz w:val="28"/>
          <w:szCs w:val="28"/>
        </w:rPr>
        <w:t>имательное тестирование и др</w:t>
      </w:r>
      <w:r w:rsidRPr="002669BB">
        <w:rPr>
          <w:rFonts w:ascii="Times New Roman" w:hAnsi="Times New Roman"/>
          <w:sz w:val="28"/>
          <w:szCs w:val="28"/>
        </w:rPr>
        <w:t xml:space="preserve">. </w:t>
      </w:r>
    </w:p>
    <w:p w:rsidR="00F006A7" w:rsidRPr="002669BB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Первый год обучения не </w:t>
      </w:r>
      <w:r w:rsidR="004B7B01">
        <w:rPr>
          <w:rFonts w:ascii="Times New Roman" w:hAnsi="Times New Roman"/>
          <w:sz w:val="28"/>
          <w:szCs w:val="28"/>
        </w:rPr>
        <w:t xml:space="preserve">предполагает наличие жесткой бальной оценки </w:t>
      </w:r>
      <w:r w:rsidRPr="002669BB">
        <w:rPr>
          <w:rFonts w:ascii="Times New Roman" w:hAnsi="Times New Roman"/>
          <w:sz w:val="28"/>
          <w:szCs w:val="28"/>
        </w:rPr>
        <w:t>учащихс</w:t>
      </w:r>
      <w:r w:rsidR="004B7B01">
        <w:rPr>
          <w:rFonts w:ascii="Times New Roman" w:hAnsi="Times New Roman"/>
          <w:sz w:val="28"/>
          <w:szCs w:val="28"/>
        </w:rPr>
        <w:t xml:space="preserve">я. </w:t>
      </w:r>
    </w:p>
    <w:p w:rsidR="004E3A6E" w:rsidRPr="000C2B42" w:rsidRDefault="004E3A6E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 w:rsidRPr="000C2B42">
        <w:rPr>
          <w:rFonts w:ascii="Times New Roman" w:hAnsi="Times New Roman"/>
          <w:b/>
          <w:sz w:val="32"/>
          <w:szCs w:val="32"/>
        </w:rPr>
        <w:br w:type="page"/>
      </w:r>
    </w:p>
    <w:p w:rsidR="00F006A7" w:rsidRDefault="00F006A7" w:rsidP="00E74527">
      <w:pPr>
        <w:tabs>
          <w:tab w:val="left" w:pos="0"/>
        </w:tabs>
        <w:spacing w:line="360" w:lineRule="auto"/>
        <w:ind w:firstLine="851"/>
        <w:jc w:val="center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  <w:szCs w:val="32"/>
        </w:rPr>
        <w:t>.      Содержание учебного предмета</w:t>
      </w:r>
    </w:p>
    <w:p w:rsidR="00F006A7" w:rsidRDefault="00F006A7" w:rsidP="00F006A7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i/>
          <w:spacing w:val="-1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Учебный предмет игрового сольфеджио неразрывно связ</w:t>
      </w:r>
      <w:r w:rsidR="00E74527">
        <w:rPr>
          <w:rFonts w:ascii="Times New Roman" w:hAnsi="Times New Roman"/>
          <w:spacing w:val="-12"/>
          <w:sz w:val="28"/>
          <w:szCs w:val="28"/>
        </w:rPr>
        <w:t xml:space="preserve">ан с другими учебными </w:t>
      </w:r>
      <w:r>
        <w:rPr>
          <w:rFonts w:ascii="Times New Roman" w:hAnsi="Times New Roman"/>
          <w:spacing w:val="-3"/>
          <w:sz w:val="28"/>
          <w:szCs w:val="28"/>
        </w:rPr>
        <w:t>предметами, поскольку направлен на развитие музыкального слуха,</w:t>
      </w:r>
      <w:r w:rsidR="00C874E7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музыкальной памяти, творческого мышления. Умения и навыки</w:t>
      </w:r>
      <w:r w:rsidR="00C87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интонирования, чтения с листа, слухового анализа,</w:t>
      </w:r>
      <w:r>
        <w:rPr>
          <w:rFonts w:ascii="Times New Roman" w:hAnsi="Times New Roman"/>
          <w:spacing w:val="-11"/>
          <w:sz w:val="28"/>
          <w:szCs w:val="28"/>
        </w:rPr>
        <w:t xml:space="preserve"> импровизации и сочинения являются необходимыми для освоения</w:t>
      </w:r>
      <w:r>
        <w:rPr>
          <w:rFonts w:ascii="Times New Roman" w:hAnsi="Times New Roman"/>
          <w:spacing w:val="-10"/>
          <w:sz w:val="28"/>
          <w:szCs w:val="28"/>
        </w:rPr>
        <w:t xml:space="preserve"> учениками другими учебными предметами (сольное и </w:t>
      </w:r>
      <w:r>
        <w:rPr>
          <w:rFonts w:ascii="Times New Roman" w:hAnsi="Times New Roman"/>
          <w:spacing w:val="-11"/>
          <w:sz w:val="28"/>
          <w:szCs w:val="28"/>
        </w:rPr>
        <w:t>ансамблевое     инструментальное     исполнительство</w:t>
      </w:r>
      <w:r>
        <w:rPr>
          <w:rFonts w:ascii="Times New Roman" w:hAnsi="Times New Roman"/>
          <w:spacing w:val="-10"/>
          <w:sz w:val="28"/>
          <w:szCs w:val="28"/>
        </w:rPr>
        <w:t>).</w:t>
      </w:r>
    </w:p>
    <w:p w:rsidR="00F006A7" w:rsidRDefault="00F006A7" w:rsidP="00F006A7">
      <w:pPr>
        <w:spacing w:line="36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/>
          <w:spacing w:val="-11"/>
          <w:sz w:val="28"/>
          <w:szCs w:val="28"/>
        </w:rPr>
        <w:t>Учебно-тематический план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Учебно-тематический план содержит примерное распределение </w:t>
      </w:r>
      <w:r>
        <w:rPr>
          <w:rFonts w:ascii="Times New Roman" w:hAnsi="Times New Roman"/>
          <w:spacing w:val="-5"/>
          <w:sz w:val="28"/>
          <w:szCs w:val="28"/>
        </w:rPr>
        <w:t xml:space="preserve">учебного материала в течение всего срока обучения. Преподаватель может спланировать порядок изучения тем исходя из </w:t>
      </w:r>
      <w:r>
        <w:rPr>
          <w:rFonts w:ascii="Times New Roman" w:hAnsi="Times New Roman"/>
          <w:spacing w:val="-10"/>
          <w:sz w:val="28"/>
          <w:szCs w:val="28"/>
        </w:rPr>
        <w:t xml:space="preserve">особенностей каждой учебной группы, собственного опыта, сложившихся </w:t>
      </w:r>
      <w:r>
        <w:rPr>
          <w:rFonts w:ascii="Times New Roman" w:hAnsi="Times New Roman"/>
          <w:sz w:val="28"/>
          <w:szCs w:val="28"/>
        </w:rPr>
        <w:t>педагогических традиций.</w:t>
      </w:r>
    </w:p>
    <w:p w:rsidR="00F006A7" w:rsidRPr="00490E9C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При планировании содержания занятий необходимо учитывать,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гармоничное и эффективное развитие музыкального слуха,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памяти,  музыкального  мышления возможно лишь  в  случае регулярного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обращения</w:t>
      </w:r>
      <w:r w:rsidR="00C874E7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на каждом уроке к различным формам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>,  слуховой  анализ,  интонационные,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ритмические, творческие упражнения) независимо от изучаемой в данный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момент темы.</w:t>
      </w: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F006A7" w:rsidRDefault="00F006A7" w:rsidP="00C874E7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</w:p>
    <w:p w:rsidR="004953BE" w:rsidRDefault="004953BE" w:rsidP="00C874E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Первый год обучения</w:t>
      </w:r>
    </w:p>
    <w:tbl>
      <w:tblPr>
        <w:tblW w:w="9943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436"/>
        <w:gridCol w:w="6379"/>
        <w:gridCol w:w="992"/>
        <w:gridCol w:w="1134"/>
        <w:gridCol w:w="1002"/>
      </w:tblGrid>
      <w:tr w:rsidR="00F006A7" w:rsidRPr="00C874E7" w:rsidTr="00C874E7">
        <w:trPr>
          <w:cantSplit/>
          <w:trHeight w:val="209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A7" w:rsidRPr="00C874E7" w:rsidRDefault="00F006A7" w:rsidP="00C874E7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A7" w:rsidRPr="00C874E7" w:rsidRDefault="00F006A7" w:rsidP="00C8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06A7" w:rsidRPr="00C874E7" w:rsidRDefault="00F006A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06A7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удитор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="004953BE" w:rsidRP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6A7" w:rsidRPr="00C874E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06A7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амосто</w:t>
            </w:r>
            <w:r>
              <w:rPr>
                <w:rFonts w:ascii="Times New Roman" w:hAnsi="Times New Roman"/>
                <w:sz w:val="24"/>
                <w:szCs w:val="24"/>
              </w:rPr>
              <w:t>ятельные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6A7" w:rsidRPr="00C874E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F006A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F006A7" w:rsidRPr="00C874E7" w:rsidRDefault="00F006A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Знакомство с миром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06A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Музыкальные и шумовые звуки. </w:t>
            </w:r>
            <w:r w:rsidR="00F006A7" w:rsidRPr="00C874E7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A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Нотная грамота; нотный стан, скрипичный ключ, ноты первой октавы. Музыкальные бусы – запись и чтение нот.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E7452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52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Ритм: размер 2/4, длительности – четвертные и восьмые.</w:t>
            </w:r>
          </w:p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Тактирование.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52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2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Чтение и запись ритма стихотворений.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Тон и полутон.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Знаки альтерации: диез, бемоль, бекар.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Музыкальные фразы: одинаковые, похожие и разные.    Анализ формы.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Нотная грамота: запись нот и сольмизация.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C874E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C2394" w:rsidRP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067" w:rsidRPr="00C874E7">
              <w:rPr>
                <w:rFonts w:ascii="Times New Roman" w:hAnsi="Times New Roman"/>
                <w:sz w:val="24"/>
                <w:szCs w:val="24"/>
              </w:rPr>
              <w:t>игра на фортепиано.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Лад: мажор и минор.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Метр и ритм. Размер 3/4, 4/4.</w:t>
            </w:r>
            <w:r w:rsid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Игра на шумовых инструментах.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Итоговые уроки в конце каждой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BA0ACA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3B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8F3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F3B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B3108B" w:rsidP="008F3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B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953BE" w:rsidRDefault="004953BE" w:rsidP="004953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3108B">
        <w:rPr>
          <w:rFonts w:ascii="Times New Roman" w:hAnsi="Times New Roman" w:cs="Times New Roman"/>
          <w:b/>
          <w:i/>
          <w:sz w:val="28"/>
          <w:szCs w:val="28"/>
        </w:rPr>
        <w:t>торой год обучения</w:t>
      </w:r>
    </w:p>
    <w:tbl>
      <w:tblPr>
        <w:tblW w:w="9943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49"/>
        <w:gridCol w:w="6166"/>
        <w:gridCol w:w="992"/>
        <w:gridCol w:w="1134"/>
        <w:gridCol w:w="1002"/>
      </w:tblGrid>
      <w:tr w:rsidR="004953BE" w:rsidRPr="00C874E7" w:rsidTr="00C874E7">
        <w:trPr>
          <w:cantSplit/>
          <w:trHeight w:val="220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BE" w:rsidRPr="00C874E7" w:rsidRDefault="004953BE" w:rsidP="00C8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953BE" w:rsidRPr="00C874E7" w:rsidRDefault="004953BE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953BE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E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gramEnd"/>
            <w:r w:rsidR="004953BE" w:rsidRPr="00C874E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53BE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E7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proofErr w:type="gramEnd"/>
            <w:r w:rsidR="004953BE" w:rsidRPr="00C874E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874E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874E7">
              <w:rPr>
                <w:rFonts w:ascii="Times New Roman" w:hAnsi="Times New Roman"/>
                <w:sz w:val="24"/>
                <w:szCs w:val="24"/>
              </w:rPr>
              <w:t xml:space="preserve"> в первом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Ритм: размер 2/4, длит</w:t>
            </w:r>
            <w:r w:rsidR="00AC38E0" w:rsidRPr="00C874E7">
              <w:rPr>
                <w:rFonts w:ascii="Times New Roman" w:hAnsi="Times New Roman"/>
                <w:sz w:val="24"/>
                <w:szCs w:val="24"/>
              </w:rPr>
              <w:t>ельности – четвертные и восьмые, половинные, шестнадцатые.</w:t>
            </w:r>
            <w:r w:rsid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Тактирование.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Чтение и запись ритма стихотворений.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8F3B5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Нотная грамота: запись нот и сольмизация.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C874E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53BE" w:rsidRPr="00C874E7">
              <w:rPr>
                <w:rFonts w:ascii="Times New Roman" w:hAnsi="Times New Roman"/>
                <w:sz w:val="24"/>
                <w:szCs w:val="24"/>
              </w:rPr>
              <w:t>игра на фортепиано.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Лад: мажор и минор.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Метр и ритм. Размер 3/4, 4/4.</w:t>
            </w:r>
          </w:p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Игра на шумовых инструментах.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8E0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AC38E0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AC38E0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Знакомство с интервалами.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E0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Итоговые уроки в конце каждой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A0ACA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3B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8F3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F3B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3108B" w:rsidP="008F3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B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13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i/>
          <w:sz w:val="28"/>
          <w:szCs w:val="28"/>
        </w:rPr>
        <w:lastRenderedPageBreak/>
        <w:t>Формы работы на уроках сольфеджио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Основные формы работы и виды заданий на уроках сольфеджио служат </w:t>
      </w:r>
      <w:r>
        <w:rPr>
          <w:rFonts w:ascii="Times New Roman" w:hAnsi="Times New Roman"/>
          <w:spacing w:val="-6"/>
          <w:sz w:val="28"/>
          <w:szCs w:val="28"/>
        </w:rPr>
        <w:t xml:space="preserve">для развития музыкального слуха, памяти, чувства ритма, творческой </w:t>
      </w:r>
      <w:r>
        <w:rPr>
          <w:rFonts w:ascii="Times New Roman" w:hAnsi="Times New Roman"/>
          <w:spacing w:val="-10"/>
          <w:sz w:val="28"/>
          <w:szCs w:val="28"/>
        </w:rPr>
        <w:t xml:space="preserve">инициативы, помогают практическому освоению теоретического материала, </w:t>
      </w:r>
      <w:r>
        <w:rPr>
          <w:rFonts w:ascii="Times New Roman" w:hAnsi="Times New Roman"/>
          <w:spacing w:val="-4"/>
          <w:sz w:val="28"/>
          <w:szCs w:val="28"/>
        </w:rPr>
        <w:t xml:space="preserve">формируют навыки чтения с листа, чистого интонирования, слухового анализа. На каждом </w:t>
      </w:r>
      <w:r>
        <w:rPr>
          <w:rFonts w:ascii="Times New Roman" w:hAnsi="Times New Roman"/>
          <w:spacing w:val="-10"/>
          <w:sz w:val="28"/>
          <w:szCs w:val="28"/>
        </w:rPr>
        <w:t xml:space="preserve">уроке необходимо пропорционально сочетать упражнения по развитию </w:t>
      </w:r>
      <w:r>
        <w:rPr>
          <w:rFonts w:ascii="Times New Roman" w:hAnsi="Times New Roman"/>
          <w:spacing w:val="-9"/>
          <w:sz w:val="28"/>
          <w:szCs w:val="28"/>
        </w:rPr>
        <w:t xml:space="preserve">интонационных навыков,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сольфеджированию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, ритмические упражнения, </w:t>
      </w:r>
      <w:r>
        <w:rPr>
          <w:rFonts w:ascii="Times New Roman" w:hAnsi="Times New Roman"/>
          <w:spacing w:val="-4"/>
          <w:sz w:val="28"/>
          <w:szCs w:val="28"/>
        </w:rPr>
        <w:t xml:space="preserve">слуховой анализ, различные виды музыкальных диктантов, задания на </w:t>
      </w:r>
      <w:r>
        <w:rPr>
          <w:rFonts w:ascii="Times New Roman" w:hAnsi="Times New Roman"/>
          <w:spacing w:val="-10"/>
          <w:sz w:val="28"/>
          <w:szCs w:val="28"/>
        </w:rPr>
        <w:t>освоение теоретических понятий, творческие упражнения.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Интонационные упражнения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Одной из задач учебного предмета сольфеджио является формирование </w:t>
      </w:r>
      <w:r>
        <w:rPr>
          <w:rFonts w:ascii="Times New Roman" w:hAnsi="Times New Roman"/>
          <w:spacing w:val="-6"/>
          <w:sz w:val="28"/>
          <w:szCs w:val="28"/>
        </w:rPr>
        <w:t xml:space="preserve">навыка чистого интонирования. Интонационные упражнения включают в </w:t>
      </w:r>
      <w:r>
        <w:rPr>
          <w:rFonts w:ascii="Times New Roman" w:hAnsi="Times New Roman"/>
          <w:sz w:val="28"/>
          <w:szCs w:val="28"/>
        </w:rPr>
        <w:t xml:space="preserve">себя пение гамм и различных тетрахордов, отдельных ступеней, </w:t>
      </w:r>
      <w:r>
        <w:rPr>
          <w:rFonts w:ascii="Times New Roman" w:hAnsi="Times New Roman"/>
          <w:spacing w:val="-9"/>
          <w:sz w:val="28"/>
          <w:szCs w:val="28"/>
        </w:rPr>
        <w:t>мелодических оборотов</w:t>
      </w:r>
      <w:r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pacing w:val="-3"/>
          <w:sz w:val="28"/>
          <w:szCs w:val="28"/>
        </w:rPr>
        <w:t xml:space="preserve">екомендуется петь интонационные упражнения хором или группами, а </w:t>
      </w:r>
      <w:r>
        <w:rPr>
          <w:rFonts w:ascii="Times New Roman" w:hAnsi="Times New Roman"/>
          <w:spacing w:val="-2"/>
          <w:sz w:val="28"/>
          <w:szCs w:val="28"/>
        </w:rPr>
        <w:t xml:space="preserve">затем переходить к индивидуальному исполнению. </w:t>
      </w:r>
      <w:r>
        <w:rPr>
          <w:rFonts w:ascii="Times New Roman" w:hAnsi="Times New Roman"/>
          <w:spacing w:val="-9"/>
          <w:sz w:val="28"/>
          <w:szCs w:val="28"/>
        </w:rPr>
        <w:t xml:space="preserve">Интонационные упражнения в начале обучения </w:t>
      </w:r>
      <w:r>
        <w:rPr>
          <w:rFonts w:ascii="Times New Roman" w:hAnsi="Times New Roman"/>
          <w:spacing w:val="-11"/>
          <w:sz w:val="28"/>
          <w:szCs w:val="28"/>
        </w:rPr>
        <w:t xml:space="preserve">выполняются в среднем темпе, в свободном ритме; в дальнейшем желательна </w:t>
      </w:r>
      <w:r>
        <w:rPr>
          <w:rFonts w:ascii="Times New Roman" w:hAnsi="Times New Roman"/>
          <w:spacing w:val="-9"/>
          <w:sz w:val="28"/>
          <w:szCs w:val="28"/>
        </w:rPr>
        <w:t>определенная ритмическая организация. И</w:t>
      </w:r>
      <w:r>
        <w:rPr>
          <w:rFonts w:ascii="Times New Roman" w:hAnsi="Times New Roman"/>
          <w:spacing w:val="-1"/>
          <w:sz w:val="28"/>
          <w:szCs w:val="28"/>
        </w:rPr>
        <w:t xml:space="preserve">спользуются ручные знаки, карточки с порядковыми </w:t>
      </w:r>
      <w:r>
        <w:rPr>
          <w:rFonts w:ascii="Times New Roman" w:hAnsi="Times New Roman"/>
          <w:spacing w:val="-10"/>
          <w:sz w:val="28"/>
          <w:szCs w:val="28"/>
        </w:rPr>
        <w:t xml:space="preserve">номерами ступеней, «лесенку», изображающую ступени гаммы и другие </w:t>
      </w:r>
      <w:r>
        <w:rPr>
          <w:rFonts w:ascii="Times New Roman" w:hAnsi="Times New Roman"/>
          <w:sz w:val="28"/>
          <w:szCs w:val="28"/>
        </w:rPr>
        <w:t>наглядные пособия.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pacing w:val="-4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Интонационные упражнения выполняются как в ладу, так и от звука</w:t>
      </w:r>
      <w:r w:rsidR="008F3B5B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(вверх и вниз). С помощью интонационных упражнений можно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прорабатывать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теоретический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>материал,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подготовиться к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сольфеджированию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, чтению с листа.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iCs/>
          <w:spacing w:val="-4"/>
          <w:sz w:val="28"/>
          <w:szCs w:val="28"/>
        </w:rPr>
        <w:t>Сольфеджирование и чтение с листа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Сольфеджирование способствует выработке правильных певческих </w:t>
      </w:r>
      <w:r>
        <w:rPr>
          <w:rFonts w:ascii="Times New Roman" w:hAnsi="Times New Roman"/>
          <w:spacing w:val="-9"/>
          <w:sz w:val="28"/>
          <w:szCs w:val="28"/>
        </w:rPr>
        <w:t xml:space="preserve">навыков, интонационной точности, формированию дирижерского жеста, </w:t>
      </w:r>
      <w:r>
        <w:rPr>
          <w:rFonts w:ascii="Times New Roman" w:hAnsi="Times New Roman"/>
          <w:sz w:val="28"/>
          <w:szCs w:val="28"/>
        </w:rPr>
        <w:t>развитию чувства ритма, воспитанию сознательного отношения к музыкальному тексту.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, дыханием, положением корпуса при пении. Следует </w:t>
      </w:r>
      <w:r>
        <w:rPr>
          <w:rFonts w:ascii="Times New Roman" w:hAnsi="Times New Roman"/>
          <w:spacing w:val="-10"/>
          <w:sz w:val="28"/>
          <w:szCs w:val="28"/>
        </w:rPr>
        <w:t xml:space="preserve">учитывать особенности детского голосового аппарата, работать в удобном </w:t>
      </w:r>
      <w:r>
        <w:rPr>
          <w:rFonts w:ascii="Times New Roman" w:hAnsi="Times New Roman"/>
          <w:spacing w:val="-7"/>
          <w:sz w:val="28"/>
          <w:szCs w:val="28"/>
        </w:rPr>
        <w:t xml:space="preserve">диапазоне («до» первой октавы - «ре», «ми» второй), постепенно расширяя </w:t>
      </w:r>
      <w:r>
        <w:rPr>
          <w:rFonts w:ascii="Times New Roman" w:hAnsi="Times New Roman"/>
          <w:sz w:val="28"/>
          <w:szCs w:val="28"/>
        </w:rPr>
        <w:t xml:space="preserve">его. Примеры для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 для чтения с листа должны исполняться с тактированием</w:t>
      </w:r>
      <w:r>
        <w:rPr>
          <w:rFonts w:ascii="Times New Roman" w:hAnsi="Times New Roman"/>
          <w:spacing w:val="-4"/>
          <w:sz w:val="28"/>
          <w:szCs w:val="28"/>
        </w:rPr>
        <w:t xml:space="preserve">. Рекомендуется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чтение с листа хором, группами с постепенным переходом к </w:t>
      </w:r>
      <w:r>
        <w:rPr>
          <w:rFonts w:ascii="Times New Roman" w:hAnsi="Times New Roman"/>
          <w:spacing w:val="-10"/>
          <w:sz w:val="28"/>
          <w:szCs w:val="28"/>
        </w:rPr>
        <w:t xml:space="preserve">индивидуальному исполнению. 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Сольфеджирование и чтение с листа предполагает</w:t>
      </w:r>
      <w:r>
        <w:rPr>
          <w:rFonts w:ascii="Times New Roman" w:hAnsi="Times New Roman"/>
          <w:spacing w:val="-4"/>
          <w:sz w:val="28"/>
          <w:szCs w:val="28"/>
        </w:rPr>
        <w:t xml:space="preserve"> исполнение песен   с </w:t>
      </w:r>
      <w:r>
        <w:rPr>
          <w:rFonts w:ascii="Times New Roman" w:hAnsi="Times New Roman"/>
          <w:sz w:val="28"/>
          <w:szCs w:val="28"/>
        </w:rPr>
        <w:t>аккомпанементом фортепиано по нотам с сопровождением педагога.</w:t>
      </w:r>
    </w:p>
    <w:p w:rsidR="00F006A7" w:rsidRPr="00CF3D7A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Примеры для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и чтения с листа должны опираться на </w:t>
      </w:r>
      <w:r>
        <w:rPr>
          <w:rFonts w:ascii="Times New Roman" w:hAnsi="Times New Roman"/>
          <w:spacing w:val="-5"/>
          <w:sz w:val="28"/>
          <w:szCs w:val="28"/>
        </w:rPr>
        <w:t>интонации пройденных мелодических оборотов, включать</w:t>
      </w:r>
      <w:r>
        <w:rPr>
          <w:rFonts w:ascii="Times New Roman" w:hAnsi="Times New Roman"/>
          <w:spacing w:val="-8"/>
          <w:sz w:val="28"/>
          <w:szCs w:val="28"/>
        </w:rPr>
        <w:t xml:space="preserve"> известные ритмические фигуры. Очень важен подбор репертуара для подобных заданий: он </w:t>
      </w:r>
      <w:r>
        <w:rPr>
          <w:rFonts w:ascii="Times New Roman" w:hAnsi="Times New Roman"/>
          <w:spacing w:val="-10"/>
          <w:sz w:val="28"/>
          <w:szCs w:val="28"/>
        </w:rPr>
        <w:t xml:space="preserve">должен быть посильным, понятным ученикам и в то же время представлять </w:t>
      </w:r>
      <w:r>
        <w:rPr>
          <w:rFonts w:ascii="Times New Roman" w:hAnsi="Times New Roman"/>
          <w:spacing w:val="-7"/>
          <w:sz w:val="28"/>
          <w:szCs w:val="28"/>
        </w:rPr>
        <w:t xml:space="preserve">несомненную художественную ценность. Воспитание музыкального вкуса – </w:t>
      </w:r>
      <w:r>
        <w:rPr>
          <w:rFonts w:ascii="Times New Roman" w:hAnsi="Times New Roman"/>
          <w:sz w:val="28"/>
          <w:szCs w:val="28"/>
        </w:rPr>
        <w:t xml:space="preserve">еще одна из задач уроков сольфеджио, и наибольшее возможности для этого </w:t>
      </w:r>
      <w:r>
        <w:rPr>
          <w:rFonts w:ascii="Times New Roman" w:hAnsi="Times New Roman"/>
          <w:spacing w:val="-10"/>
          <w:sz w:val="28"/>
          <w:szCs w:val="28"/>
        </w:rPr>
        <w:t xml:space="preserve">представляют такие формы работы как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, слуховой анализ.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8"/>
          <w:szCs w:val="28"/>
        </w:rPr>
        <w:t>Ритмические упражнения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Ритмические упражнения необходимы для развития чувства </w:t>
      </w:r>
      <w:r>
        <w:rPr>
          <w:rFonts w:ascii="Times New Roman" w:hAnsi="Times New Roman"/>
          <w:spacing w:val="-9"/>
          <w:sz w:val="28"/>
          <w:szCs w:val="28"/>
        </w:rPr>
        <w:t xml:space="preserve">метроритма - важной составляющей комплекса музыкальных способностей. </w:t>
      </w:r>
      <w:r>
        <w:rPr>
          <w:rFonts w:ascii="Times New Roman" w:hAnsi="Times New Roman"/>
          <w:sz w:val="28"/>
          <w:szCs w:val="28"/>
        </w:rPr>
        <w:t xml:space="preserve">Следует опираться на то, что у детей </w:t>
      </w:r>
      <w:r>
        <w:rPr>
          <w:rFonts w:ascii="Times New Roman" w:hAnsi="Times New Roman"/>
          <w:spacing w:val="-3"/>
          <w:sz w:val="28"/>
          <w:szCs w:val="28"/>
        </w:rPr>
        <w:t xml:space="preserve">восприятие ритма связано с двигательной реакцией, будь то ходьба, </w:t>
      </w:r>
      <w:r>
        <w:rPr>
          <w:rFonts w:ascii="Times New Roman" w:hAnsi="Times New Roman"/>
          <w:spacing w:val="-9"/>
          <w:sz w:val="28"/>
          <w:szCs w:val="28"/>
        </w:rPr>
        <w:t xml:space="preserve">танцевальные движения, бег, хлопки. Поэтому целесообразно на уроках </w:t>
      </w:r>
      <w:r>
        <w:rPr>
          <w:rFonts w:ascii="Times New Roman" w:hAnsi="Times New Roman"/>
          <w:spacing w:val="-10"/>
          <w:sz w:val="28"/>
          <w:szCs w:val="28"/>
        </w:rPr>
        <w:t xml:space="preserve">сольфеджио на начальном этапе уделять большое внимание различным двигательным упражнениям и детскому оркестру из ударных инструментов, </w:t>
      </w:r>
      <w:r>
        <w:rPr>
          <w:rFonts w:ascii="Times New Roman" w:hAnsi="Times New Roman"/>
          <w:spacing w:val="-5"/>
          <w:sz w:val="28"/>
          <w:szCs w:val="28"/>
        </w:rPr>
        <w:t xml:space="preserve">даже при наличии в программе таких предметов как ритмика и оркестр </w:t>
      </w:r>
      <w:r>
        <w:rPr>
          <w:rFonts w:ascii="Times New Roman" w:hAnsi="Times New Roman"/>
          <w:spacing w:val="-9"/>
          <w:sz w:val="28"/>
          <w:szCs w:val="28"/>
        </w:rPr>
        <w:t xml:space="preserve">(оркестр К.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Орфа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, коллективное инструментальное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и т.д.). 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Варианты ритмических упражнений: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9C2394">
        <w:rPr>
          <w:rFonts w:ascii="Times New Roman" w:hAnsi="Times New Roman"/>
          <w:spacing w:val="-10"/>
          <w:sz w:val="28"/>
          <w:szCs w:val="28"/>
        </w:rPr>
        <w:t xml:space="preserve">простукивание ритмического рисунка знакомой песни, мелодии </w:t>
      </w:r>
      <w:r w:rsidRPr="009C2394">
        <w:rPr>
          <w:rFonts w:ascii="Times New Roman" w:hAnsi="Times New Roman"/>
          <w:sz w:val="28"/>
          <w:szCs w:val="28"/>
        </w:rPr>
        <w:t>(карандашом, хлопками, на ударных инструментах);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394">
        <w:rPr>
          <w:rFonts w:ascii="Times New Roman" w:hAnsi="Times New Roman"/>
          <w:spacing w:val="-10"/>
          <w:sz w:val="28"/>
          <w:szCs w:val="28"/>
        </w:rPr>
        <w:t>повторение ритмического рисунка, исполненного педагогом;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9C2394">
        <w:rPr>
          <w:rFonts w:ascii="Times New Roman" w:hAnsi="Times New Roman"/>
          <w:sz w:val="28"/>
          <w:szCs w:val="28"/>
        </w:rPr>
        <w:t>простукивание ритмического рисунка по нотной записи, на карточках;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9C2394">
        <w:rPr>
          <w:rFonts w:ascii="Times New Roman" w:hAnsi="Times New Roman"/>
          <w:spacing w:val="-10"/>
          <w:sz w:val="28"/>
          <w:szCs w:val="28"/>
        </w:rPr>
        <w:t xml:space="preserve">проговаривание ритмического рисунка с помощью закрепленных за </w:t>
      </w:r>
      <w:r w:rsidRPr="009C2394">
        <w:rPr>
          <w:rFonts w:ascii="Times New Roman" w:hAnsi="Times New Roman"/>
          <w:sz w:val="28"/>
          <w:szCs w:val="28"/>
        </w:rPr>
        <w:t>длительностями определенных слогов;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9C2394">
        <w:rPr>
          <w:rFonts w:ascii="Times New Roman" w:hAnsi="Times New Roman"/>
          <w:spacing w:val="-9"/>
          <w:sz w:val="28"/>
          <w:szCs w:val="28"/>
        </w:rPr>
        <w:t xml:space="preserve">исполнение </w:t>
      </w:r>
      <w:proofErr w:type="gramStart"/>
      <w:r w:rsidRPr="009C2394">
        <w:rPr>
          <w:rFonts w:ascii="Times New Roman" w:hAnsi="Times New Roman"/>
          <w:spacing w:val="-9"/>
          <w:sz w:val="28"/>
          <w:szCs w:val="28"/>
        </w:rPr>
        <w:t>ритмического</w:t>
      </w:r>
      <w:proofErr w:type="gramEnd"/>
      <w:r w:rsidRPr="009C2394">
        <w:rPr>
          <w:rFonts w:ascii="Times New Roman" w:hAnsi="Times New Roman"/>
          <w:spacing w:val="-9"/>
          <w:sz w:val="28"/>
          <w:szCs w:val="28"/>
        </w:rPr>
        <w:t xml:space="preserve"> остинато к песне, пьесе.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Каждая новая ритмическая фигура должна быть, прежде всего, </w:t>
      </w:r>
      <w:r>
        <w:rPr>
          <w:rFonts w:ascii="Times New Roman" w:hAnsi="Times New Roman"/>
          <w:sz w:val="28"/>
          <w:szCs w:val="28"/>
        </w:rPr>
        <w:t xml:space="preserve">воспринята эмоционально и практически проработана в ритмических </w:t>
      </w:r>
      <w:r>
        <w:rPr>
          <w:rFonts w:ascii="Times New Roman" w:hAnsi="Times New Roman"/>
          <w:spacing w:val="-10"/>
          <w:sz w:val="28"/>
          <w:szCs w:val="28"/>
        </w:rPr>
        <w:t xml:space="preserve">упражнениях, а затем - включена в другие виды работы: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чтение с листа.</w:t>
      </w:r>
    </w:p>
    <w:p w:rsidR="00F006A7" w:rsidRPr="006766EC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pacing w:val="-3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Большую роль в развитии чувства метроритма играет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. Необходимо на раннем этапе обучения обращать внимание учеников на </w:t>
      </w:r>
      <w:r>
        <w:rPr>
          <w:rFonts w:ascii="Times New Roman" w:hAnsi="Times New Roman"/>
          <w:sz w:val="28"/>
          <w:szCs w:val="28"/>
        </w:rPr>
        <w:t xml:space="preserve">ритмическую пульсацию (доли), вводить различные упражнения - </w:t>
      </w:r>
      <w:r>
        <w:rPr>
          <w:rFonts w:ascii="Times New Roman" w:hAnsi="Times New Roman"/>
          <w:spacing w:val="-9"/>
          <w:sz w:val="28"/>
          <w:szCs w:val="28"/>
        </w:rPr>
        <w:t xml:space="preserve">тактирование, выделение сильной доли - для дальнейшего перехода к </w:t>
      </w:r>
      <w:proofErr w:type="spellStart"/>
      <w:r>
        <w:rPr>
          <w:rFonts w:ascii="Times New Roman" w:hAnsi="Times New Roman"/>
          <w:sz w:val="28"/>
          <w:szCs w:val="28"/>
        </w:rPr>
        <w:t>дирижированию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Начинать работу с </w:t>
      </w:r>
      <w:r>
        <w:rPr>
          <w:rFonts w:ascii="Times New Roman" w:hAnsi="Times New Roman"/>
          <w:spacing w:val="-9"/>
          <w:sz w:val="28"/>
          <w:szCs w:val="28"/>
        </w:rPr>
        <w:t xml:space="preserve">дирижерским жестом лучше при пении знакомых выученных мелодий и </w:t>
      </w:r>
      <w:r>
        <w:rPr>
          <w:rFonts w:ascii="Times New Roman" w:hAnsi="Times New Roman"/>
          <w:sz w:val="28"/>
          <w:szCs w:val="28"/>
        </w:rPr>
        <w:t>слушании музыки.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iCs/>
          <w:spacing w:val="-3"/>
          <w:sz w:val="28"/>
          <w:szCs w:val="28"/>
        </w:rPr>
        <w:t>Слуховой анализ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Этот вид работы подразумевает развитие музыкального восприятия </w:t>
      </w:r>
      <w:r>
        <w:rPr>
          <w:rFonts w:ascii="Times New Roman" w:hAnsi="Times New Roman"/>
          <w:sz w:val="28"/>
          <w:szCs w:val="28"/>
        </w:rPr>
        <w:t xml:space="preserve">учеников. </w:t>
      </w:r>
      <w:r>
        <w:rPr>
          <w:rFonts w:ascii="Times New Roman" w:hAnsi="Times New Roman"/>
          <w:spacing w:val="-8"/>
          <w:sz w:val="28"/>
          <w:szCs w:val="28"/>
        </w:rPr>
        <w:t xml:space="preserve">Слуховой анализ - это, прежде всего, осознание услышанного. Соответственно, необходимо учить детей эмоционально воспринимать </w:t>
      </w:r>
      <w:r>
        <w:rPr>
          <w:rFonts w:ascii="Times New Roman" w:hAnsi="Times New Roman"/>
          <w:sz w:val="28"/>
          <w:szCs w:val="28"/>
        </w:rPr>
        <w:t>услышанное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При прослушивании одноголосной мелодии необходимо обращать </w:t>
      </w:r>
      <w:r>
        <w:rPr>
          <w:rFonts w:ascii="Times New Roman" w:hAnsi="Times New Roman"/>
          <w:spacing w:val="-1"/>
          <w:sz w:val="28"/>
          <w:szCs w:val="28"/>
        </w:rPr>
        <w:t xml:space="preserve">внимание на ладовые, структурные особенности (членение на фразы, </w:t>
      </w:r>
      <w:r>
        <w:rPr>
          <w:rFonts w:ascii="Times New Roman" w:hAnsi="Times New Roman"/>
          <w:sz w:val="28"/>
          <w:szCs w:val="28"/>
        </w:rPr>
        <w:t>повторы, секвенции), определять размер, узнавать в ней знакомые мелодические и ритмические обороты.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На начальном этапе обучения слуховой анализ проходит, как правило, </w:t>
      </w:r>
      <w:r>
        <w:rPr>
          <w:rFonts w:ascii="Times New Roman" w:hAnsi="Times New Roman"/>
          <w:spacing w:val="-8"/>
          <w:sz w:val="28"/>
          <w:szCs w:val="28"/>
        </w:rPr>
        <w:t xml:space="preserve">в устной форме. 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8"/>
          <w:szCs w:val="28"/>
        </w:rPr>
        <w:t>Музыкальный диктант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Музыкальный диктант - форма работы, которая способствует развитию </w:t>
      </w:r>
      <w:r>
        <w:rPr>
          <w:rFonts w:ascii="Times New Roman" w:hAnsi="Times New Roman"/>
          <w:sz w:val="28"/>
          <w:szCs w:val="28"/>
        </w:rPr>
        <w:t>всех составляющих музыкального слуха и учит осознанно фиксировать услышанное. Работа с диктантами предполагает различные формы:</w:t>
      </w:r>
    </w:p>
    <w:p w:rsidR="00F006A7" w:rsidRDefault="00F006A7" w:rsidP="00F006A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устные диктанты (запоминание и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на нейтральный слог и </w:t>
      </w:r>
      <w:r>
        <w:rPr>
          <w:rFonts w:ascii="Times New Roman" w:hAnsi="Times New Roman"/>
          <w:sz w:val="28"/>
          <w:szCs w:val="28"/>
        </w:rPr>
        <w:t xml:space="preserve">с названием нот 2-4-тактовой мелодии после двух-трех </w:t>
      </w:r>
      <w:proofErr w:type="spellStart"/>
      <w:r>
        <w:rPr>
          <w:rFonts w:ascii="Times New Roman" w:hAnsi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006A7" w:rsidRDefault="00F006A7" w:rsidP="00F006A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 xml:space="preserve">ритмический диктант (запись данного ритмического рисунка или </w:t>
      </w:r>
      <w:r>
        <w:rPr>
          <w:rFonts w:ascii="Times New Roman" w:hAnsi="Times New Roman"/>
          <w:sz w:val="28"/>
          <w:szCs w:val="28"/>
        </w:rPr>
        <w:t>запись ритмического рисунка мелодии);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</w:t>
      </w:r>
      <w:r>
        <w:rPr>
          <w:rFonts w:ascii="Times New Roman" w:hAnsi="Times New Roman"/>
          <w:spacing w:val="-10"/>
          <w:sz w:val="28"/>
          <w:szCs w:val="28"/>
        </w:rPr>
        <w:t xml:space="preserve">Музыкальным материалом для диктанта могут служить примеры из </w:t>
      </w:r>
      <w:r>
        <w:rPr>
          <w:rFonts w:ascii="Times New Roman" w:hAnsi="Times New Roman"/>
          <w:sz w:val="28"/>
          <w:szCs w:val="28"/>
        </w:rPr>
        <w:t>музыкальной литературы, специальных сборников диктантов, а также мелодии, сочиненные самим преподавателем.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spacing w:val="-5"/>
          <w:sz w:val="28"/>
          <w:szCs w:val="28"/>
        </w:rPr>
        <w:t>Творческие задания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Развитие творческих способностей учащихся играет в процессе </w:t>
      </w:r>
      <w:r>
        <w:rPr>
          <w:rFonts w:ascii="Times New Roman" w:hAnsi="Times New Roman"/>
          <w:spacing w:val="-10"/>
          <w:sz w:val="28"/>
          <w:szCs w:val="28"/>
        </w:rPr>
        <w:t xml:space="preserve">обучения огромную роль. В творческих заданиях ученик может реализовать </w:t>
      </w:r>
      <w:r>
        <w:rPr>
          <w:rFonts w:ascii="Times New Roman" w:hAnsi="Times New Roman"/>
          <w:spacing w:val="-2"/>
          <w:sz w:val="28"/>
          <w:szCs w:val="28"/>
        </w:rPr>
        <w:t xml:space="preserve">свою индивидуальность, психологически раскрепоститься, испытать </w:t>
      </w:r>
      <w:r>
        <w:rPr>
          <w:rFonts w:ascii="Times New Roman" w:hAnsi="Times New Roman"/>
          <w:spacing w:val="-10"/>
          <w:sz w:val="28"/>
          <w:szCs w:val="28"/>
        </w:rPr>
        <w:t xml:space="preserve">радостные эмоции. Все это вместе способствует формированию интереса к музыкальной деятельности. Творческие задания на уроках сольфеджио </w:t>
      </w:r>
      <w:r>
        <w:rPr>
          <w:rFonts w:ascii="Times New Roman" w:hAnsi="Times New Roman"/>
          <w:sz w:val="28"/>
          <w:szCs w:val="28"/>
        </w:rPr>
        <w:t xml:space="preserve">активизируют слуховое внимание, тренируют различные стороны </w:t>
      </w:r>
      <w:r>
        <w:rPr>
          <w:rFonts w:ascii="Times New Roman" w:hAnsi="Times New Roman"/>
          <w:spacing w:val="-10"/>
          <w:sz w:val="28"/>
          <w:szCs w:val="28"/>
        </w:rPr>
        <w:t xml:space="preserve">музыкального слуха, музыкальную память, развивают художественный вкус. Вместе с тем необходимо творческие задания тесно связывать с основными </w:t>
      </w:r>
      <w:r>
        <w:rPr>
          <w:rFonts w:ascii="Times New Roman" w:hAnsi="Times New Roman"/>
          <w:spacing w:val="-7"/>
          <w:sz w:val="28"/>
          <w:szCs w:val="28"/>
        </w:rPr>
        <w:t xml:space="preserve">разделами курса </w:t>
      </w:r>
      <w:r w:rsidR="000C2B42">
        <w:rPr>
          <w:rFonts w:ascii="Times New Roman" w:hAnsi="Times New Roman"/>
          <w:spacing w:val="-7"/>
          <w:sz w:val="28"/>
          <w:szCs w:val="28"/>
        </w:rPr>
        <w:t>Занимательное сольфеджио</w:t>
      </w:r>
      <w:r>
        <w:rPr>
          <w:rFonts w:ascii="Times New Roman" w:hAnsi="Times New Roman"/>
          <w:spacing w:val="-7"/>
          <w:sz w:val="28"/>
          <w:szCs w:val="28"/>
        </w:rPr>
        <w:t xml:space="preserve">, так как их целью является закрепление </w:t>
      </w:r>
      <w:r>
        <w:rPr>
          <w:rFonts w:ascii="Times New Roman" w:hAnsi="Times New Roman"/>
          <w:spacing w:val="-10"/>
          <w:sz w:val="28"/>
          <w:szCs w:val="28"/>
        </w:rPr>
        <w:t xml:space="preserve">теоретических знаний, формирование основных умений и навыков (запись </w:t>
      </w:r>
      <w:r>
        <w:rPr>
          <w:rFonts w:ascii="Times New Roman" w:hAnsi="Times New Roman"/>
          <w:sz w:val="28"/>
          <w:szCs w:val="28"/>
        </w:rPr>
        <w:t>мелодий, определение на слух, интонирование).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Творческие задания можно начинать с начального этапа обучения. </w:t>
      </w:r>
      <w:r>
        <w:rPr>
          <w:rFonts w:ascii="Times New Roman" w:hAnsi="Times New Roman"/>
          <w:spacing w:val="-10"/>
          <w:sz w:val="28"/>
          <w:szCs w:val="28"/>
        </w:rPr>
        <w:t xml:space="preserve">Детям более доступны творческие упражнения, связанные с ритмической </w:t>
      </w:r>
      <w:r>
        <w:rPr>
          <w:rFonts w:ascii="Times New Roman" w:hAnsi="Times New Roman"/>
          <w:spacing w:val="-4"/>
          <w:sz w:val="28"/>
          <w:szCs w:val="28"/>
        </w:rPr>
        <w:t xml:space="preserve">импровизацией. Простейшие мелодические задания </w:t>
      </w:r>
      <w:r>
        <w:rPr>
          <w:rFonts w:ascii="Times New Roman" w:hAnsi="Times New Roman"/>
          <w:sz w:val="28"/>
          <w:szCs w:val="28"/>
        </w:rPr>
        <w:t xml:space="preserve">могут состоять в </w:t>
      </w:r>
      <w:proofErr w:type="spellStart"/>
      <w:r>
        <w:rPr>
          <w:rFonts w:ascii="Times New Roman" w:hAnsi="Times New Roman"/>
          <w:sz w:val="28"/>
          <w:szCs w:val="28"/>
        </w:rPr>
        <w:t>допевании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досочинении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мелодии (формирование </w:t>
      </w:r>
      <w:r>
        <w:rPr>
          <w:rFonts w:ascii="Times New Roman" w:hAnsi="Times New Roman"/>
          <w:spacing w:val="-10"/>
          <w:sz w:val="28"/>
          <w:szCs w:val="28"/>
        </w:rPr>
        <w:t xml:space="preserve">ощущения ладового тяготения). В дальнейшем задания могут содержать </w:t>
      </w:r>
      <w:r>
        <w:rPr>
          <w:rFonts w:ascii="Times New Roman" w:hAnsi="Times New Roman"/>
          <w:sz w:val="28"/>
          <w:szCs w:val="28"/>
        </w:rPr>
        <w:t xml:space="preserve">импровизацию ритмических и мелодических вариантов, и, наконец, сочинение собственных мелодических и ритмических построений. </w:t>
      </w:r>
      <w:r>
        <w:rPr>
          <w:rFonts w:ascii="Times New Roman" w:hAnsi="Times New Roman"/>
          <w:spacing w:val="-9"/>
          <w:sz w:val="28"/>
          <w:szCs w:val="28"/>
        </w:rPr>
        <w:t xml:space="preserve">Постепенно в творческие задания добавляются упражнения, связанные с </w:t>
      </w:r>
      <w:r>
        <w:rPr>
          <w:rFonts w:ascii="Times New Roman" w:hAnsi="Times New Roman"/>
          <w:spacing w:val="-6"/>
          <w:sz w:val="28"/>
          <w:szCs w:val="28"/>
        </w:rPr>
        <w:t xml:space="preserve">подбором и сочинением второго голоса, аккомпанемента, сначала из </w:t>
      </w:r>
      <w:r>
        <w:rPr>
          <w:rFonts w:ascii="Times New Roman" w:hAnsi="Times New Roman"/>
          <w:spacing w:val="-10"/>
          <w:sz w:val="28"/>
          <w:szCs w:val="28"/>
        </w:rPr>
        <w:t xml:space="preserve">предложенных звуков или аккордов, затем с самостоятельным поиском </w:t>
      </w:r>
      <w:r>
        <w:rPr>
          <w:rFonts w:ascii="Times New Roman" w:hAnsi="Times New Roman"/>
          <w:sz w:val="28"/>
          <w:szCs w:val="28"/>
        </w:rPr>
        <w:t xml:space="preserve">гармонических средств. Данные </w:t>
      </w:r>
      <w:r>
        <w:rPr>
          <w:rFonts w:ascii="Times New Roman" w:hAnsi="Times New Roman"/>
          <w:sz w:val="28"/>
          <w:szCs w:val="28"/>
        </w:rPr>
        <w:lastRenderedPageBreak/>
        <w:t xml:space="preserve">задания каждый педагог может </w:t>
      </w:r>
      <w:r>
        <w:rPr>
          <w:rFonts w:ascii="Times New Roman" w:hAnsi="Times New Roman"/>
          <w:spacing w:val="-10"/>
          <w:sz w:val="28"/>
          <w:szCs w:val="28"/>
        </w:rPr>
        <w:t>разнообразить, опираясь на собственный опыт и музыкальный вкус.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Творческие задания эффективны на всех этапах обучения. Кроме того, </w:t>
      </w:r>
      <w:r>
        <w:rPr>
          <w:rFonts w:ascii="Times New Roman" w:hAnsi="Times New Roman"/>
          <w:spacing w:val="-9"/>
          <w:sz w:val="28"/>
          <w:szCs w:val="28"/>
        </w:rPr>
        <w:t>они   помогают   выявить   детей,   имеющих   склонности   к   импровизации,</w:t>
      </w:r>
      <w:r>
        <w:rPr>
          <w:rFonts w:ascii="Times New Roman" w:hAnsi="Times New Roman"/>
          <w:sz w:val="28"/>
          <w:szCs w:val="28"/>
        </w:rPr>
        <w:t xml:space="preserve"> композиции, и направить внимание на развитие данных способностей, а возможно, и будущую профессиональную ориентацию.</w:t>
      </w:r>
    </w:p>
    <w:p w:rsidR="009C2394" w:rsidRPr="006766EC" w:rsidRDefault="009C2394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4E7" w:rsidRPr="000C2B42" w:rsidRDefault="00C874E7">
      <w:pPr>
        <w:spacing w:after="160" w:line="259" w:lineRule="auto"/>
        <w:rPr>
          <w:rFonts w:ascii="Times New Roman" w:hAnsi="Times New Roman"/>
          <w:b/>
          <w:bCs/>
          <w:spacing w:val="-9"/>
          <w:sz w:val="32"/>
          <w:szCs w:val="32"/>
        </w:rPr>
      </w:pPr>
      <w:r w:rsidRPr="000C2B42">
        <w:rPr>
          <w:rFonts w:ascii="Times New Roman" w:hAnsi="Times New Roman"/>
          <w:b/>
          <w:bCs/>
          <w:spacing w:val="-9"/>
          <w:sz w:val="32"/>
          <w:szCs w:val="32"/>
        </w:rPr>
        <w:br w:type="page"/>
      </w:r>
    </w:p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32"/>
          <w:szCs w:val="32"/>
          <w:lang w:val="en-US"/>
        </w:rPr>
        <w:lastRenderedPageBreak/>
        <w:t>III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>.     Требования к уровню подготовки обучающихся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Результатом освоения програ</w:t>
      </w:r>
      <w:r w:rsidR="00984AE9">
        <w:rPr>
          <w:rFonts w:ascii="Times New Roman" w:hAnsi="Times New Roman"/>
          <w:spacing w:val="-10"/>
          <w:sz w:val="28"/>
          <w:szCs w:val="28"/>
        </w:rPr>
        <w:t>ммы учебного предмета «</w:t>
      </w:r>
      <w:r w:rsidR="000C2B42">
        <w:rPr>
          <w:rFonts w:ascii="Times New Roman" w:hAnsi="Times New Roman"/>
          <w:spacing w:val="-10"/>
          <w:sz w:val="28"/>
          <w:szCs w:val="28"/>
        </w:rPr>
        <w:t>Занимательное сольфеджио</w:t>
      </w:r>
      <w:r>
        <w:rPr>
          <w:rFonts w:ascii="Times New Roman" w:hAnsi="Times New Roman"/>
          <w:spacing w:val="-1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является приобретение обучающимися следующих знаний, умений и навыков: </w:t>
      </w:r>
      <w:r>
        <w:rPr>
          <w:rFonts w:ascii="Times New Roman" w:hAnsi="Times New Roman"/>
          <w:spacing w:val="-10"/>
          <w:sz w:val="28"/>
          <w:szCs w:val="28"/>
        </w:rPr>
        <w:t>сформированный комплекс знаний, умений и навыков, отражающий</w:t>
      </w:r>
      <w:r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наличие у обучающегося художественного вкуса, сформированного</w:t>
      </w:r>
      <w:r w:rsidR="008F3B5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музыкального слуха и памяти, чувства лада, метроритма,</w:t>
      </w:r>
      <w:r w:rsidR="008F3B5B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знания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музыкальных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стилей,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способствующих</w:t>
      </w:r>
      <w:r w:rsidR="008F3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творческой самостоятельности</w:t>
      </w:r>
      <w:r>
        <w:rPr>
          <w:rFonts w:ascii="Times New Roman" w:hAnsi="Times New Roman"/>
          <w:spacing w:val="-10"/>
          <w:sz w:val="28"/>
          <w:szCs w:val="28"/>
        </w:rPr>
        <w:t>, в том числе:</w:t>
      </w:r>
    </w:p>
    <w:p w:rsidR="00F006A7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первичные теоретические знания, в том числе, профессиональной </w:t>
      </w:r>
      <w:r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F006A7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умение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музыкальные </w:t>
      </w:r>
      <w:r>
        <w:rPr>
          <w:rFonts w:ascii="Times New Roman" w:hAnsi="Times New Roman"/>
          <w:spacing w:val="-7"/>
          <w:sz w:val="28"/>
          <w:szCs w:val="28"/>
        </w:rPr>
        <w:t>примеры</w:t>
      </w:r>
      <w:r>
        <w:rPr>
          <w:rFonts w:ascii="Times New Roman" w:hAnsi="Times New Roman"/>
          <w:sz w:val="28"/>
          <w:szCs w:val="28"/>
        </w:rPr>
        <w:t>;</w:t>
      </w:r>
    </w:p>
    <w:p w:rsidR="00F006A7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умение осуществлять анализ элементов музыкального языка;</w:t>
      </w:r>
    </w:p>
    <w:p w:rsidR="00F006A7" w:rsidRPr="00CF3D7A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построения.</w:t>
      </w:r>
    </w:p>
    <w:p w:rsidR="00C874E7" w:rsidRDefault="00C874E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006A7" w:rsidRDefault="00F006A7" w:rsidP="00F006A7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bCs/>
          <w:sz w:val="28"/>
          <w:szCs w:val="28"/>
        </w:rPr>
        <w:t>.     Формы и методы контроля, система оценок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1. Аттестация: цели, виды, форма, содержание аттестации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обучающихся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аттестации:</w:t>
      </w:r>
      <w:r>
        <w:rPr>
          <w:rFonts w:ascii="Times New Roman" w:hAnsi="Times New Roman"/>
          <w:sz w:val="28"/>
          <w:szCs w:val="28"/>
        </w:rPr>
        <w:t xml:space="preserve">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Формы контроля:</w:t>
      </w:r>
      <w:r>
        <w:rPr>
          <w:rFonts w:ascii="Times New Roman" w:hAnsi="Times New Roman"/>
          <w:sz w:val="28"/>
          <w:szCs w:val="28"/>
        </w:rPr>
        <w:t xml:space="preserve"> текущий, промежуточный.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(выдаче мимических картинок)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контрольный урок в конце каждого учебного года. 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Виды и содержание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F006A7" w:rsidRDefault="00F006A7" w:rsidP="00F006A7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 (индивидуальный и фронтальный), включающий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основные формы работы 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примеров, чтение с листа,  интонационные упражнения;</w:t>
      </w:r>
    </w:p>
    <w:p w:rsidR="00F006A7" w:rsidRDefault="00F006A7" w:rsidP="00F006A7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письменные задания - слуховой анализ, выполнение теоретического задания;</w:t>
      </w:r>
    </w:p>
    <w:p w:rsidR="00F006A7" w:rsidRDefault="00F006A7" w:rsidP="00F006A7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pacing w:val="-3"/>
          <w:sz w:val="28"/>
          <w:szCs w:val="28"/>
        </w:rPr>
        <w:t>«конкурсные» творческие задания (</w:t>
      </w:r>
      <w:r>
        <w:rPr>
          <w:rFonts w:ascii="Times New Roman" w:hAnsi="Times New Roman"/>
          <w:sz w:val="28"/>
          <w:szCs w:val="28"/>
        </w:rPr>
        <w:t>самая красивая запись, лучшее исполнение задания и т. д.).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2. Критерии оценки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приобретенных знаний, умений и навыков должен соответствовать программным требованиям.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Задания должны выполняться в полном объеме и в рамках отведенного </w:t>
      </w:r>
      <w:r>
        <w:rPr>
          <w:rFonts w:ascii="Times New Roman" w:hAnsi="Times New Roman"/>
          <w:spacing w:val="-5"/>
          <w:sz w:val="28"/>
          <w:szCs w:val="28"/>
        </w:rPr>
        <w:t xml:space="preserve">на них времени, что демонстрирует приобретенные учеником умения и </w:t>
      </w:r>
      <w:r>
        <w:rPr>
          <w:rFonts w:ascii="Times New Roman" w:hAnsi="Times New Roman"/>
          <w:spacing w:val="-10"/>
          <w:sz w:val="28"/>
          <w:szCs w:val="28"/>
        </w:rPr>
        <w:t xml:space="preserve">навыки. 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Индивидуальный подход к ученику может выражаться в разном по </w:t>
      </w:r>
      <w:r>
        <w:rPr>
          <w:rFonts w:ascii="Times New Roman" w:hAnsi="Times New Roman"/>
          <w:sz w:val="28"/>
          <w:szCs w:val="28"/>
        </w:rPr>
        <w:t>сложности материале при однотипности задания.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Для аттестации учащихся используется дифференцированная «дошкольная»</w:t>
      </w:r>
      <w:r>
        <w:rPr>
          <w:rFonts w:ascii="Times New Roman" w:hAnsi="Times New Roman"/>
          <w:sz w:val="28"/>
          <w:szCs w:val="28"/>
        </w:rPr>
        <w:t xml:space="preserve"> система оценок (только «4» или «5»).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Солъфеджирование</w:t>
      </w:r>
      <w:proofErr w:type="spellEnd"/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, интонационные упражнения, слуховой анализ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pacing w:val="-10"/>
          <w:sz w:val="28"/>
          <w:szCs w:val="28"/>
        </w:rPr>
      </w:pPr>
      <w:r w:rsidRPr="00BF476A">
        <w:rPr>
          <w:rFonts w:ascii="Times New Roman" w:hAnsi="Times New Roman"/>
          <w:i/>
          <w:spacing w:val="-9"/>
          <w:sz w:val="28"/>
          <w:szCs w:val="28"/>
        </w:rPr>
        <w:t>Оценка 5 (отлично)</w:t>
      </w:r>
      <w:r>
        <w:rPr>
          <w:rFonts w:ascii="Times New Roman" w:hAnsi="Times New Roman"/>
          <w:spacing w:val="-9"/>
          <w:sz w:val="28"/>
          <w:szCs w:val="28"/>
        </w:rPr>
        <w:t xml:space="preserve"> - чистое интонирование, хороший темп ответа, </w:t>
      </w:r>
      <w:r w:rsidR="002E6F38">
        <w:rPr>
          <w:rFonts w:ascii="Times New Roman" w:hAnsi="Times New Roman"/>
          <w:spacing w:val="-10"/>
          <w:sz w:val="28"/>
          <w:szCs w:val="28"/>
        </w:rPr>
        <w:t>правильное тактирование</w:t>
      </w:r>
      <w:r>
        <w:rPr>
          <w:rFonts w:ascii="Times New Roman" w:hAnsi="Times New Roman"/>
          <w:spacing w:val="-10"/>
          <w:sz w:val="28"/>
          <w:szCs w:val="28"/>
        </w:rPr>
        <w:t>, демонстрация основных теоретических знаний.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0"/>
          <w:sz w:val="28"/>
          <w:szCs w:val="28"/>
        </w:rPr>
        <w:t>Оценка 4 (хорошо)</w:t>
      </w:r>
      <w:r>
        <w:rPr>
          <w:rFonts w:ascii="Times New Roman" w:hAnsi="Times New Roman"/>
          <w:spacing w:val="-10"/>
          <w:sz w:val="28"/>
          <w:szCs w:val="28"/>
        </w:rPr>
        <w:t xml:space="preserve"> - недочеты в отдельных видах работы: небольшие </w:t>
      </w:r>
      <w:r>
        <w:rPr>
          <w:rFonts w:ascii="Times New Roman" w:hAnsi="Times New Roman"/>
          <w:spacing w:val="-7"/>
          <w:sz w:val="28"/>
          <w:szCs w:val="28"/>
        </w:rPr>
        <w:t xml:space="preserve">погрешности в интонировании, нарушения в темпе ответа, ошибки в </w:t>
      </w:r>
      <w:r w:rsidR="002E6F38">
        <w:rPr>
          <w:rFonts w:ascii="Times New Roman" w:hAnsi="Times New Roman"/>
          <w:sz w:val="28"/>
          <w:szCs w:val="28"/>
        </w:rPr>
        <w:t>тактировании</w:t>
      </w:r>
      <w:r>
        <w:rPr>
          <w:rFonts w:ascii="Times New Roman" w:hAnsi="Times New Roman"/>
          <w:sz w:val="28"/>
          <w:szCs w:val="28"/>
        </w:rPr>
        <w:t>, ошибки в теоретических знаниях.</w:t>
      </w:r>
    </w:p>
    <w:p w:rsidR="009C2394" w:rsidRDefault="009C2394" w:rsidP="009C23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Оценка 3 (удовлетворительно) </w:t>
      </w:r>
      <w:r w:rsidRPr="009C2394">
        <w:rPr>
          <w:rFonts w:ascii="Times New Roman" w:hAnsi="Times New Roman"/>
          <w:sz w:val="28"/>
          <w:szCs w:val="28"/>
        </w:rPr>
        <w:t>– большие недочеты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в отдельных видах работы: </w:t>
      </w:r>
      <w:r>
        <w:rPr>
          <w:rFonts w:ascii="Times New Roman" w:hAnsi="Times New Roman"/>
          <w:spacing w:val="-7"/>
          <w:sz w:val="28"/>
          <w:szCs w:val="28"/>
        </w:rPr>
        <w:t>погрешности в интонировании, нар</w:t>
      </w:r>
      <w:r w:rsidR="002E6F38">
        <w:rPr>
          <w:rFonts w:ascii="Times New Roman" w:hAnsi="Times New Roman"/>
          <w:spacing w:val="-7"/>
          <w:sz w:val="28"/>
          <w:szCs w:val="28"/>
        </w:rPr>
        <w:t>ушения в темпе ответа, ошибки в тактировании</w:t>
      </w:r>
      <w:r>
        <w:rPr>
          <w:rFonts w:ascii="Times New Roman" w:hAnsi="Times New Roman"/>
          <w:sz w:val="28"/>
          <w:szCs w:val="28"/>
        </w:rPr>
        <w:t>, ошибки в теоретических знаниях.</w:t>
      </w:r>
    </w:p>
    <w:p w:rsidR="00F006A7" w:rsidRPr="002E6F38" w:rsidRDefault="002E6F38" w:rsidP="002E6F3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F38">
        <w:rPr>
          <w:rFonts w:ascii="Times New Roman" w:hAnsi="Times New Roman"/>
          <w:i/>
          <w:sz w:val="28"/>
          <w:szCs w:val="28"/>
        </w:rPr>
        <w:t>Оценка 2 (неудовлетворительно)</w:t>
      </w:r>
      <w:r>
        <w:rPr>
          <w:rFonts w:ascii="Times New Roman" w:hAnsi="Times New Roman"/>
          <w:sz w:val="28"/>
          <w:szCs w:val="28"/>
        </w:rPr>
        <w:t xml:space="preserve"> – ученикам не ставится. Предлагается пересдача.</w:t>
      </w:r>
    </w:p>
    <w:p w:rsidR="00C874E7" w:rsidRPr="000C2B42" w:rsidRDefault="00C874E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0C2B42">
        <w:rPr>
          <w:rFonts w:ascii="Times New Roman" w:hAnsi="Times New Roman"/>
          <w:b/>
          <w:sz w:val="28"/>
          <w:szCs w:val="28"/>
        </w:rPr>
        <w:br w:type="page"/>
      </w:r>
    </w:p>
    <w:p w:rsidR="00F006A7" w:rsidRDefault="00F006A7" w:rsidP="00F006A7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     Методическое обеспечение учебного процесса</w:t>
      </w:r>
    </w:p>
    <w:p w:rsidR="00F006A7" w:rsidRDefault="00F006A7" w:rsidP="00F006A7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i/>
          <w:spacing w:val="-13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Методические рекомендации педагогическим работникам по основным формам работы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Интонационные упражнения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Выработка равномерного певческого дыхания, умения распределять его на </w:t>
      </w:r>
      <w:r>
        <w:rPr>
          <w:rFonts w:ascii="Times New Roman" w:hAnsi="Times New Roman"/>
          <w:sz w:val="28"/>
          <w:szCs w:val="28"/>
        </w:rPr>
        <w:t>музыкальную фразу.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Слуховое осознание чистой интонации.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песен-упражнений из 2-3-х соседних звуков (двух-</w:t>
      </w:r>
      <w:proofErr w:type="spellStart"/>
      <w:r>
        <w:rPr>
          <w:rFonts w:ascii="Times New Roman" w:hAnsi="Times New Roman"/>
          <w:sz w:val="28"/>
          <w:szCs w:val="28"/>
        </w:rPr>
        <w:t>трехступенных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ладов) с постепенным расширением диапазона и </w:t>
      </w:r>
      <w:r>
        <w:rPr>
          <w:rFonts w:ascii="Times New Roman" w:hAnsi="Times New Roman"/>
          <w:spacing w:val="-3"/>
          <w:sz w:val="28"/>
          <w:szCs w:val="28"/>
        </w:rPr>
        <w:t xml:space="preserve">усложнением (с ручными знаками, с названиями нот, на слоги и т.д. по </w:t>
      </w:r>
      <w:r>
        <w:rPr>
          <w:rFonts w:ascii="Times New Roman" w:hAnsi="Times New Roman"/>
          <w:sz w:val="28"/>
          <w:szCs w:val="28"/>
        </w:rPr>
        <w:t>выбору педагога).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Пение мажорных гамм вверх и вниз, отдельных тетрахордов.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Сольфеджирование, пение с листа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Пение выученных песен от разных звуков.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Пение по нотам простых мелодий с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Ритмические упражнения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Движения под музыку.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Повторение ритмического рисунка (простукивание, проговаривание на </w:t>
      </w:r>
      <w:r>
        <w:rPr>
          <w:rFonts w:ascii="Times New Roman" w:hAnsi="Times New Roman"/>
          <w:sz w:val="28"/>
          <w:szCs w:val="28"/>
        </w:rPr>
        <w:t>слоги).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Исполнение ритмического рисунка по записи (ритмические карточки, </w:t>
      </w:r>
      <w:r>
        <w:rPr>
          <w:rFonts w:ascii="Times New Roman" w:hAnsi="Times New Roman"/>
          <w:sz w:val="28"/>
          <w:szCs w:val="28"/>
        </w:rPr>
        <w:t>нотный текст).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мелодии по ритмическому рисунку.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</w:t>
      </w:r>
      <w:r w:rsidR="00984AE9">
        <w:rPr>
          <w:rFonts w:ascii="Times New Roman" w:hAnsi="Times New Roman"/>
          <w:sz w:val="28"/>
          <w:szCs w:val="28"/>
        </w:rPr>
        <w:t>ыки тактирования</w:t>
      </w:r>
      <w:r>
        <w:rPr>
          <w:rFonts w:ascii="Times New Roman" w:hAnsi="Times New Roman"/>
          <w:sz w:val="28"/>
          <w:szCs w:val="28"/>
        </w:rPr>
        <w:t xml:space="preserve"> в размерах 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="00984AE9">
        <w:rPr>
          <w:rFonts w:ascii="Times New Roman" w:hAnsi="Times New Roman"/>
          <w:sz w:val="28"/>
          <w:szCs w:val="28"/>
        </w:rPr>
        <w:t>. Для продвинутых групп -  ¾, 4/4.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и осознание характера музыкального произведения.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Определение на слух лада (мажор, минор</w:t>
      </w:r>
      <w:r>
        <w:rPr>
          <w:rFonts w:ascii="Times New Roman" w:hAnsi="Times New Roman"/>
          <w:sz w:val="28"/>
          <w:szCs w:val="28"/>
        </w:rPr>
        <w:t>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устойчивости, неустойчивости отдельных оборотов.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размера музыкального построения, знакомых ритмических фигур.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отдельных мелодических оборотов (</w:t>
      </w:r>
      <w:proofErr w:type="spellStart"/>
      <w:r>
        <w:rPr>
          <w:rFonts w:ascii="Times New Roman" w:hAnsi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движение вверх и вниз, повторность звуков, движение по устойчивым звукам).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мажорного и минорного трезвучия.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музыкальной памяти и внутреннего слуха.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    диктанты,  запоминание     небольшой     фразы     и     ее </w:t>
      </w:r>
      <w:r>
        <w:rPr>
          <w:rFonts w:ascii="Times New Roman" w:hAnsi="Times New Roman"/>
          <w:spacing w:val="-9"/>
          <w:sz w:val="28"/>
          <w:szCs w:val="28"/>
        </w:rPr>
        <w:t xml:space="preserve">воспроизведение (на слоги, с названием нот, проигрывание на фортепиано). </w:t>
      </w:r>
      <w:r>
        <w:rPr>
          <w:rFonts w:ascii="Times New Roman" w:hAnsi="Times New Roman"/>
          <w:spacing w:val="-10"/>
          <w:sz w:val="28"/>
          <w:szCs w:val="28"/>
        </w:rPr>
        <w:t xml:space="preserve">Подбор  мелодических построений от разных нот. </w:t>
      </w:r>
      <w:r>
        <w:rPr>
          <w:rFonts w:ascii="Times New Roman" w:hAnsi="Times New Roman"/>
          <w:sz w:val="28"/>
          <w:szCs w:val="28"/>
        </w:rPr>
        <w:t xml:space="preserve">Запись ритмического рисунка мелодии. </w:t>
      </w:r>
      <w:r>
        <w:rPr>
          <w:rFonts w:ascii="Times New Roman" w:hAnsi="Times New Roman"/>
          <w:spacing w:val="-10"/>
          <w:sz w:val="28"/>
          <w:szCs w:val="28"/>
        </w:rPr>
        <w:t>Запись мелодий, предварительно спетых с названием звуков.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Творческие упражнения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/>
          <w:spacing w:val="-12"/>
          <w:sz w:val="28"/>
          <w:szCs w:val="28"/>
        </w:rPr>
        <w:t>Допевание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мелодии до устойчивого звука. Импровизация мелодии на заданный ритм. Импровизация мелодии на заданный текст.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Импровизация     простейшего     ритмического     аккомпанемента     к </w:t>
      </w:r>
      <w:r>
        <w:rPr>
          <w:rFonts w:ascii="Times New Roman" w:hAnsi="Times New Roman"/>
          <w:sz w:val="28"/>
          <w:szCs w:val="28"/>
        </w:rPr>
        <w:t>исполняемым примерам.</w:t>
      </w:r>
    </w:p>
    <w:p w:rsidR="00F006A7" w:rsidRPr="006766EC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Рисунки к песням, музыкальным произведениям.</w:t>
      </w:r>
    </w:p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Методические рекомендации по организации самостоятельной</w:t>
      </w:r>
    </w:p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работы учащихся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Самостоятельная работа учащихся по </w:t>
      </w:r>
      <w:r w:rsidR="000C2B42">
        <w:rPr>
          <w:rFonts w:ascii="Times New Roman" w:hAnsi="Times New Roman"/>
          <w:spacing w:val="-3"/>
          <w:sz w:val="28"/>
          <w:szCs w:val="28"/>
        </w:rPr>
        <w:t>Занимательному сольфеджио</w:t>
      </w:r>
      <w:r>
        <w:rPr>
          <w:rFonts w:ascii="Times New Roman" w:hAnsi="Times New Roman"/>
          <w:spacing w:val="-3"/>
          <w:sz w:val="28"/>
          <w:szCs w:val="28"/>
        </w:rPr>
        <w:t xml:space="preserve"> основана на </w:t>
      </w:r>
      <w:r>
        <w:rPr>
          <w:rFonts w:ascii="Times New Roman" w:hAnsi="Times New Roman"/>
          <w:spacing w:val="-10"/>
          <w:sz w:val="28"/>
          <w:szCs w:val="28"/>
        </w:rPr>
        <w:t xml:space="preserve">выполнении домашнего задания. Время, предусмотренное на выполнение </w:t>
      </w:r>
      <w:r>
        <w:rPr>
          <w:rFonts w:ascii="Times New Roman" w:hAnsi="Times New Roman"/>
          <w:spacing w:val="-9"/>
          <w:sz w:val="28"/>
          <w:szCs w:val="28"/>
        </w:rPr>
        <w:t xml:space="preserve">домашнего задания, рассчитывается исходя из затрат времени на отдельные </w:t>
      </w:r>
      <w:r>
        <w:rPr>
          <w:rFonts w:ascii="Times New Roman" w:hAnsi="Times New Roman"/>
          <w:sz w:val="28"/>
          <w:szCs w:val="28"/>
        </w:rPr>
        <w:t>виды заданий (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интонационные упражнения, </w:t>
      </w:r>
      <w:r>
        <w:rPr>
          <w:rFonts w:ascii="Times New Roman" w:hAnsi="Times New Roman"/>
          <w:spacing w:val="-8"/>
          <w:sz w:val="28"/>
          <w:szCs w:val="28"/>
        </w:rPr>
        <w:t xml:space="preserve">теоретические задания, творческие задания и др.) и составляет от 1 часа в неделю. Целесообразно равномерно распределять время на выполнение </w:t>
      </w:r>
      <w:r>
        <w:rPr>
          <w:rFonts w:ascii="Times New Roman" w:hAnsi="Times New Roman"/>
          <w:spacing w:val="-9"/>
          <w:sz w:val="28"/>
          <w:szCs w:val="28"/>
        </w:rPr>
        <w:t xml:space="preserve">домашнего </w:t>
      </w:r>
      <w:r>
        <w:rPr>
          <w:rFonts w:ascii="Times New Roman" w:hAnsi="Times New Roman"/>
          <w:spacing w:val="-9"/>
          <w:sz w:val="28"/>
          <w:szCs w:val="28"/>
        </w:rPr>
        <w:lastRenderedPageBreak/>
        <w:t xml:space="preserve">задания в течение недели (от урока до урока), затрачивая на это </w:t>
      </w:r>
      <w:r>
        <w:rPr>
          <w:rFonts w:ascii="Times New Roman" w:hAnsi="Times New Roman"/>
          <w:spacing w:val="-4"/>
          <w:sz w:val="28"/>
          <w:szCs w:val="28"/>
        </w:rPr>
        <w:t xml:space="preserve">10-20 минут в день. </w:t>
      </w:r>
    </w:p>
    <w:p w:rsidR="00F006A7" w:rsidRDefault="00F006A7" w:rsidP="002E6F3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Организация занятий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Самостоятельные занятия по сольфеджио являются необходимым </w:t>
      </w:r>
      <w:r>
        <w:rPr>
          <w:rFonts w:ascii="Times New Roman" w:hAnsi="Times New Roman"/>
          <w:sz w:val="28"/>
          <w:szCs w:val="28"/>
        </w:rPr>
        <w:t xml:space="preserve">условием для успешного овладения теоретическими знаниями, </w:t>
      </w:r>
      <w:r>
        <w:rPr>
          <w:rFonts w:ascii="Times New Roman" w:hAnsi="Times New Roman"/>
          <w:spacing w:val="-8"/>
          <w:sz w:val="28"/>
          <w:szCs w:val="28"/>
        </w:rPr>
        <w:t xml:space="preserve">формирования умений и навыков. Самостоятельная работа опирается на </w:t>
      </w:r>
      <w:r>
        <w:rPr>
          <w:rFonts w:ascii="Times New Roman" w:hAnsi="Times New Roman"/>
          <w:spacing w:val="-10"/>
          <w:sz w:val="28"/>
          <w:szCs w:val="28"/>
        </w:rPr>
        <w:t xml:space="preserve">домашнее задание, которое должно содержать новый изучаемый в данный </w:t>
      </w:r>
      <w:r>
        <w:rPr>
          <w:rFonts w:ascii="Times New Roman" w:hAnsi="Times New Roman"/>
          <w:spacing w:val="-4"/>
          <w:sz w:val="28"/>
          <w:szCs w:val="28"/>
        </w:rPr>
        <w:t xml:space="preserve">момент материал и закрепление пройденного, а также включать разные </w:t>
      </w:r>
      <w:r>
        <w:rPr>
          <w:rFonts w:ascii="Times New Roman" w:hAnsi="Times New Roman"/>
          <w:sz w:val="28"/>
          <w:szCs w:val="28"/>
        </w:rPr>
        <w:t>формы работы: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теоретического (возможно письменного) задания,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мелодий по нотам,</w:t>
      </w:r>
    </w:p>
    <w:p w:rsidR="00F006A7" w:rsidRPr="00BF476A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интонационные  упражнения  (пение  гамм</w:t>
      </w:r>
      <w:r>
        <w:rPr>
          <w:rFonts w:ascii="Times New Roman" w:hAnsi="Times New Roman"/>
          <w:sz w:val="28"/>
          <w:szCs w:val="28"/>
        </w:rPr>
        <w:t>),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ритмические упражнения,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творческие   задания   (сочинение</w:t>
      </w:r>
      <w:r>
        <w:rPr>
          <w:rFonts w:ascii="Times New Roman" w:hAnsi="Times New Roman"/>
          <w:sz w:val="28"/>
          <w:szCs w:val="28"/>
        </w:rPr>
        <w:t xml:space="preserve"> ритмического рисунка).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Объем задания должен быть посильным для ученика. Необходимо</w:t>
      </w:r>
      <w:r>
        <w:rPr>
          <w:rFonts w:ascii="Times New Roman" w:hAnsi="Times New Roman"/>
          <w:spacing w:val="-8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разъяснить учащимся, что домашние занятия должны быть регулярными от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урока к уроку, ежедневными или через день, по 10-20 минут. Задания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должны выполняться в полном объеме. Начинать подготовку к следующему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уроку лучше с той части задания, которая предусматривает проработку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5"/>
          <w:sz w:val="28"/>
          <w:szCs w:val="28"/>
        </w:rPr>
        <w:t>новых теоретических сведений, с упражнений на развитие музыкальной</w:t>
      </w:r>
      <w:r>
        <w:rPr>
          <w:rFonts w:ascii="Times New Roman" w:hAnsi="Times New Roman"/>
          <w:spacing w:val="-5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 xml:space="preserve">памяти, или с тех форм работы, </w:t>
      </w:r>
      <w:r>
        <w:rPr>
          <w:rFonts w:ascii="Times New Roman" w:hAnsi="Times New Roman"/>
          <w:sz w:val="28"/>
          <w:szCs w:val="28"/>
        </w:rPr>
        <w:t>которые вызывают у ученика наибольшие трудности, чтобы иметь возможность в течение недели проработать данное задание несколько раз.</w:t>
      </w:r>
    </w:p>
    <w:p w:rsidR="00F006A7" w:rsidRPr="006766EC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3"/>
          <w:sz w:val="28"/>
          <w:szCs w:val="28"/>
        </w:rPr>
        <w:t>уроках нужно показывать ученикам, как работать над каждым видом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 xml:space="preserve">домашнего задания (как разучить одноголосный пример, как </w:t>
      </w:r>
      <w:r>
        <w:rPr>
          <w:rFonts w:ascii="Times New Roman" w:hAnsi="Times New Roman"/>
          <w:spacing w:val="-13"/>
          <w:sz w:val="28"/>
          <w:szCs w:val="28"/>
        </w:rPr>
        <w:t>прорабатывать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-6"/>
          <w:sz w:val="28"/>
          <w:szCs w:val="28"/>
        </w:rPr>
        <w:t xml:space="preserve">интонационные упражнения). Ученикам надо объяснить, как можно </w:t>
      </w:r>
      <w:r>
        <w:rPr>
          <w:rFonts w:ascii="Times New Roman" w:hAnsi="Times New Roman"/>
          <w:spacing w:val="-5"/>
          <w:sz w:val="28"/>
          <w:szCs w:val="28"/>
        </w:rPr>
        <w:t xml:space="preserve">самостоятельно работать над развитием музыкального слуха и памяти, </w:t>
      </w:r>
      <w:r>
        <w:rPr>
          <w:rFonts w:ascii="Times New Roman" w:hAnsi="Times New Roman"/>
          <w:sz w:val="28"/>
          <w:szCs w:val="28"/>
        </w:rPr>
        <w:t>подбирая по слуху различные музыкальные примеры, сочиняя и записывая музыкальные построения.</w:t>
      </w:r>
    </w:p>
    <w:p w:rsidR="00C874E7" w:rsidRPr="000C2B42" w:rsidRDefault="00C874E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0C2B42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006A7" w:rsidRDefault="00F006A7" w:rsidP="00984AE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bCs/>
          <w:sz w:val="28"/>
          <w:szCs w:val="28"/>
        </w:rPr>
        <w:t>.     Список ре</w:t>
      </w:r>
      <w:r w:rsidR="00D323C6">
        <w:rPr>
          <w:rFonts w:ascii="Times New Roman" w:hAnsi="Times New Roman"/>
          <w:b/>
          <w:bCs/>
          <w:sz w:val="28"/>
          <w:szCs w:val="28"/>
        </w:rPr>
        <w:t xml:space="preserve">комендуемой </w:t>
      </w:r>
      <w:r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F006A7" w:rsidRDefault="002E6F38" w:rsidP="00F006A7">
      <w:pPr>
        <w:spacing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="00F006A7">
        <w:rPr>
          <w:rFonts w:ascii="Times New Roman" w:hAnsi="Times New Roman"/>
          <w:i/>
          <w:iCs/>
          <w:sz w:val="28"/>
          <w:szCs w:val="28"/>
        </w:rPr>
        <w:t>чебная литература</w:t>
      </w:r>
    </w:p>
    <w:p w:rsidR="00F006A7" w:rsidRDefault="00F006A7" w:rsidP="00D323C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3C6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D323C6">
        <w:rPr>
          <w:rFonts w:ascii="Times New Roman" w:hAnsi="Times New Roman"/>
          <w:sz w:val="28"/>
          <w:szCs w:val="28"/>
        </w:rPr>
        <w:t xml:space="preserve">  Ж., </w:t>
      </w:r>
      <w:proofErr w:type="spellStart"/>
      <w:r w:rsidRPr="00D323C6">
        <w:rPr>
          <w:rFonts w:ascii="Times New Roman" w:hAnsi="Times New Roman"/>
          <w:sz w:val="28"/>
          <w:szCs w:val="28"/>
        </w:rPr>
        <w:t>Перцовская</w:t>
      </w:r>
      <w:proofErr w:type="spellEnd"/>
      <w:r w:rsidRPr="00D323C6">
        <w:rPr>
          <w:rFonts w:ascii="Times New Roman" w:hAnsi="Times New Roman"/>
          <w:sz w:val="28"/>
          <w:szCs w:val="28"/>
        </w:rPr>
        <w:t xml:space="preserve"> А. «Играем, сочиняем и поем». Сольфеджио для подготовительного класса. </w:t>
      </w:r>
      <w:r w:rsidR="00D323C6">
        <w:rPr>
          <w:rFonts w:ascii="Times New Roman" w:hAnsi="Times New Roman"/>
          <w:sz w:val="28"/>
          <w:szCs w:val="28"/>
        </w:rPr>
        <w:t>– СПб. «Композитор», 2003.</w:t>
      </w:r>
    </w:p>
    <w:p w:rsidR="00D323C6" w:rsidRPr="00D323C6" w:rsidRDefault="00D323C6" w:rsidP="00D323C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Первозванская Т. «Мир музыки», учебник «Сольфеджио» 1 класс с приложением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.</w:t>
      </w:r>
      <w:r w:rsidRPr="00D3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СПб. «Композитор», 2007.</w:t>
      </w:r>
    </w:p>
    <w:p w:rsidR="00F006A7" w:rsidRDefault="00F006A7" w:rsidP="00F006A7">
      <w:pPr>
        <w:spacing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Учебно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методическая литература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Абелян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 Л. Забавное сольфеджио  - М.: «Советский композитор», 1985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Абелян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 Л.  </w:t>
      </w:r>
      <w:proofErr w:type="spellStart"/>
      <w:r w:rsidRPr="00BF476A">
        <w:rPr>
          <w:rFonts w:ascii="Times New Roman" w:hAnsi="Times New Roman"/>
          <w:sz w:val="28"/>
          <w:szCs w:val="28"/>
        </w:rPr>
        <w:t>Песни</w:t>
      </w:r>
      <w:proofErr w:type="gramStart"/>
      <w:r w:rsidRPr="00BF476A">
        <w:rPr>
          <w:rFonts w:ascii="Times New Roman" w:hAnsi="Times New Roman"/>
          <w:sz w:val="28"/>
          <w:szCs w:val="28"/>
        </w:rPr>
        <w:t>.ю</w:t>
      </w:r>
      <w:proofErr w:type="spellEnd"/>
      <w:proofErr w:type="gramEnd"/>
      <w:r w:rsidRPr="00BF476A">
        <w:rPr>
          <w:rFonts w:ascii="Times New Roman" w:hAnsi="Times New Roman"/>
          <w:sz w:val="28"/>
          <w:szCs w:val="28"/>
        </w:rPr>
        <w:t xml:space="preserve"> игры, танцы, шутки для моей малютки – М.: «Советский композитор», 1990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Алекссева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Л. Музыкальная азбука. Учебник-тетрадь для первоклассников. – М.:«</w:t>
      </w:r>
      <w:proofErr w:type="spellStart"/>
      <w:r w:rsidRPr="00BF476A">
        <w:rPr>
          <w:rFonts w:ascii="Times New Roman" w:hAnsi="Times New Roman"/>
          <w:sz w:val="28"/>
          <w:szCs w:val="28"/>
        </w:rPr>
        <w:t>Баллас</w:t>
      </w:r>
      <w:proofErr w:type="spellEnd"/>
      <w:r w:rsidRPr="00BF476A">
        <w:rPr>
          <w:rFonts w:ascii="Times New Roman" w:hAnsi="Times New Roman"/>
          <w:sz w:val="28"/>
          <w:szCs w:val="28"/>
        </w:rPr>
        <w:t>», 1998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Бырченко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Т. С песенкой по лесенке. – М.: «Композитор», 1983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Евсеева Ю. До-ре-ми-фа-</w:t>
      </w:r>
      <w:proofErr w:type="spellStart"/>
      <w:r w:rsidRPr="00BF476A">
        <w:rPr>
          <w:rFonts w:ascii="Times New Roman" w:hAnsi="Times New Roman"/>
          <w:sz w:val="28"/>
          <w:szCs w:val="28"/>
        </w:rPr>
        <w:t>солька</w:t>
      </w:r>
      <w:proofErr w:type="spellEnd"/>
      <w:r w:rsidRPr="00BF476A">
        <w:rPr>
          <w:rFonts w:ascii="Times New Roman" w:hAnsi="Times New Roman"/>
          <w:sz w:val="28"/>
          <w:szCs w:val="28"/>
        </w:rPr>
        <w:t>! Музыкальная грамота в стихах и сказках для детей. – СПб</w:t>
      </w:r>
      <w:proofErr w:type="gramStart"/>
      <w:r w:rsidRPr="00BF476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F476A">
        <w:rPr>
          <w:rFonts w:ascii="Times New Roman" w:hAnsi="Times New Roman"/>
          <w:sz w:val="28"/>
          <w:szCs w:val="28"/>
        </w:rPr>
        <w:t>2009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Камаев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BF476A">
        <w:rPr>
          <w:rFonts w:ascii="Times New Roman" w:hAnsi="Times New Roman"/>
          <w:sz w:val="28"/>
          <w:szCs w:val="28"/>
        </w:rPr>
        <w:t>Камаева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Т. Азартное сольфеджио - М.: «</w:t>
      </w:r>
      <w:proofErr w:type="spellStart"/>
      <w:r w:rsidRPr="00BF476A">
        <w:rPr>
          <w:rFonts w:ascii="Times New Roman" w:hAnsi="Times New Roman"/>
          <w:sz w:val="28"/>
          <w:szCs w:val="28"/>
        </w:rPr>
        <w:t>Владос</w:t>
      </w:r>
      <w:proofErr w:type="spellEnd"/>
      <w:r w:rsidRPr="00BF476A">
        <w:rPr>
          <w:rFonts w:ascii="Times New Roman" w:hAnsi="Times New Roman"/>
          <w:sz w:val="28"/>
          <w:szCs w:val="28"/>
        </w:rPr>
        <w:t>», 2004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Кончаловская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Н. Нотная азбука - М.: «</w:t>
      </w:r>
      <w:proofErr w:type="spellStart"/>
      <w:r w:rsidRPr="00BF476A">
        <w:rPr>
          <w:rFonts w:ascii="Times New Roman" w:hAnsi="Times New Roman"/>
          <w:sz w:val="28"/>
          <w:szCs w:val="28"/>
        </w:rPr>
        <w:t>Торглобус</w:t>
      </w:r>
      <w:proofErr w:type="spellEnd"/>
      <w:r w:rsidRPr="00BF476A">
        <w:rPr>
          <w:rFonts w:ascii="Times New Roman" w:hAnsi="Times New Roman"/>
          <w:sz w:val="28"/>
          <w:szCs w:val="28"/>
        </w:rPr>
        <w:t>», 2004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Огороднова</w:t>
      </w:r>
      <w:proofErr w:type="spellEnd"/>
      <w:r w:rsidRPr="00BF476A">
        <w:rPr>
          <w:rFonts w:ascii="Times New Roman" w:hAnsi="Times New Roman"/>
          <w:sz w:val="28"/>
          <w:szCs w:val="28"/>
        </w:rPr>
        <w:t>-Духанина Т. Музыкальные игры на уроках сольфеджио. – СПб. «Композитор», 2008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Первозванская Т. Теория музыки для маленьких музыкантов и их родителей </w:t>
      </w:r>
      <w:r w:rsidRPr="00BF476A">
        <w:rPr>
          <w:rFonts w:ascii="Times New Roman" w:hAnsi="Times New Roman"/>
          <w:sz w:val="28"/>
          <w:szCs w:val="28"/>
          <w:lang w:val="en-US"/>
        </w:rPr>
        <w:t>I</w:t>
      </w:r>
      <w:r w:rsidRPr="00BF476A">
        <w:rPr>
          <w:rFonts w:ascii="Times New Roman" w:hAnsi="Times New Roman"/>
          <w:sz w:val="28"/>
          <w:szCs w:val="28"/>
        </w:rPr>
        <w:t xml:space="preserve"> и </w:t>
      </w:r>
      <w:r w:rsidRPr="00BF476A">
        <w:rPr>
          <w:rFonts w:ascii="Times New Roman" w:hAnsi="Times New Roman"/>
          <w:sz w:val="28"/>
          <w:szCs w:val="28"/>
          <w:lang w:val="en-US"/>
        </w:rPr>
        <w:t>II</w:t>
      </w:r>
      <w:r w:rsidRPr="00BF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76A">
        <w:rPr>
          <w:rFonts w:ascii="Times New Roman" w:hAnsi="Times New Roman"/>
          <w:sz w:val="28"/>
          <w:szCs w:val="28"/>
        </w:rPr>
        <w:t>чч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BF476A">
        <w:rPr>
          <w:rFonts w:ascii="Times New Roman" w:hAnsi="Times New Roman"/>
          <w:sz w:val="28"/>
          <w:szCs w:val="28"/>
        </w:rPr>
        <w:t>С-Пб</w:t>
      </w:r>
      <w:proofErr w:type="gramEnd"/>
      <w:r w:rsidRPr="00BF476A">
        <w:rPr>
          <w:rFonts w:ascii="Times New Roman" w:hAnsi="Times New Roman"/>
          <w:sz w:val="28"/>
          <w:szCs w:val="28"/>
        </w:rPr>
        <w:t>.: «Композитор», 1999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Рябухина Н. Давайте поиграем! Учебное пособие для детей 4-6 лет. – Ростов-на-Дону, 2008</w:t>
      </w:r>
    </w:p>
    <w:p w:rsidR="00F006A7" w:rsidRPr="00F006A7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76A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BF476A">
        <w:rPr>
          <w:rFonts w:ascii="Times New Roman" w:hAnsi="Times New Roman"/>
          <w:sz w:val="28"/>
          <w:szCs w:val="28"/>
        </w:rPr>
        <w:t>Доноткино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</w:t>
      </w:r>
      <w:r w:rsidRPr="00BF476A">
        <w:rPr>
          <w:rFonts w:ascii="Times New Roman" w:hAnsi="Times New Roman"/>
          <w:sz w:val="28"/>
          <w:szCs w:val="28"/>
          <w:lang w:val="en-US"/>
        </w:rPr>
        <w:t>I</w:t>
      </w:r>
      <w:r w:rsidRPr="00BF476A">
        <w:rPr>
          <w:rFonts w:ascii="Times New Roman" w:hAnsi="Times New Roman"/>
          <w:sz w:val="28"/>
          <w:szCs w:val="28"/>
        </w:rPr>
        <w:t xml:space="preserve"> и </w:t>
      </w:r>
      <w:r w:rsidRPr="00BF476A">
        <w:rPr>
          <w:rFonts w:ascii="Times New Roman" w:hAnsi="Times New Roman"/>
          <w:sz w:val="28"/>
          <w:szCs w:val="28"/>
          <w:lang w:val="en-US"/>
        </w:rPr>
        <w:t>II</w:t>
      </w:r>
      <w:r w:rsidRPr="00BF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76A">
        <w:rPr>
          <w:rFonts w:ascii="Times New Roman" w:hAnsi="Times New Roman"/>
          <w:sz w:val="28"/>
          <w:szCs w:val="28"/>
        </w:rPr>
        <w:t>чч</w:t>
      </w:r>
      <w:proofErr w:type="spellEnd"/>
      <w:r w:rsidRPr="00BF476A">
        <w:rPr>
          <w:rFonts w:ascii="Times New Roman" w:hAnsi="Times New Roman"/>
          <w:sz w:val="28"/>
          <w:szCs w:val="28"/>
        </w:rPr>
        <w:t>. – М. «Педагогическое общество России», 2005</w:t>
      </w:r>
      <w:r>
        <w:rPr>
          <w:rFonts w:ascii="Times New Roman" w:hAnsi="Times New Roman"/>
          <w:sz w:val="28"/>
          <w:szCs w:val="28"/>
        </w:rPr>
        <w:t>.</w:t>
      </w:r>
    </w:p>
    <w:sectPr w:rsidR="00F006A7" w:rsidRPr="00F006A7" w:rsidSect="004E3A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05" w:rsidRDefault="00711905" w:rsidP="00F006A7">
      <w:pPr>
        <w:spacing w:after="0" w:line="240" w:lineRule="auto"/>
      </w:pPr>
      <w:r>
        <w:separator/>
      </w:r>
    </w:p>
  </w:endnote>
  <w:endnote w:type="continuationSeparator" w:id="0">
    <w:p w:rsidR="00711905" w:rsidRDefault="00711905" w:rsidP="00F0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9799"/>
      <w:docPartObj>
        <w:docPartGallery w:val="Page Numbers (Bottom of Page)"/>
        <w:docPartUnique/>
      </w:docPartObj>
    </w:sdtPr>
    <w:sdtEndPr/>
    <w:sdtContent>
      <w:p w:rsidR="00F006A7" w:rsidRDefault="00455A81">
        <w:pPr>
          <w:pStyle w:val="a7"/>
          <w:jc w:val="center"/>
        </w:pPr>
        <w:r>
          <w:fldChar w:fldCharType="begin"/>
        </w:r>
        <w:r w:rsidR="00F006A7">
          <w:instrText>PAGE   \* MERGEFORMAT</w:instrText>
        </w:r>
        <w:r>
          <w:fldChar w:fldCharType="separate"/>
        </w:r>
        <w:r w:rsidR="00B12865">
          <w:rPr>
            <w:noProof/>
          </w:rPr>
          <w:t>17</w:t>
        </w:r>
        <w:r>
          <w:fldChar w:fldCharType="end"/>
        </w:r>
      </w:p>
    </w:sdtContent>
  </w:sdt>
  <w:p w:rsidR="00F006A7" w:rsidRDefault="00F00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05" w:rsidRDefault="00711905" w:rsidP="00F006A7">
      <w:pPr>
        <w:spacing w:after="0" w:line="240" w:lineRule="auto"/>
      </w:pPr>
      <w:r>
        <w:separator/>
      </w:r>
    </w:p>
  </w:footnote>
  <w:footnote w:type="continuationSeparator" w:id="0">
    <w:p w:rsidR="00711905" w:rsidRDefault="00711905" w:rsidP="00F0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7">
    <w:nsid w:val="00000016"/>
    <w:multiLevelType w:val="singleLevel"/>
    <w:tmpl w:val="00000016"/>
    <w:name w:val="WW8Num2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9">
    <w:nsid w:val="00000020"/>
    <w:multiLevelType w:val="singleLevel"/>
    <w:tmpl w:val="00000020"/>
    <w:name w:val="WW8Num3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1">
    <w:nsid w:val="00000028"/>
    <w:multiLevelType w:val="singleLevel"/>
    <w:tmpl w:val="F7ECB9A8"/>
    <w:name w:val="WW8Num4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i w:val="0"/>
        <w:sz w:val="28"/>
        <w:szCs w:val="28"/>
      </w:r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2C"/>
    <w:multiLevelType w:val="singleLevel"/>
    <w:tmpl w:val="0000002C"/>
    <w:name w:val="WW8Num4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 w:cs="Times New Roman"/>
      </w:rPr>
    </w:lvl>
  </w:abstractNum>
  <w:abstractNum w:abstractNumId="14">
    <w:nsid w:val="0000002F"/>
    <w:multiLevelType w:val="singleLevel"/>
    <w:tmpl w:val="0000002F"/>
    <w:name w:val="WW8Num4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5">
    <w:nsid w:val="111F148A"/>
    <w:multiLevelType w:val="hybridMultilevel"/>
    <w:tmpl w:val="A6A80698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82CEE"/>
    <w:multiLevelType w:val="hybridMultilevel"/>
    <w:tmpl w:val="A6A80698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25A2"/>
    <w:multiLevelType w:val="hybridMultilevel"/>
    <w:tmpl w:val="0C80ED5C"/>
    <w:lvl w:ilvl="0" w:tplc="0000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B3A"/>
    <w:rsid w:val="000C2B42"/>
    <w:rsid w:val="001A5A0D"/>
    <w:rsid w:val="002E4A03"/>
    <w:rsid w:val="002E6F38"/>
    <w:rsid w:val="00337A34"/>
    <w:rsid w:val="003A6D35"/>
    <w:rsid w:val="003E00B3"/>
    <w:rsid w:val="00455A81"/>
    <w:rsid w:val="00462D68"/>
    <w:rsid w:val="004953BE"/>
    <w:rsid w:val="004B7B01"/>
    <w:rsid w:val="004B7C9A"/>
    <w:rsid w:val="004E3A6E"/>
    <w:rsid w:val="004F3067"/>
    <w:rsid w:val="00711905"/>
    <w:rsid w:val="0073135B"/>
    <w:rsid w:val="00875B3A"/>
    <w:rsid w:val="008E5A5B"/>
    <w:rsid w:val="008F3B5B"/>
    <w:rsid w:val="00984AE9"/>
    <w:rsid w:val="00996EC5"/>
    <w:rsid w:val="009B73B2"/>
    <w:rsid w:val="009C2394"/>
    <w:rsid w:val="00AC38E0"/>
    <w:rsid w:val="00B12865"/>
    <w:rsid w:val="00B3108B"/>
    <w:rsid w:val="00BA0ACA"/>
    <w:rsid w:val="00C2483F"/>
    <w:rsid w:val="00C874E7"/>
    <w:rsid w:val="00D323C6"/>
    <w:rsid w:val="00E74527"/>
    <w:rsid w:val="00F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006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F006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qFormat/>
    <w:rsid w:val="00F006A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0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6A7"/>
  </w:style>
  <w:style w:type="paragraph" w:styleId="a7">
    <w:name w:val="footer"/>
    <w:basedOn w:val="a"/>
    <w:link w:val="a8"/>
    <w:uiPriority w:val="99"/>
    <w:unhideWhenUsed/>
    <w:rsid w:val="00F0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IAUCjRXg+C/oMX766nXa1VgeWT+A+eyYwVT6sIKG5fY=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1kjeireXAZbmHy+pbyV8nRevmn4itjLowMlWJEwwNOg=</DigestValue>
    </Reference>
  </SignedInfo>
  <SignatureValue>McEBJVxRbqF6i+zAIO3GPZm5KQs1+GDWQELYysHh7zzk5wbNiBdNRjeSm2gIuEEj
YulOVY7P2Gd6e6f8ZNsnIw==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d3I+317mH15lUztlCXNaB/UnkYY=</DigestValue>
      </Reference>
      <Reference URI="/word/endnotes.xml?ContentType=application/vnd.openxmlformats-officedocument.wordprocessingml.endnotes+xml">
        <DigestMethod Algorithm="http://www.w3.org/2000/09/xmldsig#sha1"/>
        <DigestValue>w6SGS8NwbEb4VFRFtLamGohcy3E=</DigestValue>
      </Reference>
      <Reference URI="/word/fontTable.xml?ContentType=application/vnd.openxmlformats-officedocument.wordprocessingml.fontTable+xml">
        <DigestMethod Algorithm="http://www.w3.org/2000/09/xmldsig#sha1"/>
        <DigestValue>ywIhy/CjZLdSHWMwaC2I6EnJRxI=</DigestValue>
      </Reference>
      <Reference URI="/word/footer1.xml?ContentType=application/vnd.openxmlformats-officedocument.wordprocessingml.footer+xml">
        <DigestMethod Algorithm="http://www.w3.org/2000/09/xmldsig#sha1"/>
        <DigestValue>b8ZAS0UF1X6mI0UcBONpDCzuYpE=</DigestValue>
      </Reference>
      <Reference URI="/word/footnotes.xml?ContentType=application/vnd.openxmlformats-officedocument.wordprocessingml.footnotes+xml">
        <DigestMethod Algorithm="http://www.w3.org/2000/09/xmldsig#sha1"/>
        <DigestValue>VREKptl4BKb9qLVHXVtN8sAaZ88=</DigestValue>
      </Reference>
      <Reference URI="/word/numbering.xml?ContentType=application/vnd.openxmlformats-officedocument.wordprocessingml.numbering+xml">
        <DigestMethod Algorithm="http://www.w3.org/2000/09/xmldsig#sha1"/>
        <DigestValue>qtBSSP0fUWw8q1z67dzLKE6WcgE=</DigestValue>
      </Reference>
      <Reference URI="/word/settings.xml?ContentType=application/vnd.openxmlformats-officedocument.wordprocessingml.settings+xml">
        <DigestMethod Algorithm="http://www.w3.org/2000/09/xmldsig#sha1"/>
        <DigestValue>x2ku5fjzfv80jO3iiQkuqJpG8ag=</DigestValue>
      </Reference>
      <Reference URI="/word/styles.xml?ContentType=application/vnd.openxmlformats-officedocument.wordprocessingml.styles+xml">
        <DigestMethod Algorithm="http://www.w3.org/2000/09/xmldsig#sha1"/>
        <DigestValue>LoCq5UGZ/5AC88VYC0hqlrixeaI=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JoOnSDs/Js3UPBsYT6FKebPvvaA=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2022-12-16T09:03:20Z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4</cp:revision>
  <dcterms:created xsi:type="dcterms:W3CDTF">2022-10-14T06:10:00Z</dcterms:created>
  <dcterms:modified xsi:type="dcterms:W3CDTF">2022-12-16T01:13:00Z</dcterms:modified>
</cp:coreProperties>
</file>