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5F" w:rsidRDefault="00FB3B5F" w:rsidP="00724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культуры Свердловской области</w:t>
      </w:r>
    </w:p>
    <w:p w:rsidR="00FB3B5F" w:rsidRDefault="00FB3B5F" w:rsidP="00FB3B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учреждение</w:t>
      </w:r>
    </w:p>
    <w:p w:rsidR="00FB3B5F" w:rsidRDefault="00FB3B5F" w:rsidP="00FB3B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 Свердловской области</w:t>
      </w:r>
    </w:p>
    <w:p w:rsidR="00FB3B5F" w:rsidRDefault="00FB3B5F" w:rsidP="00FB3B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«Детская школа искусств города Серова»</w:t>
      </w:r>
    </w:p>
    <w:p w:rsidR="00FB3B5F" w:rsidRDefault="00FB3B5F" w:rsidP="00FB3B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(ГАУ ДО СО «ДШИ г. Серова»)</w:t>
      </w:r>
    </w:p>
    <w:p w:rsidR="00FB3B5F" w:rsidRDefault="00FB3B5F" w:rsidP="00FB3B5F">
      <w:pPr>
        <w:spacing w:after="0" w:line="240" w:lineRule="auto"/>
        <w:jc w:val="center"/>
        <w:rPr>
          <w:rFonts w:ascii="Times New Roman" w:hAnsi="Times New Roman" w:cs="Times New Roman"/>
          <w:b/>
          <w:sz w:val="24"/>
          <w:szCs w:val="24"/>
        </w:rPr>
      </w:pPr>
    </w:p>
    <w:p w:rsidR="00FB3B5F" w:rsidRDefault="00FB3B5F" w:rsidP="00FB3B5F">
      <w:pPr>
        <w:spacing w:after="0" w:line="240" w:lineRule="auto"/>
        <w:jc w:val="center"/>
        <w:rPr>
          <w:rFonts w:ascii="Times New Roman" w:hAnsi="Times New Roman" w:cs="Times New Roman"/>
          <w:b/>
          <w:sz w:val="24"/>
          <w:szCs w:val="24"/>
        </w:rPr>
      </w:pPr>
    </w:p>
    <w:p w:rsidR="00FB3B5F" w:rsidRDefault="00FB3B5F" w:rsidP="00FB3B5F">
      <w:pPr>
        <w:spacing w:after="0" w:line="240" w:lineRule="auto"/>
        <w:jc w:val="center"/>
        <w:rPr>
          <w:rFonts w:ascii="Times New Roman" w:hAnsi="Times New Roman" w:cs="Times New Roman"/>
          <w:b/>
          <w:sz w:val="24"/>
          <w:szCs w:val="24"/>
        </w:rPr>
      </w:pPr>
    </w:p>
    <w:p w:rsidR="00FB3B5F" w:rsidRDefault="00FB3B5F" w:rsidP="00FB3B5F">
      <w:pPr>
        <w:spacing w:after="0" w:line="240" w:lineRule="auto"/>
        <w:jc w:val="center"/>
        <w:rPr>
          <w:rFonts w:ascii="Times New Roman" w:hAnsi="Times New Roman" w:cs="Times New Roman"/>
          <w:b/>
          <w:sz w:val="24"/>
          <w:szCs w:val="24"/>
        </w:rPr>
      </w:pPr>
    </w:p>
    <w:p w:rsidR="00FB3B5F" w:rsidRDefault="00FB3B5F" w:rsidP="00FB3B5F">
      <w:pPr>
        <w:spacing w:after="0" w:line="240" w:lineRule="auto"/>
        <w:jc w:val="center"/>
        <w:rPr>
          <w:rFonts w:ascii="Times New Roman" w:hAnsi="Times New Roman" w:cs="Times New Roman"/>
          <w:b/>
          <w:sz w:val="24"/>
          <w:szCs w:val="24"/>
        </w:rPr>
      </w:pPr>
    </w:p>
    <w:p w:rsidR="00FB3B5F" w:rsidRDefault="00FB3B5F" w:rsidP="00FB3B5F">
      <w:pPr>
        <w:spacing w:after="0" w:line="240" w:lineRule="auto"/>
        <w:jc w:val="center"/>
        <w:rPr>
          <w:rFonts w:ascii="Times New Roman" w:hAnsi="Times New Roman" w:cs="Times New Roman"/>
          <w:b/>
          <w:sz w:val="24"/>
          <w:szCs w:val="24"/>
        </w:rPr>
      </w:pPr>
    </w:p>
    <w:p w:rsidR="00FB3B5F" w:rsidRDefault="00FB3B5F" w:rsidP="00FB3B5F">
      <w:pPr>
        <w:spacing w:after="0" w:line="240" w:lineRule="auto"/>
        <w:jc w:val="center"/>
        <w:rPr>
          <w:rFonts w:ascii="Times New Roman" w:hAnsi="Times New Roman" w:cs="Times New Roman"/>
          <w:b/>
          <w:sz w:val="24"/>
          <w:szCs w:val="24"/>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Pr="00F85BF8" w:rsidRDefault="00FB3B5F" w:rsidP="00FB3B5F">
      <w:pPr>
        <w:spacing w:after="0" w:line="240" w:lineRule="auto"/>
        <w:jc w:val="center"/>
        <w:rPr>
          <w:rFonts w:ascii="Times New Roman" w:hAnsi="Times New Roman" w:cs="Times New Roman"/>
          <w:b/>
          <w:sz w:val="24"/>
          <w:szCs w:val="24"/>
        </w:rPr>
      </w:pPr>
      <w:r w:rsidRPr="00F85BF8">
        <w:rPr>
          <w:rFonts w:ascii="Times New Roman" w:hAnsi="Times New Roman" w:cs="Times New Roman"/>
          <w:b/>
          <w:sz w:val="24"/>
          <w:szCs w:val="24"/>
        </w:rPr>
        <w:t>ДОПОЛНИТЕЛЬНАЯ ПРЕДПРОФЕССИОНАЛЬНАЯ</w:t>
      </w:r>
    </w:p>
    <w:p w:rsidR="00FB3B5F" w:rsidRPr="00F85BF8" w:rsidRDefault="00FB3B5F" w:rsidP="00FB3B5F">
      <w:pPr>
        <w:spacing w:after="0" w:line="240" w:lineRule="auto"/>
        <w:jc w:val="center"/>
        <w:rPr>
          <w:rFonts w:ascii="Times New Roman" w:hAnsi="Times New Roman" w:cs="Times New Roman"/>
          <w:b/>
          <w:sz w:val="24"/>
          <w:szCs w:val="24"/>
        </w:rPr>
      </w:pPr>
      <w:r w:rsidRPr="00F85BF8">
        <w:rPr>
          <w:rFonts w:ascii="Times New Roman" w:hAnsi="Times New Roman" w:cs="Times New Roman"/>
          <w:b/>
          <w:sz w:val="24"/>
          <w:szCs w:val="24"/>
        </w:rPr>
        <w:t>ОБЩЕОБРАЗОВАТЕЛЬНАЯ ПРОГРАММА В ОБЛАСТИ</w:t>
      </w:r>
    </w:p>
    <w:p w:rsidR="00FB3B5F" w:rsidRPr="00F85BF8" w:rsidRDefault="00FB3B5F" w:rsidP="00C00008">
      <w:pPr>
        <w:spacing w:after="0" w:line="240" w:lineRule="auto"/>
        <w:jc w:val="center"/>
        <w:rPr>
          <w:rFonts w:ascii="Times New Roman" w:hAnsi="Times New Roman" w:cs="Times New Roman"/>
          <w:b/>
          <w:sz w:val="24"/>
          <w:szCs w:val="24"/>
        </w:rPr>
      </w:pPr>
      <w:r w:rsidRPr="00F85BF8">
        <w:rPr>
          <w:rFonts w:ascii="Times New Roman" w:hAnsi="Times New Roman" w:cs="Times New Roman"/>
          <w:b/>
          <w:sz w:val="24"/>
          <w:szCs w:val="24"/>
        </w:rPr>
        <w:t>МУЗЫКАЛЬНОГО ИСКУССТВА</w:t>
      </w:r>
      <w:r w:rsidR="00C00008">
        <w:rPr>
          <w:rFonts w:ascii="Times New Roman" w:hAnsi="Times New Roman" w:cs="Times New Roman"/>
          <w:b/>
          <w:sz w:val="24"/>
          <w:szCs w:val="24"/>
        </w:rPr>
        <w:t xml:space="preserve"> </w:t>
      </w:r>
      <w:r w:rsidRPr="00F85BF8">
        <w:rPr>
          <w:rFonts w:ascii="Times New Roman" w:hAnsi="Times New Roman" w:cs="Times New Roman"/>
          <w:b/>
          <w:sz w:val="24"/>
          <w:szCs w:val="24"/>
        </w:rPr>
        <w:t>«</w:t>
      </w:r>
      <w:r>
        <w:rPr>
          <w:rFonts w:ascii="Times New Roman" w:hAnsi="Times New Roman" w:cs="Times New Roman"/>
          <w:b/>
          <w:sz w:val="24"/>
          <w:szCs w:val="24"/>
        </w:rPr>
        <w:t>ХОРОВОЕ ПЕНИЕ</w:t>
      </w:r>
      <w:r w:rsidRPr="00F85BF8">
        <w:rPr>
          <w:rFonts w:ascii="Times New Roman" w:hAnsi="Times New Roman" w:cs="Times New Roman"/>
          <w:b/>
          <w:sz w:val="24"/>
          <w:szCs w:val="24"/>
        </w:rPr>
        <w:t>»</w:t>
      </w:r>
    </w:p>
    <w:p w:rsidR="00FB3B5F" w:rsidRPr="00CC0568"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4"/>
          <w:szCs w:val="24"/>
        </w:rPr>
      </w:pPr>
    </w:p>
    <w:p w:rsidR="00FB3B5F" w:rsidRDefault="00FB3B5F" w:rsidP="00FB3B5F">
      <w:pPr>
        <w:spacing w:after="0" w:line="240" w:lineRule="auto"/>
        <w:jc w:val="center"/>
        <w:rPr>
          <w:rFonts w:ascii="Times New Roman" w:hAnsi="Times New Roman" w:cs="Times New Roman"/>
          <w:b/>
          <w:sz w:val="24"/>
          <w:szCs w:val="24"/>
        </w:rPr>
      </w:pPr>
    </w:p>
    <w:p w:rsidR="00FB3B5F" w:rsidRPr="00C00008" w:rsidRDefault="00FB3B5F" w:rsidP="00FB3B5F">
      <w:pPr>
        <w:spacing w:after="0" w:line="240" w:lineRule="auto"/>
        <w:jc w:val="center"/>
        <w:rPr>
          <w:rFonts w:ascii="Times New Roman" w:hAnsi="Times New Roman" w:cs="Times New Roman"/>
          <w:b/>
          <w:sz w:val="28"/>
          <w:szCs w:val="28"/>
        </w:rPr>
      </w:pPr>
      <w:r w:rsidRPr="00C00008">
        <w:rPr>
          <w:rFonts w:ascii="Times New Roman" w:hAnsi="Times New Roman" w:cs="Times New Roman"/>
          <w:b/>
          <w:sz w:val="28"/>
          <w:szCs w:val="28"/>
        </w:rPr>
        <w:t>Предметная область</w:t>
      </w:r>
    </w:p>
    <w:p w:rsidR="00FB3B5F" w:rsidRPr="00C00008" w:rsidRDefault="00C709C6" w:rsidP="00FB3B5F">
      <w:pPr>
        <w:spacing w:after="0" w:line="240" w:lineRule="auto"/>
        <w:jc w:val="center"/>
        <w:rPr>
          <w:rFonts w:ascii="Times New Roman" w:hAnsi="Times New Roman" w:cs="Times New Roman"/>
          <w:b/>
          <w:sz w:val="28"/>
          <w:szCs w:val="28"/>
        </w:rPr>
      </w:pPr>
      <w:r w:rsidRPr="00C00008">
        <w:rPr>
          <w:rFonts w:ascii="Times New Roman" w:hAnsi="Times New Roman" w:cs="Times New Roman"/>
          <w:b/>
          <w:sz w:val="28"/>
          <w:szCs w:val="28"/>
        </w:rPr>
        <w:t xml:space="preserve">В.00. </w:t>
      </w:r>
      <w:r w:rsidR="00FB3B5F" w:rsidRPr="00C00008">
        <w:rPr>
          <w:rFonts w:ascii="Times New Roman" w:hAnsi="Times New Roman" w:cs="Times New Roman"/>
          <w:b/>
          <w:sz w:val="28"/>
          <w:szCs w:val="28"/>
        </w:rPr>
        <w:t>ВАРИАТИВНАЯ ЧАСТЬ</w:t>
      </w:r>
    </w:p>
    <w:p w:rsidR="00FB3B5F" w:rsidRPr="00F85BF8" w:rsidRDefault="00FB3B5F" w:rsidP="00FB3B5F">
      <w:pPr>
        <w:spacing w:after="0" w:line="240" w:lineRule="auto"/>
        <w:jc w:val="center"/>
        <w:rPr>
          <w:rFonts w:ascii="Times New Roman" w:hAnsi="Times New Roman" w:cs="Times New Roman"/>
          <w:b/>
          <w:sz w:val="24"/>
          <w:szCs w:val="24"/>
        </w:rPr>
      </w:pPr>
    </w:p>
    <w:p w:rsidR="00FB3B5F" w:rsidRPr="00F85BF8"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учебному предмету</w:t>
      </w:r>
    </w:p>
    <w:p w:rsidR="00C709C6" w:rsidRDefault="00C709C6" w:rsidP="00FB3B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В.0</w:t>
      </w:r>
      <w:r w:rsidR="0098262A">
        <w:rPr>
          <w:rFonts w:ascii="Times New Roman" w:hAnsi="Times New Roman" w:cs="Times New Roman"/>
          <w:b/>
          <w:sz w:val="28"/>
          <w:szCs w:val="28"/>
        </w:rPr>
        <w:t>0</w:t>
      </w:r>
      <w:r>
        <w:rPr>
          <w:rFonts w:ascii="Times New Roman" w:hAnsi="Times New Roman" w:cs="Times New Roman"/>
          <w:b/>
          <w:sz w:val="28"/>
          <w:szCs w:val="28"/>
        </w:rPr>
        <w:t>.УП.0</w:t>
      </w:r>
      <w:r w:rsidR="0098262A">
        <w:rPr>
          <w:rFonts w:ascii="Times New Roman" w:hAnsi="Times New Roman" w:cs="Times New Roman"/>
          <w:b/>
          <w:sz w:val="28"/>
          <w:szCs w:val="28"/>
        </w:rPr>
        <w:t>1</w:t>
      </w:r>
      <w:r>
        <w:rPr>
          <w:rFonts w:ascii="Times New Roman" w:hAnsi="Times New Roman" w:cs="Times New Roman"/>
          <w:b/>
          <w:sz w:val="28"/>
          <w:szCs w:val="28"/>
        </w:rPr>
        <w:t xml:space="preserve"> ДОПОЛНИТЕЛЬНЫЙ ИНСТРУМЕНТ.</w:t>
      </w:r>
    </w:p>
    <w:p w:rsidR="00FB3B5F" w:rsidRPr="00C709C6" w:rsidRDefault="00FB3B5F" w:rsidP="00C709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ФОРТЕПИАНО</w:t>
      </w:r>
    </w:p>
    <w:p w:rsidR="00FB3B5F" w:rsidRPr="00C709C6" w:rsidRDefault="00C709C6" w:rsidP="00FB3B5F">
      <w:pPr>
        <w:spacing w:after="0" w:line="240" w:lineRule="auto"/>
        <w:jc w:val="center"/>
        <w:rPr>
          <w:rFonts w:ascii="Times New Roman" w:hAnsi="Times New Roman" w:cs="Times New Roman"/>
          <w:b/>
          <w:sz w:val="28"/>
          <w:szCs w:val="28"/>
        </w:rPr>
      </w:pPr>
      <w:r w:rsidRPr="00C709C6">
        <w:rPr>
          <w:rFonts w:ascii="Times New Roman" w:hAnsi="Times New Roman" w:cs="Times New Roman"/>
          <w:b/>
          <w:sz w:val="28"/>
          <w:szCs w:val="28"/>
        </w:rPr>
        <w:t>д</w:t>
      </w:r>
      <w:r w:rsidR="00FB3B5F" w:rsidRPr="00C709C6">
        <w:rPr>
          <w:rFonts w:ascii="Times New Roman" w:hAnsi="Times New Roman" w:cs="Times New Roman"/>
          <w:b/>
          <w:sz w:val="28"/>
          <w:szCs w:val="28"/>
        </w:rPr>
        <w:t xml:space="preserve">ля </w:t>
      </w:r>
      <w:r w:rsidR="004F3C80">
        <w:rPr>
          <w:rFonts w:ascii="Times New Roman" w:hAnsi="Times New Roman" w:cs="Times New Roman"/>
          <w:b/>
          <w:sz w:val="28"/>
          <w:szCs w:val="28"/>
        </w:rPr>
        <w:t>об</w:t>
      </w:r>
      <w:r w:rsidR="00FB3B5F" w:rsidRPr="00C709C6">
        <w:rPr>
          <w:rFonts w:ascii="Times New Roman" w:hAnsi="Times New Roman" w:cs="Times New Roman"/>
          <w:b/>
          <w:sz w:val="28"/>
          <w:szCs w:val="28"/>
        </w:rPr>
        <w:t>уча</w:t>
      </w:r>
      <w:r w:rsidR="004F3C80">
        <w:rPr>
          <w:rFonts w:ascii="Times New Roman" w:hAnsi="Times New Roman" w:cs="Times New Roman"/>
          <w:b/>
          <w:sz w:val="28"/>
          <w:szCs w:val="28"/>
        </w:rPr>
        <w:t>ю</w:t>
      </w:r>
      <w:r w:rsidR="00FB3B5F" w:rsidRPr="00C709C6">
        <w:rPr>
          <w:rFonts w:ascii="Times New Roman" w:hAnsi="Times New Roman" w:cs="Times New Roman"/>
          <w:b/>
          <w:sz w:val="28"/>
          <w:szCs w:val="28"/>
        </w:rPr>
        <w:t>щихся 1-6 классов</w:t>
      </w: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FB3B5F" w:rsidRDefault="00FB3B5F" w:rsidP="00FB3B5F">
      <w:pPr>
        <w:spacing w:after="0" w:line="240" w:lineRule="auto"/>
        <w:jc w:val="center"/>
        <w:rPr>
          <w:rFonts w:ascii="Times New Roman" w:hAnsi="Times New Roman" w:cs="Times New Roman"/>
          <w:b/>
          <w:sz w:val="28"/>
          <w:szCs w:val="28"/>
        </w:rPr>
      </w:pPr>
    </w:p>
    <w:p w:rsidR="00C709C6" w:rsidRDefault="00C709C6" w:rsidP="00FB3B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Серов</w:t>
      </w:r>
    </w:p>
    <w:p w:rsidR="0098262A" w:rsidRDefault="000F4CB5" w:rsidP="00FB3B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4F3C80">
        <w:rPr>
          <w:rFonts w:ascii="Times New Roman" w:hAnsi="Times New Roman" w:cs="Times New Roman"/>
          <w:sz w:val="28"/>
          <w:szCs w:val="28"/>
        </w:rPr>
        <w:t>2</w:t>
      </w:r>
      <w:r w:rsidR="00FB3B5F">
        <w:rPr>
          <w:rFonts w:ascii="Times New Roman" w:hAnsi="Times New Roman" w:cs="Times New Roman"/>
          <w:sz w:val="28"/>
          <w:szCs w:val="28"/>
        </w:rPr>
        <w:t xml:space="preserve"> г.</w:t>
      </w:r>
    </w:p>
    <w:p w:rsidR="0098262A" w:rsidRDefault="0098262A">
      <w:pPr>
        <w:rPr>
          <w:rFonts w:ascii="Times New Roman" w:hAnsi="Times New Roman" w:cs="Times New Roman"/>
          <w:sz w:val="28"/>
          <w:szCs w:val="28"/>
        </w:rPr>
      </w:pPr>
      <w:r>
        <w:rPr>
          <w:rFonts w:ascii="Times New Roman" w:hAnsi="Times New Roman" w:cs="Times New Roman"/>
          <w:sz w:val="28"/>
          <w:szCs w:val="28"/>
        </w:rPr>
        <w:br w:type="page"/>
      </w:r>
    </w:p>
    <w:p w:rsidR="00FB3B5F" w:rsidRDefault="00FB3B5F" w:rsidP="00FB3B5F">
      <w:pPr>
        <w:spacing w:after="0" w:line="240" w:lineRule="auto"/>
        <w:jc w:val="center"/>
        <w:rPr>
          <w:rFonts w:ascii="Times New Roman" w:hAnsi="Times New Roman" w:cs="Times New Roman"/>
          <w:sz w:val="28"/>
          <w:szCs w:val="28"/>
        </w:rPr>
      </w:pPr>
    </w:p>
    <w:tbl>
      <w:tblPr>
        <w:tblStyle w:val="1"/>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C709C6" w:rsidRPr="008662DD" w:rsidTr="00C709C6">
        <w:trPr>
          <w:trHeight w:val="2127"/>
        </w:trPr>
        <w:tc>
          <w:tcPr>
            <w:tcW w:w="4821" w:type="dxa"/>
            <w:hideMark/>
          </w:tcPr>
          <w:p w:rsidR="00C709C6" w:rsidRPr="008662DD" w:rsidRDefault="00C709C6" w:rsidP="00C709C6">
            <w:pPr>
              <w:widowControl w:val="0"/>
              <w:autoSpaceDE w:val="0"/>
              <w:autoSpaceDN w:val="0"/>
              <w:adjustRightInd w:val="0"/>
              <w:jc w:val="both"/>
              <w:textAlignment w:val="baseline"/>
              <w:rPr>
                <w:rFonts w:ascii="Times New Roman" w:hAnsi="Times New Roman"/>
                <w:sz w:val="24"/>
                <w:szCs w:val="24"/>
              </w:rPr>
            </w:pPr>
            <w:r w:rsidRPr="008662DD">
              <w:rPr>
                <w:rFonts w:ascii="Times New Roman" w:hAnsi="Times New Roman"/>
                <w:sz w:val="24"/>
                <w:szCs w:val="24"/>
              </w:rPr>
              <w:t>ПРИНЯТО</w:t>
            </w:r>
          </w:p>
          <w:p w:rsidR="00C709C6" w:rsidRPr="008662DD" w:rsidRDefault="00C709C6" w:rsidP="00C709C6">
            <w:pPr>
              <w:widowControl w:val="0"/>
              <w:autoSpaceDE w:val="0"/>
              <w:autoSpaceDN w:val="0"/>
              <w:adjustRightInd w:val="0"/>
              <w:jc w:val="both"/>
              <w:textAlignment w:val="baseline"/>
              <w:rPr>
                <w:rFonts w:ascii="Times New Roman" w:hAnsi="Times New Roman"/>
                <w:sz w:val="24"/>
                <w:szCs w:val="24"/>
              </w:rPr>
            </w:pPr>
            <w:r w:rsidRPr="008662DD">
              <w:rPr>
                <w:rFonts w:ascii="Times New Roman" w:hAnsi="Times New Roman"/>
                <w:sz w:val="24"/>
                <w:szCs w:val="24"/>
              </w:rPr>
              <w:t>Педагогическим советом</w:t>
            </w:r>
          </w:p>
          <w:p w:rsidR="00C709C6" w:rsidRPr="008662DD" w:rsidRDefault="00C709C6" w:rsidP="00C709C6">
            <w:pPr>
              <w:widowControl w:val="0"/>
              <w:autoSpaceDE w:val="0"/>
              <w:autoSpaceDN w:val="0"/>
              <w:adjustRightInd w:val="0"/>
              <w:jc w:val="both"/>
              <w:textAlignment w:val="baseline"/>
              <w:rPr>
                <w:rFonts w:ascii="Times New Roman" w:hAnsi="Times New Roman"/>
                <w:sz w:val="24"/>
                <w:szCs w:val="24"/>
              </w:rPr>
            </w:pPr>
            <w:r w:rsidRPr="008662DD">
              <w:rPr>
                <w:rFonts w:ascii="Times New Roman" w:hAnsi="Times New Roman"/>
                <w:sz w:val="24"/>
                <w:szCs w:val="24"/>
              </w:rPr>
              <w:t>ГАУ ДО СО «ДШИ г. Серова»</w:t>
            </w:r>
          </w:p>
          <w:p w:rsidR="00C709C6" w:rsidRPr="008662DD" w:rsidRDefault="00C709C6" w:rsidP="00C709C6">
            <w:pPr>
              <w:widowControl w:val="0"/>
              <w:autoSpaceDE w:val="0"/>
              <w:autoSpaceDN w:val="0"/>
              <w:adjustRightInd w:val="0"/>
              <w:jc w:val="both"/>
              <w:textAlignment w:val="baseline"/>
              <w:rPr>
                <w:rFonts w:ascii="Times New Roman" w:hAnsi="Times New Roman"/>
                <w:sz w:val="24"/>
                <w:szCs w:val="24"/>
              </w:rPr>
            </w:pPr>
            <w:r w:rsidRPr="008662DD">
              <w:rPr>
                <w:rFonts w:ascii="Times New Roman" w:hAnsi="Times New Roman"/>
                <w:sz w:val="24"/>
                <w:szCs w:val="24"/>
              </w:rPr>
              <w:t>Протокол</w:t>
            </w:r>
          </w:p>
          <w:p w:rsidR="00C709C6" w:rsidRPr="008662DD" w:rsidRDefault="00C709C6" w:rsidP="00C709C6">
            <w:pPr>
              <w:widowControl w:val="0"/>
              <w:autoSpaceDE w:val="0"/>
              <w:autoSpaceDN w:val="0"/>
              <w:adjustRightInd w:val="0"/>
              <w:jc w:val="both"/>
              <w:textAlignment w:val="baseline"/>
              <w:rPr>
                <w:rFonts w:ascii="Times New Roman" w:hAnsi="Times New Roman"/>
                <w:sz w:val="24"/>
                <w:szCs w:val="24"/>
              </w:rPr>
            </w:pPr>
            <w:r w:rsidRPr="008662DD">
              <w:rPr>
                <w:rFonts w:ascii="Times New Roman" w:hAnsi="Times New Roman"/>
                <w:sz w:val="24"/>
                <w:szCs w:val="24"/>
              </w:rPr>
              <w:t>№ _____от «____» ______20___г.</w:t>
            </w:r>
          </w:p>
        </w:tc>
        <w:tc>
          <w:tcPr>
            <w:tcW w:w="4821" w:type="dxa"/>
            <w:hideMark/>
          </w:tcPr>
          <w:p w:rsidR="00C709C6" w:rsidRPr="008662DD" w:rsidRDefault="00C709C6" w:rsidP="00C709C6">
            <w:pPr>
              <w:widowControl w:val="0"/>
              <w:autoSpaceDE w:val="0"/>
              <w:autoSpaceDN w:val="0"/>
              <w:adjustRightInd w:val="0"/>
              <w:ind w:firstLine="785"/>
              <w:jc w:val="both"/>
              <w:textAlignment w:val="baseline"/>
              <w:rPr>
                <w:rFonts w:ascii="Times New Roman" w:hAnsi="Times New Roman"/>
                <w:sz w:val="24"/>
                <w:szCs w:val="24"/>
              </w:rPr>
            </w:pPr>
            <w:r w:rsidRPr="008662DD">
              <w:rPr>
                <w:rFonts w:ascii="Times New Roman" w:hAnsi="Times New Roman"/>
                <w:sz w:val="24"/>
                <w:szCs w:val="24"/>
              </w:rPr>
              <w:t>УТВЕРЖДЕНО</w:t>
            </w:r>
          </w:p>
          <w:p w:rsidR="00C709C6" w:rsidRPr="008662DD" w:rsidRDefault="00C709C6" w:rsidP="00C709C6">
            <w:pPr>
              <w:widowControl w:val="0"/>
              <w:autoSpaceDE w:val="0"/>
              <w:autoSpaceDN w:val="0"/>
              <w:adjustRightInd w:val="0"/>
              <w:ind w:firstLine="785"/>
              <w:jc w:val="both"/>
              <w:textAlignment w:val="baseline"/>
              <w:rPr>
                <w:rFonts w:ascii="Times New Roman" w:hAnsi="Times New Roman"/>
                <w:sz w:val="24"/>
                <w:szCs w:val="24"/>
              </w:rPr>
            </w:pPr>
            <w:r w:rsidRPr="008662DD">
              <w:rPr>
                <w:rFonts w:ascii="Times New Roman" w:hAnsi="Times New Roman"/>
                <w:sz w:val="24"/>
                <w:szCs w:val="24"/>
              </w:rPr>
              <w:t>Приказом директора</w:t>
            </w:r>
          </w:p>
          <w:p w:rsidR="00C709C6" w:rsidRPr="008662DD" w:rsidRDefault="00C709C6" w:rsidP="00C709C6">
            <w:pPr>
              <w:widowControl w:val="0"/>
              <w:autoSpaceDE w:val="0"/>
              <w:autoSpaceDN w:val="0"/>
              <w:adjustRightInd w:val="0"/>
              <w:ind w:firstLine="785"/>
              <w:jc w:val="both"/>
              <w:textAlignment w:val="baseline"/>
              <w:rPr>
                <w:rFonts w:ascii="Times New Roman" w:hAnsi="Times New Roman"/>
                <w:sz w:val="24"/>
                <w:szCs w:val="24"/>
              </w:rPr>
            </w:pPr>
            <w:r w:rsidRPr="008662DD">
              <w:rPr>
                <w:rFonts w:ascii="Times New Roman" w:hAnsi="Times New Roman"/>
                <w:sz w:val="24"/>
                <w:szCs w:val="24"/>
              </w:rPr>
              <w:t>ГАУ ДО СО «ДШИ г. Серова»</w:t>
            </w:r>
          </w:p>
          <w:p w:rsidR="00C709C6" w:rsidRPr="008662DD" w:rsidRDefault="00C709C6" w:rsidP="00C709C6">
            <w:pPr>
              <w:widowControl w:val="0"/>
              <w:autoSpaceDE w:val="0"/>
              <w:autoSpaceDN w:val="0"/>
              <w:adjustRightInd w:val="0"/>
              <w:ind w:firstLine="785"/>
              <w:jc w:val="both"/>
              <w:textAlignment w:val="baseline"/>
              <w:rPr>
                <w:rFonts w:ascii="Times New Roman" w:hAnsi="Times New Roman"/>
                <w:sz w:val="24"/>
                <w:szCs w:val="24"/>
              </w:rPr>
            </w:pPr>
            <w:r w:rsidRPr="008662DD">
              <w:rPr>
                <w:rFonts w:ascii="Times New Roman" w:hAnsi="Times New Roman"/>
                <w:sz w:val="24"/>
                <w:szCs w:val="24"/>
              </w:rPr>
              <w:t>И.В. Вепревой</w:t>
            </w:r>
          </w:p>
          <w:p w:rsidR="00C709C6" w:rsidRPr="008662DD" w:rsidRDefault="00C709C6" w:rsidP="00C709C6">
            <w:pPr>
              <w:widowControl w:val="0"/>
              <w:autoSpaceDE w:val="0"/>
              <w:autoSpaceDN w:val="0"/>
              <w:adjustRightInd w:val="0"/>
              <w:ind w:firstLine="785"/>
              <w:jc w:val="both"/>
              <w:textAlignment w:val="baseline"/>
              <w:rPr>
                <w:rFonts w:ascii="Times New Roman" w:hAnsi="Times New Roman"/>
                <w:sz w:val="24"/>
                <w:szCs w:val="24"/>
              </w:rPr>
            </w:pPr>
            <w:r w:rsidRPr="008662DD">
              <w:rPr>
                <w:rFonts w:ascii="Times New Roman" w:hAnsi="Times New Roman"/>
                <w:sz w:val="24"/>
                <w:szCs w:val="24"/>
              </w:rPr>
              <w:t>№_____от «___» ________20___г.</w:t>
            </w:r>
          </w:p>
        </w:tc>
      </w:tr>
    </w:tbl>
    <w:p w:rsidR="00FB3B5F" w:rsidRDefault="00FB3B5F" w:rsidP="00FB3B5F">
      <w:pPr>
        <w:spacing w:after="0" w:line="240" w:lineRule="auto"/>
        <w:jc w:val="both"/>
        <w:rPr>
          <w:rFonts w:ascii="Times New Roman" w:hAnsi="Times New Roman" w:cs="Times New Roman"/>
          <w:b/>
          <w:sz w:val="28"/>
          <w:szCs w:val="28"/>
        </w:rPr>
      </w:pPr>
    </w:p>
    <w:p w:rsidR="00FB3B5F" w:rsidRDefault="00FB3B5F" w:rsidP="00FB3B5F">
      <w:pPr>
        <w:spacing w:after="0" w:line="240" w:lineRule="auto"/>
        <w:jc w:val="both"/>
        <w:rPr>
          <w:rFonts w:ascii="Times New Roman" w:hAnsi="Times New Roman" w:cs="Times New Roman"/>
          <w:b/>
          <w:sz w:val="28"/>
          <w:szCs w:val="28"/>
        </w:rPr>
      </w:pPr>
    </w:p>
    <w:p w:rsidR="00FB3B5F" w:rsidRDefault="00FB3B5F" w:rsidP="00FB3B5F">
      <w:pPr>
        <w:spacing w:after="0" w:line="240" w:lineRule="auto"/>
        <w:jc w:val="both"/>
        <w:rPr>
          <w:rFonts w:ascii="Times New Roman" w:hAnsi="Times New Roman" w:cs="Times New Roman"/>
          <w:b/>
          <w:sz w:val="28"/>
          <w:szCs w:val="28"/>
        </w:rPr>
      </w:pPr>
    </w:p>
    <w:p w:rsidR="00FB3B5F" w:rsidRDefault="00FB3B5F" w:rsidP="00FB3B5F">
      <w:pPr>
        <w:spacing w:after="0" w:line="240" w:lineRule="auto"/>
        <w:jc w:val="both"/>
        <w:rPr>
          <w:rFonts w:ascii="Times New Roman" w:hAnsi="Times New Roman" w:cs="Times New Roman"/>
          <w:b/>
          <w:sz w:val="28"/>
          <w:szCs w:val="28"/>
        </w:rPr>
      </w:pPr>
    </w:p>
    <w:p w:rsidR="00FB3B5F" w:rsidRDefault="00FB3B5F" w:rsidP="00FB3B5F">
      <w:pPr>
        <w:spacing w:after="0" w:line="240" w:lineRule="auto"/>
        <w:jc w:val="both"/>
        <w:rPr>
          <w:rFonts w:ascii="Times New Roman" w:hAnsi="Times New Roman" w:cs="Times New Roman"/>
          <w:b/>
          <w:sz w:val="28"/>
          <w:szCs w:val="28"/>
        </w:rPr>
      </w:pPr>
    </w:p>
    <w:p w:rsidR="00FB3B5F" w:rsidRPr="00D621EC" w:rsidRDefault="00FB3B5F" w:rsidP="00FB3B5F">
      <w:pPr>
        <w:spacing w:after="0" w:line="240" w:lineRule="auto"/>
        <w:jc w:val="both"/>
        <w:rPr>
          <w:rFonts w:ascii="Times New Roman" w:hAnsi="Times New Roman" w:cs="Times New Roman"/>
          <w:b/>
          <w:sz w:val="28"/>
          <w:szCs w:val="28"/>
        </w:rPr>
      </w:pPr>
      <w:r w:rsidRPr="00D621EC">
        <w:rPr>
          <w:rFonts w:ascii="Times New Roman" w:hAnsi="Times New Roman" w:cs="Times New Roman"/>
          <w:b/>
          <w:sz w:val="28"/>
          <w:szCs w:val="28"/>
        </w:rPr>
        <w:t>Разработчик:</w:t>
      </w:r>
    </w:p>
    <w:p w:rsidR="00FB3B5F" w:rsidRDefault="00FB3B5F" w:rsidP="00FB3B5F">
      <w:pPr>
        <w:spacing w:after="0" w:line="240" w:lineRule="auto"/>
        <w:jc w:val="both"/>
        <w:rPr>
          <w:rFonts w:ascii="Times New Roman" w:hAnsi="Times New Roman" w:cs="Times New Roman"/>
          <w:b/>
          <w:sz w:val="28"/>
          <w:szCs w:val="28"/>
        </w:rPr>
      </w:pPr>
    </w:p>
    <w:p w:rsidR="00FB3B5F" w:rsidRDefault="00FB3B5F" w:rsidP="00FB3B5F">
      <w:pPr>
        <w:spacing w:after="0" w:line="240" w:lineRule="auto"/>
        <w:jc w:val="both"/>
        <w:rPr>
          <w:rFonts w:ascii="Times New Roman" w:hAnsi="Times New Roman" w:cs="Times New Roman"/>
          <w:sz w:val="28"/>
          <w:szCs w:val="28"/>
        </w:rPr>
      </w:pPr>
      <w:r w:rsidRPr="00A743CB">
        <w:rPr>
          <w:rFonts w:ascii="Times New Roman" w:hAnsi="Times New Roman" w:cs="Times New Roman"/>
          <w:b/>
          <w:sz w:val="28"/>
          <w:szCs w:val="28"/>
        </w:rPr>
        <w:t>Кениг Татьяна Валентиновна</w:t>
      </w:r>
      <w:r>
        <w:rPr>
          <w:rFonts w:ascii="Times New Roman" w:hAnsi="Times New Roman" w:cs="Times New Roman"/>
          <w:sz w:val="28"/>
          <w:szCs w:val="28"/>
        </w:rPr>
        <w:t xml:space="preserve"> – преподаватель первой квалификационной категории ГАУ ДО СО «ДШИ г. Серова».</w:t>
      </w:r>
    </w:p>
    <w:p w:rsidR="00FB3B5F" w:rsidRDefault="00FB3B5F" w:rsidP="00FB3B5F">
      <w:pPr>
        <w:spacing w:after="0" w:line="240" w:lineRule="auto"/>
        <w:jc w:val="both"/>
        <w:rPr>
          <w:rFonts w:ascii="Times New Roman" w:hAnsi="Times New Roman" w:cs="Times New Roman"/>
          <w:sz w:val="28"/>
          <w:szCs w:val="28"/>
        </w:rPr>
      </w:pPr>
    </w:p>
    <w:p w:rsidR="00FB3B5F" w:rsidRDefault="00FB3B5F" w:rsidP="00FB3B5F">
      <w:pPr>
        <w:spacing w:after="0" w:line="240" w:lineRule="auto"/>
        <w:jc w:val="both"/>
        <w:rPr>
          <w:rFonts w:ascii="Times New Roman" w:hAnsi="Times New Roman" w:cs="Times New Roman"/>
          <w:sz w:val="28"/>
          <w:szCs w:val="28"/>
        </w:rPr>
      </w:pPr>
    </w:p>
    <w:p w:rsidR="00FB3B5F" w:rsidRPr="00D621EC" w:rsidRDefault="00FB3B5F" w:rsidP="00FB3B5F">
      <w:pPr>
        <w:spacing w:after="0" w:line="240" w:lineRule="auto"/>
        <w:jc w:val="both"/>
        <w:rPr>
          <w:rFonts w:ascii="Times New Roman" w:hAnsi="Times New Roman" w:cs="Times New Roman"/>
          <w:b/>
          <w:sz w:val="28"/>
          <w:szCs w:val="28"/>
        </w:rPr>
      </w:pPr>
      <w:r w:rsidRPr="00D621EC">
        <w:rPr>
          <w:rFonts w:ascii="Times New Roman" w:hAnsi="Times New Roman" w:cs="Times New Roman"/>
          <w:b/>
          <w:sz w:val="28"/>
          <w:szCs w:val="28"/>
        </w:rPr>
        <w:t>Рецензенты:</w:t>
      </w:r>
    </w:p>
    <w:p w:rsidR="00FB3B5F" w:rsidRDefault="00FB3B5F" w:rsidP="00FB3B5F">
      <w:pPr>
        <w:spacing w:after="0" w:line="240" w:lineRule="auto"/>
        <w:jc w:val="both"/>
        <w:rPr>
          <w:rFonts w:ascii="Times New Roman" w:hAnsi="Times New Roman" w:cs="Times New Roman"/>
          <w:sz w:val="28"/>
          <w:szCs w:val="28"/>
        </w:rPr>
      </w:pPr>
    </w:p>
    <w:p w:rsidR="00FB3B5F" w:rsidRDefault="00FB3B5F" w:rsidP="00FB3B5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Пономарева Ирина Яковлевна – </w:t>
      </w:r>
      <w:r>
        <w:rPr>
          <w:rFonts w:ascii="Times New Roman" w:hAnsi="Times New Roman" w:cs="Times New Roman"/>
          <w:sz w:val="28"/>
          <w:szCs w:val="28"/>
        </w:rPr>
        <w:t xml:space="preserve">преподаватель высшей квалификационной категории </w:t>
      </w:r>
      <w:r w:rsidRPr="00FD3A88">
        <w:rPr>
          <w:rFonts w:ascii="Times New Roman" w:hAnsi="Times New Roman" w:cs="Times New Roman"/>
          <w:sz w:val="28"/>
          <w:szCs w:val="28"/>
        </w:rPr>
        <w:t>ГБПОУ СО «ККИ», г. Краснотурьинск, Свердловская обл</w:t>
      </w:r>
      <w:r>
        <w:rPr>
          <w:rFonts w:ascii="Times New Roman" w:hAnsi="Times New Roman" w:cs="Times New Roman"/>
          <w:sz w:val="28"/>
          <w:szCs w:val="28"/>
        </w:rPr>
        <w:t>.</w:t>
      </w:r>
    </w:p>
    <w:p w:rsidR="00FB3B5F" w:rsidRDefault="00FB3B5F" w:rsidP="00FB3B5F">
      <w:pPr>
        <w:spacing w:after="0" w:line="240" w:lineRule="auto"/>
        <w:jc w:val="both"/>
        <w:rPr>
          <w:rFonts w:ascii="Times New Roman" w:hAnsi="Times New Roman" w:cs="Times New Roman"/>
          <w:sz w:val="28"/>
          <w:szCs w:val="28"/>
        </w:rPr>
      </w:pPr>
    </w:p>
    <w:p w:rsidR="00FB3B5F" w:rsidRDefault="00FB3B5F" w:rsidP="00C709C6">
      <w:pPr>
        <w:spacing w:after="0" w:line="240" w:lineRule="auto"/>
        <w:ind w:right="-2"/>
        <w:jc w:val="both"/>
        <w:rPr>
          <w:rFonts w:ascii="Times New Roman" w:eastAsia="Times New Roman" w:hAnsi="Times New Roman" w:cs="Times New Roman"/>
          <w:color w:val="000000"/>
          <w:sz w:val="28"/>
        </w:rPr>
      </w:pPr>
      <w:r w:rsidRPr="00664E0C">
        <w:rPr>
          <w:rFonts w:ascii="Times New Roman" w:hAnsi="Times New Roman" w:cs="Times New Roman"/>
          <w:b/>
          <w:sz w:val="28"/>
          <w:szCs w:val="28"/>
        </w:rPr>
        <w:t xml:space="preserve">Андросова Татьяна Евгеньевна, </w:t>
      </w:r>
      <w:r>
        <w:rPr>
          <w:rFonts w:ascii="Times New Roman" w:hAnsi="Times New Roman" w:cs="Times New Roman"/>
          <w:sz w:val="28"/>
          <w:szCs w:val="28"/>
        </w:rPr>
        <w:t>преподаватель высшей квалификационной категории ГАУ ДО СО «ДШИ г. Серова»,</w:t>
      </w:r>
      <w:r w:rsidR="00C709C6">
        <w:rPr>
          <w:rFonts w:ascii="Times New Roman" w:hAnsi="Times New Roman" w:cs="Times New Roman"/>
          <w:sz w:val="28"/>
          <w:szCs w:val="28"/>
        </w:rPr>
        <w:t xml:space="preserve"> </w:t>
      </w:r>
      <w:r w:rsidRPr="00FD3A88">
        <w:rPr>
          <w:rFonts w:ascii="Times New Roman" w:hAnsi="Times New Roman" w:cs="Times New Roman"/>
          <w:sz w:val="28"/>
          <w:szCs w:val="28"/>
        </w:rPr>
        <w:t>г. Серов, Свердловская обл.</w:t>
      </w:r>
    </w:p>
    <w:p w:rsidR="00FB3B5F" w:rsidRDefault="00FB3B5F" w:rsidP="00FB3B5F">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C709C6" w:rsidRPr="00C709C6" w:rsidRDefault="00C709C6" w:rsidP="00C709C6">
      <w:pPr>
        <w:spacing w:after="0" w:line="360" w:lineRule="auto"/>
        <w:ind w:right="-31"/>
        <w:jc w:val="center"/>
        <w:rPr>
          <w:rFonts w:ascii="Times New Roman" w:eastAsia="Times New Roman" w:hAnsi="Times New Roman" w:cs="Times New Roman"/>
          <w:b/>
          <w:color w:val="000000"/>
          <w:sz w:val="28"/>
        </w:rPr>
      </w:pPr>
      <w:r w:rsidRPr="00C709C6">
        <w:rPr>
          <w:rFonts w:ascii="Times New Roman" w:eastAsia="Times New Roman" w:hAnsi="Times New Roman" w:cs="Times New Roman"/>
          <w:b/>
          <w:color w:val="000000"/>
          <w:sz w:val="28"/>
        </w:rPr>
        <w:lastRenderedPageBreak/>
        <w:t>Структура программы учебного предмета</w:t>
      </w:r>
    </w:p>
    <w:p w:rsidR="00C709C6" w:rsidRPr="00C709C6" w:rsidRDefault="00C709C6" w:rsidP="00C709C6">
      <w:pPr>
        <w:tabs>
          <w:tab w:val="left" w:pos="1080"/>
          <w:tab w:val="left" w:pos="1440"/>
          <w:tab w:val="left" w:pos="1620"/>
        </w:tabs>
        <w:spacing w:after="0" w:line="360" w:lineRule="auto"/>
        <w:ind w:right="-31"/>
        <w:jc w:val="both"/>
        <w:rPr>
          <w:rFonts w:ascii="Times New Roman" w:eastAsia="Times New Roman" w:hAnsi="Times New Roman" w:cs="Times New Roman"/>
          <w:b/>
          <w:color w:val="000000"/>
          <w:sz w:val="28"/>
        </w:rPr>
      </w:pPr>
      <w:r w:rsidRPr="00C709C6">
        <w:rPr>
          <w:rFonts w:ascii="Times New Roman" w:eastAsia="Times New Roman" w:hAnsi="Times New Roman" w:cs="Times New Roman"/>
          <w:b/>
          <w:color w:val="000000"/>
          <w:sz w:val="28"/>
        </w:rPr>
        <w:t>I. Пояснительная записка</w:t>
      </w:r>
    </w:p>
    <w:p w:rsidR="00C709C6" w:rsidRPr="00C709C6" w:rsidRDefault="00C709C6" w:rsidP="00C709C6">
      <w:pPr>
        <w:tabs>
          <w:tab w:val="left" w:pos="1440"/>
          <w:tab w:val="left" w:pos="1620"/>
        </w:tabs>
        <w:spacing w:after="0" w:line="360" w:lineRule="auto"/>
        <w:ind w:left="709" w:right="-31"/>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Характеристика учебного предмета, его место и роль в образовательном процессе</w:t>
      </w:r>
    </w:p>
    <w:p w:rsidR="00C709C6" w:rsidRPr="00C709C6" w:rsidRDefault="00C709C6" w:rsidP="00C709C6">
      <w:pPr>
        <w:tabs>
          <w:tab w:val="left" w:pos="1080"/>
          <w:tab w:val="left" w:pos="1440"/>
          <w:tab w:val="left" w:pos="1620"/>
        </w:tabs>
        <w:spacing w:after="0" w:line="360" w:lineRule="auto"/>
        <w:ind w:right="149" w:firstLine="70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 xml:space="preserve">Срок реализации учебного предмета </w:t>
      </w:r>
    </w:p>
    <w:p w:rsidR="00C709C6" w:rsidRPr="00C709C6" w:rsidRDefault="00C709C6" w:rsidP="00C709C6">
      <w:pPr>
        <w:tabs>
          <w:tab w:val="left" w:pos="709"/>
          <w:tab w:val="left" w:pos="1440"/>
          <w:tab w:val="left" w:pos="1620"/>
        </w:tabs>
        <w:spacing w:after="0" w:line="360" w:lineRule="auto"/>
        <w:ind w:left="709" w:right="14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Объем учебного времени, предусмотренный учебным планом образовательного учреждения на реализацию учебного предмета</w:t>
      </w:r>
    </w:p>
    <w:p w:rsidR="00C709C6" w:rsidRPr="00C709C6" w:rsidRDefault="00C709C6" w:rsidP="00C709C6">
      <w:pPr>
        <w:tabs>
          <w:tab w:val="left" w:pos="1080"/>
          <w:tab w:val="left" w:pos="1440"/>
          <w:tab w:val="left" w:pos="1620"/>
        </w:tabs>
        <w:spacing w:after="0" w:line="360" w:lineRule="auto"/>
        <w:ind w:right="149" w:firstLine="70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Форма проведения учебных аудиторных занятий</w:t>
      </w:r>
    </w:p>
    <w:p w:rsidR="00C709C6" w:rsidRPr="00C709C6" w:rsidRDefault="00C709C6" w:rsidP="00C709C6">
      <w:pPr>
        <w:tabs>
          <w:tab w:val="left" w:pos="1080"/>
          <w:tab w:val="left" w:pos="1440"/>
          <w:tab w:val="left" w:pos="1620"/>
        </w:tabs>
        <w:spacing w:after="0" w:line="360" w:lineRule="auto"/>
        <w:ind w:right="149" w:firstLine="70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Цели и задачи учебного предмета</w:t>
      </w:r>
    </w:p>
    <w:p w:rsidR="00C709C6" w:rsidRPr="00C709C6" w:rsidRDefault="00C709C6" w:rsidP="00C709C6">
      <w:pPr>
        <w:tabs>
          <w:tab w:val="left" w:pos="1080"/>
          <w:tab w:val="left" w:pos="1440"/>
          <w:tab w:val="left" w:pos="1620"/>
        </w:tabs>
        <w:spacing w:after="0" w:line="360" w:lineRule="auto"/>
        <w:ind w:right="149" w:firstLine="70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Обоснование структуры программы учебного предмета</w:t>
      </w:r>
    </w:p>
    <w:p w:rsidR="00C709C6" w:rsidRPr="00C709C6" w:rsidRDefault="00C709C6" w:rsidP="00C709C6">
      <w:pPr>
        <w:tabs>
          <w:tab w:val="left" w:pos="1080"/>
          <w:tab w:val="left" w:pos="1440"/>
          <w:tab w:val="left" w:pos="1620"/>
        </w:tabs>
        <w:spacing w:after="0" w:line="360" w:lineRule="auto"/>
        <w:ind w:right="149" w:firstLine="70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Методы обучения</w:t>
      </w:r>
    </w:p>
    <w:p w:rsidR="00C709C6" w:rsidRPr="00C709C6" w:rsidRDefault="00C709C6" w:rsidP="00C709C6">
      <w:pPr>
        <w:tabs>
          <w:tab w:val="left" w:pos="1080"/>
          <w:tab w:val="left" w:pos="1440"/>
          <w:tab w:val="left" w:pos="1620"/>
        </w:tabs>
        <w:spacing w:after="0" w:line="360" w:lineRule="auto"/>
        <w:ind w:left="709" w:right="14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Описание материально-технических условий реализации учебного предмета</w:t>
      </w:r>
    </w:p>
    <w:p w:rsidR="00C709C6" w:rsidRPr="00C709C6" w:rsidRDefault="00C709C6" w:rsidP="00C709C6">
      <w:pPr>
        <w:tabs>
          <w:tab w:val="left" w:pos="1080"/>
          <w:tab w:val="left" w:pos="1440"/>
          <w:tab w:val="left" w:pos="1620"/>
        </w:tabs>
        <w:spacing w:after="0" w:line="360" w:lineRule="auto"/>
        <w:ind w:right="-31"/>
        <w:jc w:val="both"/>
        <w:rPr>
          <w:rFonts w:ascii="Times New Roman" w:eastAsia="Times New Roman" w:hAnsi="Times New Roman" w:cs="Times New Roman"/>
          <w:b/>
          <w:color w:val="000000"/>
          <w:sz w:val="28"/>
        </w:rPr>
      </w:pPr>
      <w:r w:rsidRPr="00C709C6">
        <w:rPr>
          <w:rFonts w:ascii="Times New Roman" w:eastAsia="Times New Roman" w:hAnsi="Times New Roman" w:cs="Times New Roman"/>
          <w:b/>
          <w:color w:val="000000"/>
          <w:sz w:val="28"/>
        </w:rPr>
        <w:t>I</w:t>
      </w:r>
      <w:r>
        <w:rPr>
          <w:rFonts w:ascii="Times New Roman" w:eastAsia="Times New Roman" w:hAnsi="Times New Roman" w:cs="Times New Roman"/>
          <w:b/>
          <w:color w:val="000000"/>
          <w:sz w:val="28"/>
        </w:rPr>
        <w:t>I. Содержание учебного предмета</w:t>
      </w:r>
    </w:p>
    <w:p w:rsidR="00C709C6" w:rsidRPr="00C709C6" w:rsidRDefault="00C709C6" w:rsidP="00C709C6">
      <w:pPr>
        <w:tabs>
          <w:tab w:val="left" w:pos="1080"/>
          <w:tab w:val="left" w:pos="1440"/>
          <w:tab w:val="left" w:pos="1620"/>
        </w:tabs>
        <w:spacing w:after="0" w:line="360" w:lineRule="auto"/>
        <w:ind w:left="720" w:right="14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Сведения о затратах учебного времени</w:t>
      </w:r>
    </w:p>
    <w:p w:rsidR="00C709C6" w:rsidRPr="00C709C6" w:rsidRDefault="00C709C6" w:rsidP="00C709C6">
      <w:pPr>
        <w:tabs>
          <w:tab w:val="left" w:pos="1080"/>
          <w:tab w:val="left" w:pos="1440"/>
          <w:tab w:val="left" w:pos="1620"/>
        </w:tabs>
        <w:spacing w:after="0" w:line="360" w:lineRule="auto"/>
        <w:ind w:left="720" w:right="14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Годовые требования по классам</w:t>
      </w:r>
    </w:p>
    <w:p w:rsidR="00C709C6" w:rsidRPr="00C709C6" w:rsidRDefault="00C709C6" w:rsidP="00C709C6">
      <w:pPr>
        <w:tabs>
          <w:tab w:val="left" w:pos="1080"/>
          <w:tab w:val="left" w:pos="1440"/>
          <w:tab w:val="left" w:pos="1620"/>
        </w:tabs>
        <w:spacing w:after="0" w:line="360" w:lineRule="auto"/>
        <w:ind w:right="-31"/>
        <w:jc w:val="both"/>
        <w:rPr>
          <w:rFonts w:ascii="Times New Roman" w:eastAsia="Times New Roman" w:hAnsi="Times New Roman" w:cs="Times New Roman"/>
          <w:b/>
          <w:color w:val="000000"/>
          <w:sz w:val="28"/>
        </w:rPr>
      </w:pPr>
      <w:r w:rsidRPr="00C709C6">
        <w:rPr>
          <w:rFonts w:ascii="Times New Roman" w:eastAsia="Times New Roman" w:hAnsi="Times New Roman" w:cs="Times New Roman"/>
          <w:b/>
          <w:color w:val="000000"/>
          <w:sz w:val="28"/>
        </w:rPr>
        <w:t xml:space="preserve">III. Требования </w:t>
      </w:r>
      <w:r>
        <w:rPr>
          <w:rFonts w:ascii="Times New Roman" w:eastAsia="Times New Roman" w:hAnsi="Times New Roman" w:cs="Times New Roman"/>
          <w:b/>
          <w:color w:val="000000"/>
          <w:sz w:val="28"/>
        </w:rPr>
        <w:t>к уровню подготовки обучающихся</w:t>
      </w:r>
    </w:p>
    <w:p w:rsidR="00C709C6" w:rsidRPr="00C709C6" w:rsidRDefault="00C709C6" w:rsidP="00C709C6">
      <w:pPr>
        <w:tabs>
          <w:tab w:val="left" w:pos="1080"/>
          <w:tab w:val="left" w:pos="1440"/>
          <w:tab w:val="left" w:pos="1620"/>
        </w:tabs>
        <w:spacing w:after="0" w:line="360" w:lineRule="auto"/>
        <w:ind w:right="-31"/>
        <w:jc w:val="both"/>
        <w:rPr>
          <w:rFonts w:ascii="Times New Roman" w:eastAsia="Times New Roman" w:hAnsi="Times New Roman" w:cs="Times New Roman"/>
          <w:b/>
          <w:color w:val="000000"/>
          <w:sz w:val="28"/>
        </w:rPr>
      </w:pPr>
      <w:r w:rsidRPr="00C709C6">
        <w:rPr>
          <w:rFonts w:ascii="Times New Roman" w:eastAsia="Times New Roman" w:hAnsi="Times New Roman" w:cs="Times New Roman"/>
          <w:b/>
          <w:color w:val="000000"/>
          <w:sz w:val="28"/>
        </w:rPr>
        <w:t xml:space="preserve">IV. Формы и </w:t>
      </w:r>
      <w:r>
        <w:rPr>
          <w:rFonts w:ascii="Times New Roman" w:eastAsia="Times New Roman" w:hAnsi="Times New Roman" w:cs="Times New Roman"/>
          <w:b/>
          <w:color w:val="000000"/>
          <w:sz w:val="28"/>
        </w:rPr>
        <w:t>методы контроля, система оценок</w:t>
      </w:r>
    </w:p>
    <w:p w:rsidR="00C709C6" w:rsidRPr="00C709C6" w:rsidRDefault="00C709C6" w:rsidP="00C709C6">
      <w:pPr>
        <w:tabs>
          <w:tab w:val="left" w:pos="1080"/>
          <w:tab w:val="left" w:pos="1440"/>
          <w:tab w:val="left" w:pos="1620"/>
        </w:tabs>
        <w:spacing w:after="0" w:line="360" w:lineRule="auto"/>
        <w:ind w:left="720" w:right="14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Аттестация: цели, виды, форма, содержание</w:t>
      </w:r>
    </w:p>
    <w:p w:rsidR="00C709C6" w:rsidRPr="00C709C6" w:rsidRDefault="00C709C6" w:rsidP="00C709C6">
      <w:pPr>
        <w:tabs>
          <w:tab w:val="left" w:pos="1080"/>
          <w:tab w:val="left" w:pos="1440"/>
          <w:tab w:val="left" w:pos="1620"/>
        </w:tabs>
        <w:spacing w:after="0" w:line="360" w:lineRule="auto"/>
        <w:ind w:left="720" w:right="14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Критерии оценки</w:t>
      </w:r>
    </w:p>
    <w:p w:rsidR="00C709C6" w:rsidRPr="00C709C6" w:rsidRDefault="00C709C6" w:rsidP="00C709C6">
      <w:pPr>
        <w:tabs>
          <w:tab w:val="left" w:pos="1080"/>
          <w:tab w:val="left" w:pos="1440"/>
          <w:tab w:val="left" w:pos="1620"/>
        </w:tabs>
        <w:spacing w:after="0" w:line="360" w:lineRule="auto"/>
        <w:ind w:right="-31"/>
        <w:jc w:val="both"/>
        <w:rPr>
          <w:rFonts w:ascii="Times New Roman" w:eastAsia="Times New Roman" w:hAnsi="Times New Roman" w:cs="Times New Roman"/>
          <w:b/>
          <w:color w:val="000000"/>
          <w:sz w:val="28"/>
        </w:rPr>
      </w:pPr>
      <w:r w:rsidRPr="00C709C6">
        <w:rPr>
          <w:rFonts w:ascii="Times New Roman" w:eastAsia="Times New Roman" w:hAnsi="Times New Roman" w:cs="Times New Roman"/>
          <w:b/>
          <w:color w:val="000000"/>
          <w:sz w:val="28"/>
        </w:rPr>
        <w:t>V. Методическо</w:t>
      </w:r>
      <w:r>
        <w:rPr>
          <w:rFonts w:ascii="Times New Roman" w:eastAsia="Times New Roman" w:hAnsi="Times New Roman" w:cs="Times New Roman"/>
          <w:b/>
          <w:color w:val="000000"/>
          <w:sz w:val="28"/>
        </w:rPr>
        <w:t>е обеспечение учебного процесса</w:t>
      </w:r>
    </w:p>
    <w:p w:rsidR="00C709C6" w:rsidRPr="00C709C6" w:rsidRDefault="00C709C6" w:rsidP="00C709C6">
      <w:pPr>
        <w:tabs>
          <w:tab w:val="left" w:pos="1080"/>
          <w:tab w:val="left" w:pos="1440"/>
          <w:tab w:val="left" w:pos="1620"/>
        </w:tabs>
        <w:spacing w:after="0" w:line="360" w:lineRule="auto"/>
        <w:ind w:left="720" w:right="14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Методические рекомендации педагогическим работникам</w:t>
      </w:r>
    </w:p>
    <w:p w:rsidR="00C709C6" w:rsidRPr="00C709C6" w:rsidRDefault="00C709C6" w:rsidP="00C709C6">
      <w:pPr>
        <w:tabs>
          <w:tab w:val="left" w:pos="1080"/>
          <w:tab w:val="left" w:pos="1440"/>
          <w:tab w:val="left" w:pos="1620"/>
        </w:tabs>
        <w:spacing w:after="0" w:line="360" w:lineRule="auto"/>
        <w:ind w:left="720" w:right="149"/>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Рекомендации по организации самостоятельной работы обучающихся</w:t>
      </w:r>
    </w:p>
    <w:p w:rsidR="00C709C6" w:rsidRPr="00C709C6" w:rsidRDefault="00C709C6" w:rsidP="00C709C6">
      <w:pPr>
        <w:tabs>
          <w:tab w:val="left" w:pos="1080"/>
          <w:tab w:val="left" w:pos="1440"/>
          <w:tab w:val="left" w:pos="1620"/>
        </w:tabs>
        <w:spacing w:after="0" w:line="360" w:lineRule="auto"/>
        <w:ind w:right="-31"/>
        <w:jc w:val="both"/>
        <w:rPr>
          <w:rFonts w:ascii="Times New Roman" w:eastAsia="Times New Roman" w:hAnsi="Times New Roman" w:cs="Times New Roman"/>
          <w:b/>
          <w:color w:val="000000"/>
          <w:sz w:val="28"/>
        </w:rPr>
      </w:pPr>
      <w:r w:rsidRPr="00C709C6">
        <w:rPr>
          <w:rFonts w:ascii="Times New Roman" w:eastAsia="Times New Roman" w:hAnsi="Times New Roman" w:cs="Times New Roman"/>
          <w:b/>
          <w:color w:val="000000"/>
          <w:spacing w:val="-2"/>
          <w:sz w:val="28"/>
        </w:rPr>
        <w:t>VI. Списки рекомендуемой нотной и методической литературы</w:t>
      </w:r>
    </w:p>
    <w:p w:rsidR="00C709C6" w:rsidRPr="00C709C6" w:rsidRDefault="00C709C6" w:rsidP="00C709C6">
      <w:pPr>
        <w:tabs>
          <w:tab w:val="left" w:pos="1080"/>
          <w:tab w:val="left" w:pos="1440"/>
          <w:tab w:val="left" w:pos="1620"/>
        </w:tabs>
        <w:spacing w:after="0" w:line="360" w:lineRule="auto"/>
        <w:ind w:left="720" w:right="-31"/>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Список рекомендуемой нотной литературы</w:t>
      </w:r>
    </w:p>
    <w:p w:rsidR="00C709C6" w:rsidRPr="00C709C6" w:rsidRDefault="00C709C6" w:rsidP="00C709C6">
      <w:pPr>
        <w:tabs>
          <w:tab w:val="left" w:pos="1080"/>
          <w:tab w:val="left" w:pos="1440"/>
          <w:tab w:val="left" w:pos="1620"/>
        </w:tabs>
        <w:spacing w:after="0" w:line="360" w:lineRule="auto"/>
        <w:ind w:left="720" w:right="-31"/>
        <w:jc w:val="both"/>
        <w:rPr>
          <w:rFonts w:ascii="Times New Roman" w:eastAsia="Times New Roman" w:hAnsi="Times New Roman" w:cs="Times New Roman"/>
          <w:color w:val="000000"/>
          <w:sz w:val="28"/>
        </w:rPr>
      </w:pPr>
      <w:r w:rsidRPr="00C709C6">
        <w:rPr>
          <w:rFonts w:ascii="Times New Roman" w:eastAsia="Times New Roman" w:hAnsi="Times New Roman" w:cs="Times New Roman"/>
          <w:color w:val="000000"/>
          <w:sz w:val="28"/>
        </w:rPr>
        <w:t>Список рекомендуемой методической литературы</w:t>
      </w:r>
    </w:p>
    <w:p w:rsidR="00C709C6" w:rsidRDefault="00C709C6">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92607A" w:rsidRDefault="00823E19" w:rsidP="00C709C6">
      <w:pPr>
        <w:tabs>
          <w:tab w:val="left" w:pos="284"/>
        </w:tab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Пояснительная записка</w:t>
      </w:r>
    </w:p>
    <w:p w:rsidR="00C709C6" w:rsidRDefault="00823E19" w:rsidP="00C709C6">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Характеристика учебного предмета, его место и роль в образовательном процессе</w:t>
      </w:r>
    </w:p>
    <w:p w:rsidR="00C00008" w:rsidRDefault="00823E19" w:rsidP="00C00008">
      <w:pPr>
        <w:spacing w:after="0" w:line="360" w:lineRule="auto"/>
        <w:ind w:firstLine="567"/>
        <w:jc w:val="both"/>
        <w:rPr>
          <w:rFonts w:ascii="Times New Roman" w:hAnsi="Times New Roman"/>
          <w:bCs/>
          <w:sz w:val="28"/>
          <w:szCs w:val="28"/>
        </w:rPr>
      </w:pPr>
      <w:r>
        <w:rPr>
          <w:rFonts w:ascii="Times New Roman" w:eastAsia="Times New Roman" w:hAnsi="Times New Roman" w:cs="Times New Roman"/>
          <w:sz w:val="28"/>
        </w:rPr>
        <w:t xml:space="preserve"> Учебный план ГАУ ДО СО «ДШИ г. Серова» составлен </w:t>
      </w:r>
      <w:r w:rsidR="00C00008">
        <w:rPr>
          <w:rFonts w:ascii="Times New Roman" w:eastAsia="Andale Sans UI" w:hAnsi="Times New Roman"/>
          <w:kern w:val="2"/>
          <w:sz w:val="28"/>
          <w:szCs w:val="28"/>
        </w:rPr>
        <w:t xml:space="preserve">на основе </w:t>
      </w:r>
      <w:r w:rsidR="00C00008">
        <w:rPr>
          <w:rFonts w:ascii="Times New Roman" w:hAnsi="Times New Roman"/>
          <w:sz w:val="28"/>
          <w:szCs w:val="28"/>
        </w:rPr>
        <w:t xml:space="preserve">и с учетом Федерального закона от 29.12.2012 №273-ФЗ «Об образовании в Российской Федерации»,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утвержденных приказом Министерства культуры Российской Федерации от </w:t>
      </w:r>
      <w:r w:rsidR="0098262A" w:rsidRPr="0098262A">
        <w:rPr>
          <w:rFonts w:ascii="Times New Roman" w:eastAsia="Andale Sans UI" w:hAnsi="Times New Roman" w:cs="Times New Roman"/>
          <w:kern w:val="2"/>
          <w:sz w:val="28"/>
          <w:szCs w:val="28"/>
          <w:lang w:eastAsia="en-US"/>
        </w:rPr>
        <w:t>12.03.2012  № 161</w:t>
      </w:r>
      <w:r w:rsidR="00C00008">
        <w:rPr>
          <w:rFonts w:ascii="Times New Roman" w:hAnsi="Times New Roman"/>
          <w:sz w:val="28"/>
          <w:szCs w:val="28"/>
        </w:rPr>
        <w:t>; п</w:t>
      </w:r>
      <w:r w:rsidR="00C00008">
        <w:rPr>
          <w:rFonts w:ascii="Times New Roman" w:hAnsi="Times New Roman"/>
          <w:color w:val="000000"/>
          <w:sz w:val="28"/>
          <w:szCs w:val="28"/>
        </w:rPr>
        <w:t xml:space="preserve">риказа Министерства культуры РФ от 14 августа 2013 г. N 1145 «Об утверждении порядка приема на обучение по дополнительным предпрофессиональным программам в области искусств», </w:t>
      </w:r>
      <w:r w:rsidR="00C00008">
        <w:rPr>
          <w:rFonts w:ascii="Times New Roman" w:hAnsi="Times New Roman"/>
          <w:bCs/>
          <w:color w:val="000000"/>
          <w:sz w:val="28"/>
          <w:szCs w:val="28"/>
          <w:shd w:val="clear" w:color="auto" w:fill="FFFFFF"/>
        </w:rPr>
        <w:t xml:space="preserve">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w:t>
      </w:r>
      <w:r w:rsidR="00C00008">
        <w:rPr>
          <w:rFonts w:ascii="Times New Roman" w:hAnsi="Times New Roman"/>
          <w:bCs/>
          <w:sz w:val="28"/>
          <w:szCs w:val="28"/>
        </w:rPr>
        <w:t>Уставом ГАУ ДО СО «ДШИ г. Серова», образовательной программой ГАУ ДО СО «ДШИ г. Серова», программой развития ГАУ ДО СО «ДШИ г. Серова».</w:t>
      </w:r>
    </w:p>
    <w:p w:rsidR="00C00008" w:rsidRDefault="00C00008" w:rsidP="00C00008">
      <w:pPr>
        <w:spacing w:after="0" w:line="360" w:lineRule="auto"/>
        <w:ind w:firstLine="567"/>
        <w:jc w:val="both"/>
        <w:rPr>
          <w:rFonts w:ascii="Times New Roman" w:hAnsi="Times New Roman"/>
          <w:sz w:val="28"/>
          <w:szCs w:val="28"/>
        </w:rPr>
      </w:pPr>
      <w:r>
        <w:rPr>
          <w:rFonts w:ascii="Times New Roman" w:hAnsi="Times New Roman"/>
          <w:sz w:val="28"/>
          <w:szCs w:val="28"/>
        </w:rPr>
        <w:t>С учетом:</w:t>
      </w:r>
    </w:p>
    <w:p w:rsidR="00C00008" w:rsidRDefault="00C00008" w:rsidP="00C00008">
      <w:pPr>
        <w:spacing w:after="0" w:line="360" w:lineRule="auto"/>
        <w:jc w:val="both"/>
        <w:rPr>
          <w:rFonts w:ascii="Times New Roman" w:hAnsi="Times New Roman"/>
          <w:sz w:val="28"/>
          <w:szCs w:val="28"/>
        </w:rPr>
      </w:pPr>
      <w:r>
        <w:rPr>
          <w:rFonts w:ascii="Times New Roman" w:hAnsi="Times New Roman"/>
          <w:sz w:val="28"/>
          <w:szCs w:val="28"/>
        </w:rPr>
        <w:t>− Концепции развития дополнительного образования детей (Распоряжение Правительства РФ от 4 сентября 2014 г. № 1726-р);</w:t>
      </w:r>
    </w:p>
    <w:p w:rsidR="00C00008" w:rsidRDefault="00C00008" w:rsidP="00C00008">
      <w:pPr>
        <w:spacing w:after="0" w:line="360" w:lineRule="auto"/>
        <w:jc w:val="both"/>
        <w:rPr>
          <w:rFonts w:ascii="Times New Roman" w:hAnsi="Times New Roman"/>
          <w:sz w:val="28"/>
          <w:szCs w:val="28"/>
        </w:rPr>
      </w:pPr>
      <w:r>
        <w:rPr>
          <w:rFonts w:ascii="Times New Roman" w:hAnsi="Times New Roman"/>
          <w:sz w:val="28"/>
          <w:szCs w:val="28"/>
        </w:rPr>
        <w:t>− Постановления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00008" w:rsidRDefault="00C00008" w:rsidP="00C00008">
      <w:pPr>
        <w:spacing w:line="360" w:lineRule="auto"/>
        <w:jc w:val="both"/>
        <w:rPr>
          <w:rFonts w:ascii="Times New Roman" w:hAnsi="Times New Roman"/>
          <w:sz w:val="28"/>
          <w:szCs w:val="28"/>
        </w:rPr>
      </w:pPr>
      <w:r>
        <w:rPr>
          <w:rFonts w:ascii="Times New Roman" w:hAnsi="Times New Roman"/>
          <w:sz w:val="28"/>
          <w:szCs w:val="28"/>
        </w:rPr>
        <w:t>− Письма Минобрнауки России от 11.12.2006 г. № 06-1844 «О примерных требованиях к программам дополнительного образования детей»;</w:t>
      </w:r>
    </w:p>
    <w:p w:rsidR="00C00008" w:rsidRDefault="00C00008" w:rsidP="00C00008">
      <w:pPr>
        <w:spacing w:after="0" w:line="360" w:lineRule="auto"/>
        <w:jc w:val="both"/>
        <w:rPr>
          <w:rFonts w:ascii="Times New Roman" w:hAnsi="Times New Roman"/>
          <w:sz w:val="28"/>
          <w:szCs w:val="28"/>
        </w:rPr>
      </w:pPr>
      <w:r>
        <w:rPr>
          <w:rFonts w:ascii="Times New Roman" w:hAnsi="Times New Roman"/>
          <w:sz w:val="28"/>
          <w:szCs w:val="28"/>
        </w:rPr>
        <w:lastRenderedPageBreak/>
        <w:t>− Приказа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92607A" w:rsidRPr="002B1241" w:rsidRDefault="00081C20" w:rsidP="00C00008">
      <w:pPr>
        <w:spacing w:after="0" w:line="360" w:lineRule="auto"/>
        <w:ind w:firstLine="709"/>
        <w:jc w:val="both"/>
        <w:rPr>
          <w:rFonts w:ascii="Times New Roman" w:eastAsia="Times New Roman" w:hAnsi="Times New Roman" w:cs="Times New Roman"/>
          <w:sz w:val="28"/>
          <w:szCs w:val="28"/>
        </w:rPr>
      </w:pPr>
      <w:r w:rsidRPr="00424289">
        <w:rPr>
          <w:rFonts w:ascii="Times New Roman" w:eastAsia="Times New Roman" w:hAnsi="Times New Roman" w:cs="Times New Roman"/>
          <w:sz w:val="28"/>
          <w:szCs w:val="28"/>
        </w:rPr>
        <w:t>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w:t>
      </w:r>
      <w:r w:rsidR="00C709C6">
        <w:rPr>
          <w:rFonts w:ascii="Times New Roman" w:eastAsia="Times New Roman" w:hAnsi="Times New Roman" w:cs="Times New Roman"/>
          <w:sz w:val="28"/>
          <w:szCs w:val="28"/>
        </w:rPr>
        <w:t>я дистанционная форма обучения.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Учебный предмет «Дополнительный инструмент. Фортепиано» (вариативная часть)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предмет «Дополнительный инструмент. Фортепиано» расширяет представления </w:t>
      </w:r>
      <w:r w:rsidR="0098262A">
        <w:rPr>
          <w:rFonts w:ascii="Times New Roman" w:eastAsia="Times New Roman" w:hAnsi="Times New Roman" w:cs="Times New Roman"/>
          <w:sz w:val="28"/>
        </w:rPr>
        <w:t>обучающихся</w:t>
      </w:r>
      <w:r>
        <w:rPr>
          <w:rFonts w:ascii="Times New Roman" w:eastAsia="Times New Roman" w:hAnsi="Times New Roman" w:cs="Times New Roman"/>
          <w:sz w:val="28"/>
        </w:rPr>
        <w:t xml:space="preserve"> об исполнительском искусстве, формирует специальные исполнительские умения и навыки.</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 «Дополнительный инструмент. Фортепиано» наряду с другими предметами учебного плана является одним из звеньев музыкального воспитания и предпрофессиональной подготовки </w:t>
      </w:r>
      <w:r w:rsidR="0098262A">
        <w:rPr>
          <w:rFonts w:ascii="Times New Roman" w:eastAsia="Times New Roman" w:hAnsi="Times New Roman" w:cs="Times New Roman"/>
          <w:sz w:val="28"/>
        </w:rPr>
        <w:t>обучающихся</w:t>
      </w:r>
      <w:r>
        <w:rPr>
          <w:rFonts w:ascii="Times New Roman" w:eastAsia="Times New Roman" w:hAnsi="Times New Roman" w:cs="Times New Roman"/>
          <w:sz w:val="28"/>
        </w:rPr>
        <w:t>-инструменталистов. Фортепиано является базовым инструментом для изучения теоретических предметов, поэтому для успешного обучения в детской шко</w:t>
      </w:r>
      <w:r w:rsidR="00C709C6">
        <w:rPr>
          <w:rFonts w:ascii="Times New Roman" w:eastAsia="Times New Roman" w:hAnsi="Times New Roman" w:cs="Times New Roman"/>
          <w:sz w:val="28"/>
        </w:rPr>
        <w:t xml:space="preserve">ле искусств обучающимся на </w:t>
      </w:r>
      <w:r>
        <w:rPr>
          <w:rFonts w:ascii="Times New Roman" w:eastAsia="Times New Roman" w:hAnsi="Times New Roman" w:cs="Times New Roman"/>
          <w:sz w:val="28"/>
        </w:rPr>
        <w:t>отделении хорового пения необходим курс ознакомления с этим дополнительным инструментом.</w:t>
      </w:r>
    </w:p>
    <w:p w:rsidR="0092607A" w:rsidRPr="0098262A" w:rsidRDefault="00823E19" w:rsidP="0098262A">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Срок реализации учебного предмета</w:t>
      </w:r>
      <w:r>
        <w:rPr>
          <w:rFonts w:ascii="Times New Roman" w:eastAsia="Times New Roman" w:hAnsi="Times New Roman" w:cs="Times New Roman"/>
          <w:color w:val="000000"/>
          <w:sz w:val="28"/>
        </w:rPr>
        <w:t xml:space="preserve"> сос</w:t>
      </w:r>
      <w:r w:rsidR="00C709C6">
        <w:rPr>
          <w:rFonts w:ascii="Times New Roman" w:eastAsia="Times New Roman" w:hAnsi="Times New Roman" w:cs="Times New Roman"/>
          <w:color w:val="000000"/>
          <w:sz w:val="28"/>
        </w:rPr>
        <w:t>тавляет 6 лет (с 1 по 6 класс).</w:t>
      </w:r>
    </w:p>
    <w:p w:rsidR="0092607A" w:rsidRDefault="0098262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3. Объем учебного времени.</w:t>
      </w:r>
      <w:r w:rsidR="00823E19">
        <w:rPr>
          <w:rFonts w:ascii="Times New Roman" w:eastAsia="Times New Roman" w:hAnsi="Times New Roman" w:cs="Times New Roman"/>
          <w:b/>
          <w:i/>
          <w:sz w:val="28"/>
        </w:rPr>
        <w:t xml:space="preserve"> </w:t>
      </w:r>
      <w:r w:rsidR="00823E19">
        <w:rPr>
          <w:rFonts w:ascii="Times New Roman" w:eastAsia="Times New Roman" w:hAnsi="Times New Roman" w:cs="Times New Roman"/>
          <w:sz w:val="28"/>
        </w:rPr>
        <w:t xml:space="preserve">На освоение предмета «Дополнительный инструмент. Фортепиано» (вариативная часть) </w:t>
      </w:r>
      <w:r w:rsidR="007249EF">
        <w:rPr>
          <w:rFonts w:ascii="Times New Roman" w:eastAsia="Times New Roman" w:hAnsi="Times New Roman" w:cs="Times New Roman"/>
          <w:sz w:val="28"/>
        </w:rPr>
        <w:t>по учебному плану предлагается 0,5</w:t>
      </w:r>
      <w:r w:rsidR="00823E19">
        <w:rPr>
          <w:rFonts w:ascii="Times New Roman" w:eastAsia="Times New Roman" w:hAnsi="Times New Roman" w:cs="Times New Roman"/>
          <w:sz w:val="28"/>
        </w:rPr>
        <w:t xml:space="preserve"> час</w:t>
      </w:r>
      <w:r w:rsidR="007249EF">
        <w:rPr>
          <w:rFonts w:ascii="Times New Roman" w:eastAsia="Times New Roman" w:hAnsi="Times New Roman" w:cs="Times New Roman"/>
          <w:sz w:val="28"/>
        </w:rPr>
        <w:t>а</w:t>
      </w:r>
      <w:r w:rsidR="00823E19">
        <w:rPr>
          <w:rFonts w:ascii="Times New Roman" w:eastAsia="Times New Roman" w:hAnsi="Times New Roman" w:cs="Times New Roman"/>
          <w:sz w:val="28"/>
        </w:rPr>
        <w:t xml:space="preserve"> аудиторных занятий в неделю для </w:t>
      </w:r>
      <w:r>
        <w:rPr>
          <w:rFonts w:ascii="Times New Roman" w:eastAsia="Times New Roman" w:hAnsi="Times New Roman" w:cs="Times New Roman"/>
          <w:sz w:val="28"/>
        </w:rPr>
        <w:t>обучающихся</w:t>
      </w:r>
      <w:r w:rsidR="00823E19">
        <w:rPr>
          <w:rFonts w:ascii="Times New Roman" w:eastAsia="Times New Roman" w:hAnsi="Times New Roman" w:cs="Times New Roman"/>
          <w:sz w:val="28"/>
        </w:rPr>
        <w:t xml:space="preserve"> хорового отделения с 1 по</w:t>
      </w:r>
      <w:r w:rsidR="007249EF">
        <w:rPr>
          <w:rFonts w:ascii="Times New Roman" w:eastAsia="Times New Roman" w:hAnsi="Times New Roman" w:cs="Times New Roman"/>
          <w:sz w:val="28"/>
        </w:rPr>
        <w:t xml:space="preserve"> </w:t>
      </w:r>
      <w:r>
        <w:rPr>
          <w:rFonts w:ascii="Times New Roman" w:eastAsia="Times New Roman" w:hAnsi="Times New Roman" w:cs="Times New Roman"/>
          <w:sz w:val="28"/>
        </w:rPr>
        <w:t>6</w:t>
      </w:r>
      <w:r w:rsidR="007249EF">
        <w:rPr>
          <w:rFonts w:ascii="Times New Roman" w:eastAsia="Times New Roman" w:hAnsi="Times New Roman" w:cs="Times New Roman"/>
          <w:sz w:val="28"/>
        </w:rPr>
        <w:t xml:space="preserve"> класс</w:t>
      </w:r>
      <w:r w:rsidR="00823E19">
        <w:rPr>
          <w:rFonts w:ascii="Times New Roman" w:eastAsia="Times New Roman" w:hAnsi="Times New Roman" w:cs="Times New Roman"/>
          <w:sz w:val="28"/>
        </w:rPr>
        <w:t xml:space="preserve">. Программа предмета «Дополнительный инструмент. Фортепиано» предусматривает обязательную самостоятельную работу </w:t>
      </w:r>
      <w:r>
        <w:rPr>
          <w:rFonts w:ascii="Times New Roman" w:eastAsia="Times New Roman" w:hAnsi="Times New Roman" w:cs="Times New Roman"/>
          <w:sz w:val="28"/>
        </w:rPr>
        <w:t>обучающегося</w:t>
      </w:r>
      <w:r w:rsidR="00823E19">
        <w:rPr>
          <w:rFonts w:ascii="Times New Roman" w:eastAsia="Times New Roman" w:hAnsi="Times New Roman" w:cs="Times New Roman"/>
          <w:sz w:val="28"/>
        </w:rPr>
        <w:t>,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самостоятельную р</w:t>
      </w:r>
      <w:r w:rsidR="00C709C6">
        <w:rPr>
          <w:rFonts w:ascii="Times New Roman" w:eastAsia="Times New Roman" w:hAnsi="Times New Roman" w:cs="Times New Roman"/>
          <w:sz w:val="28"/>
        </w:rPr>
        <w:t xml:space="preserve">аботу отводится </w:t>
      </w:r>
      <w:r w:rsidR="0098262A">
        <w:rPr>
          <w:rFonts w:ascii="Times New Roman" w:eastAsia="Times New Roman" w:hAnsi="Times New Roman" w:cs="Times New Roman"/>
          <w:sz w:val="28"/>
        </w:rPr>
        <w:t>в 1</w:t>
      </w:r>
      <w:r w:rsidR="007249EF">
        <w:rPr>
          <w:rFonts w:ascii="Times New Roman" w:eastAsia="Times New Roman" w:hAnsi="Times New Roman" w:cs="Times New Roman"/>
          <w:sz w:val="28"/>
        </w:rPr>
        <w:t xml:space="preserve"> </w:t>
      </w:r>
      <w:r w:rsidR="0098262A">
        <w:rPr>
          <w:rFonts w:ascii="Times New Roman" w:eastAsia="Times New Roman" w:hAnsi="Times New Roman" w:cs="Times New Roman"/>
          <w:sz w:val="28"/>
        </w:rPr>
        <w:t>-</w:t>
      </w:r>
      <w:r w:rsidR="007249EF">
        <w:rPr>
          <w:rFonts w:ascii="Times New Roman" w:eastAsia="Times New Roman" w:hAnsi="Times New Roman" w:cs="Times New Roman"/>
          <w:sz w:val="28"/>
        </w:rPr>
        <w:t xml:space="preserve"> </w:t>
      </w:r>
      <w:r w:rsidR="0098262A">
        <w:rPr>
          <w:rFonts w:ascii="Times New Roman" w:eastAsia="Times New Roman" w:hAnsi="Times New Roman" w:cs="Times New Roman"/>
          <w:sz w:val="28"/>
        </w:rPr>
        <w:t>6 классы по 1 часу в неделю</w:t>
      </w:r>
      <w:r w:rsidR="005C5C8C">
        <w:rPr>
          <w:rFonts w:ascii="Times New Roman" w:eastAsia="Times New Roman" w:hAnsi="Times New Roman" w:cs="Times New Roman"/>
          <w:sz w:val="28"/>
        </w:rPr>
        <w:t>.</w:t>
      </w:r>
    </w:p>
    <w:p w:rsidR="0092607A" w:rsidRDefault="00823E19">
      <w:pPr>
        <w:spacing w:after="0" w:line="360" w:lineRule="auto"/>
        <w:ind w:left="426"/>
        <w:jc w:val="right"/>
        <w:rPr>
          <w:rFonts w:ascii="Times New Roman" w:eastAsia="Times New Roman" w:hAnsi="Times New Roman" w:cs="Times New Roman"/>
          <w:sz w:val="28"/>
        </w:rPr>
      </w:pPr>
      <w:r>
        <w:rPr>
          <w:rFonts w:ascii="Times New Roman" w:eastAsia="Times New Roman" w:hAnsi="Times New Roman" w:cs="Times New Roman"/>
          <w:sz w:val="28"/>
        </w:rPr>
        <w:t>Таблица 1.</w:t>
      </w:r>
    </w:p>
    <w:tbl>
      <w:tblPr>
        <w:tblW w:w="0" w:type="auto"/>
        <w:tblInd w:w="108" w:type="dxa"/>
        <w:tblLayout w:type="fixed"/>
        <w:tblCellMar>
          <w:left w:w="10" w:type="dxa"/>
          <w:right w:w="10" w:type="dxa"/>
        </w:tblCellMar>
        <w:tblLook w:val="04A0" w:firstRow="1" w:lastRow="0" w:firstColumn="1" w:lastColumn="0" w:noHBand="0" w:noVBand="1"/>
      </w:tblPr>
      <w:tblGrid>
        <w:gridCol w:w="5103"/>
        <w:gridCol w:w="567"/>
        <w:gridCol w:w="567"/>
        <w:gridCol w:w="567"/>
        <w:gridCol w:w="709"/>
        <w:gridCol w:w="567"/>
        <w:gridCol w:w="567"/>
        <w:gridCol w:w="425"/>
        <w:gridCol w:w="390"/>
      </w:tblGrid>
      <w:tr w:rsidR="0092607A" w:rsidTr="0098262A">
        <w:trPr>
          <w:trHeight w:val="1"/>
        </w:trPr>
        <w:tc>
          <w:tcPr>
            <w:tcW w:w="946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«Хоровое пение» Срок обучения 8 лет </w:t>
            </w:r>
          </w:p>
          <w:p w:rsidR="0092607A" w:rsidRPr="005C5C8C" w:rsidRDefault="00823E19" w:rsidP="005C5C8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/вариативная часть/</w:t>
            </w:r>
          </w:p>
        </w:tc>
      </w:tr>
      <w:tr w:rsidR="00EE7056" w:rsidTr="005C5C8C">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5C5C8C" w:rsidP="005C5C8C">
            <w:pPr>
              <w:spacing w:after="0" w:line="240" w:lineRule="auto"/>
              <w:jc w:val="right"/>
              <w:rPr>
                <w:rFonts w:ascii="Times New Roman" w:eastAsia="Calibri" w:hAnsi="Times New Roman" w:cs="Times New Roman"/>
                <w:b/>
              </w:rPr>
            </w:pPr>
            <w:r w:rsidRPr="005C5C8C">
              <w:rPr>
                <w:rFonts w:ascii="Times New Roman" w:eastAsia="Calibri" w:hAnsi="Times New Roman" w:cs="Times New Roman"/>
                <w:b/>
              </w:rPr>
              <w:t>класс</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rsidP="005C5C8C">
            <w:pPr>
              <w:spacing w:after="0" w:line="240" w:lineRule="auto"/>
              <w:jc w:val="center"/>
              <w:rPr>
                <w:b/>
              </w:rPr>
            </w:pPr>
            <w:r w:rsidRPr="005C5C8C">
              <w:rPr>
                <w:rFonts w:ascii="Times New Roman" w:eastAsia="Times New Roman" w:hAnsi="Times New Roman" w:cs="Times New Roman"/>
                <w:b/>
                <w:sz w:val="24"/>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rsidP="005C5C8C">
            <w:pPr>
              <w:spacing w:after="0" w:line="240" w:lineRule="auto"/>
              <w:jc w:val="center"/>
              <w:rPr>
                <w:b/>
              </w:rPr>
            </w:pPr>
            <w:r w:rsidRPr="005C5C8C">
              <w:rPr>
                <w:rFonts w:ascii="Times New Roman" w:eastAsia="Times New Roman" w:hAnsi="Times New Roman" w:cs="Times New Roman"/>
                <w:b/>
                <w:sz w:val="24"/>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rsidP="005C5C8C">
            <w:pPr>
              <w:spacing w:after="0" w:line="240" w:lineRule="auto"/>
              <w:jc w:val="center"/>
              <w:rPr>
                <w:b/>
              </w:rPr>
            </w:pPr>
            <w:r w:rsidRPr="005C5C8C">
              <w:rPr>
                <w:rFonts w:ascii="Times New Roman" w:eastAsia="Times New Roman" w:hAnsi="Times New Roman" w:cs="Times New Roman"/>
                <w:b/>
                <w:sz w:val="24"/>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rsidP="005C5C8C">
            <w:pPr>
              <w:spacing w:after="0" w:line="240" w:lineRule="auto"/>
              <w:jc w:val="center"/>
              <w:rPr>
                <w:b/>
              </w:rPr>
            </w:pPr>
            <w:r w:rsidRPr="005C5C8C">
              <w:rPr>
                <w:rFonts w:ascii="Times New Roman" w:eastAsia="Times New Roman" w:hAnsi="Times New Roman" w:cs="Times New Roman"/>
                <w:b/>
                <w:sz w:val="24"/>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rsidP="005C5C8C">
            <w:pPr>
              <w:spacing w:after="0" w:line="240" w:lineRule="auto"/>
              <w:jc w:val="center"/>
              <w:rPr>
                <w:b/>
              </w:rPr>
            </w:pPr>
            <w:r w:rsidRPr="005C5C8C">
              <w:rPr>
                <w:rFonts w:ascii="Times New Roman" w:eastAsia="Times New Roman" w:hAnsi="Times New Roman" w:cs="Times New Roman"/>
                <w:b/>
                <w:sz w:val="24"/>
              </w:rPr>
              <w:t xml:space="preserve">5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rsidP="005C5C8C">
            <w:pPr>
              <w:spacing w:after="0" w:line="240" w:lineRule="auto"/>
              <w:jc w:val="center"/>
              <w:rPr>
                <w:b/>
              </w:rPr>
            </w:pPr>
            <w:r w:rsidRPr="005C5C8C">
              <w:rPr>
                <w:rFonts w:ascii="Times New Roman" w:eastAsia="Times New Roman" w:hAnsi="Times New Roman" w:cs="Times New Roman"/>
                <w:b/>
                <w:sz w:val="24"/>
              </w:rPr>
              <w:t xml:space="preserve">6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rsidP="005C5C8C">
            <w:pPr>
              <w:spacing w:after="0" w:line="240" w:lineRule="auto"/>
              <w:ind w:right="-108" w:hanging="108"/>
              <w:jc w:val="center"/>
              <w:rPr>
                <w:b/>
              </w:rPr>
            </w:pPr>
            <w:r w:rsidRPr="005C5C8C">
              <w:rPr>
                <w:rFonts w:ascii="Times New Roman" w:eastAsia="Times New Roman" w:hAnsi="Times New Roman" w:cs="Times New Roman"/>
                <w:b/>
                <w:sz w:val="24"/>
              </w:rPr>
              <w:t xml:space="preserve">7 </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rsidP="005C5C8C">
            <w:pPr>
              <w:spacing w:after="0" w:line="240" w:lineRule="auto"/>
              <w:ind w:right="-144" w:hanging="108"/>
              <w:jc w:val="center"/>
              <w:rPr>
                <w:b/>
              </w:rPr>
            </w:pPr>
            <w:r w:rsidRPr="005C5C8C">
              <w:rPr>
                <w:rFonts w:ascii="Times New Roman" w:eastAsia="Times New Roman" w:hAnsi="Times New Roman" w:cs="Times New Roman"/>
                <w:b/>
                <w:sz w:val="24"/>
              </w:rPr>
              <w:t xml:space="preserve">8 </w:t>
            </w:r>
          </w:p>
        </w:tc>
      </w:tr>
      <w:tr w:rsidR="00EE7056" w:rsidTr="005C5C8C">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pPr>
            <w:r>
              <w:rPr>
                <w:rFonts w:ascii="Times New Roman" w:eastAsia="Times New Roman" w:hAnsi="Times New Roman" w:cs="Times New Roman"/>
                <w:sz w:val="24"/>
              </w:rPr>
              <w:t>Фортепиано (аудиторные занятия) в неделю</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rsidP="005C5C8C">
            <w:pPr>
              <w:spacing w:after="0" w:line="240" w:lineRule="auto"/>
              <w:ind w:right="-5"/>
              <w:jc w:val="center"/>
              <w:rPr>
                <w:rFonts w:ascii="Times New Roman" w:hAnsi="Times New Roman" w:cs="Times New Roman"/>
              </w:rPr>
            </w:pPr>
            <w:r>
              <w:rPr>
                <w:rFonts w:ascii="Times New Roman" w:hAnsi="Times New Roman" w:cs="Times New Roman"/>
              </w:rPr>
              <w:t>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rsidP="005C5C8C">
            <w:pPr>
              <w:spacing w:after="0" w:line="240" w:lineRule="auto"/>
              <w:ind w:right="-5"/>
              <w:jc w:val="center"/>
              <w:rPr>
                <w:rFonts w:ascii="Times New Roman" w:hAnsi="Times New Roman" w:cs="Times New Roman"/>
              </w:rPr>
            </w:pPr>
            <w:r>
              <w:rPr>
                <w:rFonts w:ascii="Times New Roman" w:hAnsi="Times New Roman" w:cs="Times New Roman"/>
              </w:rPr>
              <w:t>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EE7056" w:rsidP="005C5C8C">
            <w:pPr>
              <w:spacing w:after="0" w:line="240" w:lineRule="auto"/>
              <w:ind w:right="-5"/>
              <w:jc w:val="center"/>
              <w:rPr>
                <w:rFonts w:ascii="Times New Roman" w:hAnsi="Times New Roman" w:cs="Times New Roman"/>
              </w:rPr>
            </w:pPr>
            <w:r w:rsidRPr="005C5C8C">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EE7056" w:rsidP="005C5C8C">
            <w:pPr>
              <w:spacing w:after="0" w:line="240" w:lineRule="auto"/>
              <w:ind w:right="-5"/>
              <w:jc w:val="center"/>
              <w:rPr>
                <w:rFonts w:ascii="Times New Roman" w:hAnsi="Times New Roman" w:cs="Times New Roman"/>
              </w:rPr>
            </w:pPr>
            <w:r w:rsidRPr="005C5C8C">
              <w:rPr>
                <w:rFonts w:ascii="Times New Roman" w:hAnsi="Times New Roman" w:cs="Times New Roman"/>
              </w:rPr>
              <w:t>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EE7056" w:rsidP="005C5C8C">
            <w:pPr>
              <w:spacing w:after="0" w:line="240" w:lineRule="auto"/>
              <w:ind w:right="-5"/>
              <w:jc w:val="center"/>
              <w:rPr>
                <w:rFonts w:ascii="Times New Roman" w:hAnsi="Times New Roman" w:cs="Times New Roman"/>
              </w:rPr>
            </w:pPr>
            <w:r w:rsidRPr="005C5C8C">
              <w:rPr>
                <w:rFonts w:ascii="Times New Roman" w:hAnsi="Times New Roman" w:cs="Times New Roman"/>
              </w:rPr>
              <w:t>0,5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EE7056" w:rsidP="005C5C8C">
            <w:pPr>
              <w:spacing w:after="0" w:line="240" w:lineRule="auto"/>
              <w:ind w:right="-5"/>
              <w:jc w:val="center"/>
              <w:rPr>
                <w:rFonts w:ascii="Times New Roman" w:hAnsi="Times New Roman" w:cs="Times New Roman"/>
              </w:rPr>
            </w:pPr>
            <w:r w:rsidRPr="005C5C8C">
              <w:rPr>
                <w:rFonts w:ascii="Times New Roman" w:hAnsi="Times New Roman" w:cs="Times New Roman"/>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rsidP="005C5C8C">
            <w:pPr>
              <w:spacing w:after="0" w:line="240" w:lineRule="auto"/>
              <w:ind w:left="426" w:right="-5"/>
              <w:jc w:val="center"/>
              <w:rPr>
                <w:rFonts w:ascii="Times New Roman" w:hAnsi="Times New Roman" w:cs="Times New Roman"/>
              </w:rPr>
            </w:pPr>
            <w:r w:rsidRPr="005C5C8C">
              <w:rPr>
                <w:rFonts w:ascii="Times New Roman" w:eastAsia="Times New Roman" w:hAnsi="Times New Roman" w:cs="Times New Roman"/>
                <w:sz w:val="24"/>
              </w:rPr>
              <w:t>-</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Default="00823E19">
            <w:pPr>
              <w:spacing w:after="0" w:line="240" w:lineRule="auto"/>
              <w:ind w:left="426" w:right="-5"/>
              <w:jc w:val="both"/>
            </w:pPr>
            <w:r>
              <w:rPr>
                <w:rFonts w:ascii="Times New Roman" w:eastAsia="Times New Roman" w:hAnsi="Times New Roman" w:cs="Times New Roman"/>
                <w:sz w:val="24"/>
              </w:rPr>
              <w:t>-</w:t>
            </w:r>
          </w:p>
        </w:tc>
      </w:tr>
      <w:tr w:rsidR="00EE7056" w:rsidTr="005C5C8C">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pPr>
            <w:r>
              <w:rPr>
                <w:rFonts w:ascii="Times New Roman" w:eastAsia="Times New Roman" w:hAnsi="Times New Roman" w:cs="Times New Roman"/>
                <w:sz w:val="24"/>
              </w:rPr>
              <w:t>Фортепиано (внеаудиторные занятия) в неделю</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rsidP="005C5C8C">
            <w:pPr>
              <w:tabs>
                <w:tab w:val="left" w:pos="-6204"/>
                <w:tab w:val="left" w:pos="-5778"/>
              </w:tabs>
              <w:spacing w:after="0" w:line="240" w:lineRule="auto"/>
              <w:ind w:right="-5"/>
              <w:jc w:val="center"/>
              <w:rPr>
                <w:rFonts w:ascii="Times New Roman" w:hAnsi="Times New Roman" w:cs="Times New Roman"/>
              </w:rPr>
            </w:pPr>
            <w:r>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rsidP="005C5C8C">
            <w:pPr>
              <w:spacing w:after="0" w:line="240" w:lineRule="auto"/>
              <w:ind w:right="-5"/>
              <w:jc w:val="center"/>
              <w:rPr>
                <w:rFonts w:ascii="Times New Roman" w:hAnsi="Times New Roman" w:cs="Times New Roman"/>
              </w:rPr>
            </w:pPr>
            <w:r>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96E72" w:rsidP="005C5C8C">
            <w:pPr>
              <w:spacing w:after="0" w:line="240" w:lineRule="auto"/>
              <w:ind w:right="-5"/>
              <w:jc w:val="center"/>
              <w:rPr>
                <w:rFonts w:ascii="Times New Roman" w:hAnsi="Times New Roman" w:cs="Times New Roman"/>
              </w:rPr>
            </w:pPr>
            <w:r w:rsidRPr="005C5C8C">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96E72" w:rsidP="005C5C8C">
            <w:pPr>
              <w:spacing w:after="0" w:line="240" w:lineRule="auto"/>
              <w:ind w:right="-5"/>
              <w:jc w:val="center"/>
              <w:rPr>
                <w:rFonts w:ascii="Times New Roman" w:hAnsi="Times New Roman" w:cs="Times New Roman"/>
              </w:rPr>
            </w:pPr>
            <w:r w:rsidRPr="005C5C8C">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96E72" w:rsidP="005C5C8C">
            <w:pPr>
              <w:spacing w:after="0" w:line="240" w:lineRule="auto"/>
              <w:ind w:right="-5"/>
              <w:jc w:val="center"/>
              <w:rPr>
                <w:rFonts w:ascii="Times New Roman" w:hAnsi="Times New Roman" w:cs="Times New Roman"/>
              </w:rPr>
            </w:pPr>
            <w:r w:rsidRPr="005C5C8C">
              <w:rPr>
                <w:rFonts w:ascii="Times New Roman" w:hAnsi="Times New Roman" w:cs="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96E72" w:rsidP="005C5C8C">
            <w:pPr>
              <w:spacing w:after="0" w:line="240" w:lineRule="auto"/>
              <w:ind w:right="-5"/>
              <w:jc w:val="center"/>
              <w:rPr>
                <w:rFonts w:ascii="Times New Roman" w:hAnsi="Times New Roman" w:cs="Times New Roman"/>
              </w:rPr>
            </w:pPr>
            <w:r w:rsidRPr="005C5C8C">
              <w:rPr>
                <w:rFonts w:ascii="Times New Roman" w:hAnsi="Times New Roman" w:cs="Times New Roman"/>
              </w:rPr>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rsidP="005C5C8C">
            <w:pPr>
              <w:spacing w:after="0" w:line="240" w:lineRule="auto"/>
              <w:ind w:left="426" w:right="-5"/>
              <w:jc w:val="center"/>
              <w:rPr>
                <w:rFonts w:ascii="Times New Roman" w:hAnsi="Times New Roman" w:cs="Times New Roman"/>
              </w:rPr>
            </w:pPr>
            <w:r w:rsidRPr="005C5C8C">
              <w:rPr>
                <w:rFonts w:ascii="Times New Roman" w:eastAsia="Times New Roman" w:hAnsi="Times New Roman" w:cs="Times New Roman"/>
                <w:sz w:val="24"/>
              </w:rPr>
              <w:t>-</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Default="00823E19" w:rsidP="005C5C8C">
            <w:pPr>
              <w:spacing w:after="0" w:line="240" w:lineRule="auto"/>
              <w:ind w:left="426" w:right="-5"/>
              <w:jc w:val="center"/>
            </w:pPr>
            <w:r>
              <w:rPr>
                <w:rFonts w:ascii="Times New Roman" w:eastAsia="Times New Roman" w:hAnsi="Times New Roman" w:cs="Times New Roman"/>
                <w:sz w:val="24"/>
              </w:rPr>
              <w:t>-</w:t>
            </w:r>
          </w:p>
        </w:tc>
      </w:tr>
    </w:tbl>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4. Форма проведения учебных аудиторных занятий</w:t>
      </w:r>
      <w:r>
        <w:rPr>
          <w:rFonts w:ascii="Times New Roman" w:eastAsia="Times New Roman" w:hAnsi="Times New Roman" w:cs="Times New Roman"/>
          <w:sz w:val="28"/>
        </w:rPr>
        <w:t xml:space="preserve"> - индивидуальная, рекомендуемая продолжительность урока </w:t>
      </w:r>
      <w:r w:rsidR="005C5C8C">
        <w:rPr>
          <w:rFonts w:ascii="Times New Roman" w:eastAsia="Times New Roman" w:hAnsi="Times New Roman" w:cs="Times New Roman"/>
          <w:sz w:val="28"/>
        </w:rPr>
        <w:t xml:space="preserve"> </w:t>
      </w:r>
      <w:r>
        <w:rPr>
          <w:rFonts w:ascii="Times New Roman" w:eastAsia="Times New Roman" w:hAnsi="Times New Roman" w:cs="Times New Roman"/>
          <w:sz w:val="28"/>
        </w:rPr>
        <w:t>–  4</w:t>
      </w:r>
      <w:r w:rsidR="00EE7056">
        <w:rPr>
          <w:rFonts w:ascii="Times New Roman" w:eastAsia="Times New Roman" w:hAnsi="Times New Roman" w:cs="Times New Roman"/>
          <w:sz w:val="28"/>
        </w:rPr>
        <w:t>0</w:t>
      </w:r>
      <w:r>
        <w:rPr>
          <w:rFonts w:ascii="Times New Roman" w:eastAsia="Times New Roman" w:hAnsi="Times New Roman" w:cs="Times New Roman"/>
          <w:sz w:val="28"/>
        </w:rPr>
        <w:t xml:space="preserve"> минут.</w:t>
      </w:r>
    </w:p>
    <w:p w:rsidR="0092607A" w:rsidRPr="00DD1BE0"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DD1BE0" w:rsidRPr="00DD1BE0" w:rsidRDefault="00DD1BE0" w:rsidP="00C54D51">
      <w:pPr>
        <w:spacing w:after="0" w:line="360" w:lineRule="auto"/>
        <w:ind w:firstLine="709"/>
        <w:jc w:val="both"/>
        <w:rPr>
          <w:rFonts w:ascii="Times New Roman" w:eastAsia="Times New Roman" w:hAnsi="Times New Roman" w:cs="Times New Roman"/>
          <w:sz w:val="28"/>
          <w:szCs w:val="28"/>
        </w:rPr>
      </w:pPr>
      <w:r w:rsidRPr="00DD1BE0">
        <w:rPr>
          <w:rFonts w:ascii="Times New Roman" w:eastAsia="Times New Roman" w:hAnsi="Times New Roman" w:cs="Times New Roman"/>
          <w:b/>
          <w:i/>
          <w:sz w:val="28"/>
          <w:szCs w:val="28"/>
        </w:rPr>
        <w:t>Форма проведения учебных занятий при дистанционном обучении</w:t>
      </w:r>
      <w:r w:rsidRPr="00DD1BE0">
        <w:rPr>
          <w:rFonts w:ascii="Times New Roman" w:eastAsia="Times New Roman" w:hAnsi="Times New Roman" w:cs="Times New Roman"/>
          <w:b/>
          <w:sz w:val="28"/>
          <w:szCs w:val="28"/>
        </w:rPr>
        <w:t xml:space="preserve">: </w:t>
      </w:r>
      <w:r w:rsidRPr="00DD1BE0">
        <w:rPr>
          <w:rFonts w:ascii="Times New Roman" w:eastAsia="Times New Roman" w:hAnsi="Times New Roman" w:cs="Times New Roman"/>
          <w:sz w:val="28"/>
          <w:szCs w:val="28"/>
        </w:rPr>
        <w:t>дистанционная, рекомен</w:t>
      </w:r>
      <w:r w:rsidR="00C54D51">
        <w:rPr>
          <w:rFonts w:ascii="Times New Roman" w:eastAsia="Times New Roman" w:hAnsi="Times New Roman" w:cs="Times New Roman"/>
          <w:sz w:val="28"/>
          <w:szCs w:val="28"/>
        </w:rPr>
        <w:t>дуемая продолжительность урока –</w:t>
      </w:r>
      <w:r w:rsidRPr="00DD1BE0">
        <w:rPr>
          <w:rFonts w:ascii="Times New Roman" w:eastAsia="Times New Roman" w:hAnsi="Times New Roman" w:cs="Times New Roman"/>
          <w:sz w:val="28"/>
          <w:szCs w:val="28"/>
        </w:rPr>
        <w:t xml:space="preserve"> 30 минут.</w:t>
      </w:r>
    </w:p>
    <w:p w:rsidR="00DD1BE0" w:rsidRDefault="00DD1BE0" w:rsidP="00DD1BE0">
      <w:pPr>
        <w:spacing w:after="0" w:line="360" w:lineRule="auto"/>
        <w:ind w:firstLine="720"/>
        <w:jc w:val="both"/>
        <w:rPr>
          <w:rFonts w:ascii="Times New Roman" w:eastAsia="Times New Roman" w:hAnsi="Times New Roman" w:cs="Times New Roman"/>
          <w:sz w:val="28"/>
          <w:szCs w:val="28"/>
        </w:rPr>
      </w:pPr>
      <w:r w:rsidRPr="00DD1BE0">
        <w:rPr>
          <w:rFonts w:ascii="Times New Roman" w:eastAsia="Times New Roman" w:hAnsi="Times New Roman" w:cs="Times New Roman"/>
          <w:sz w:val="28"/>
          <w:szCs w:val="28"/>
        </w:rPr>
        <w:t>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C54D51" w:rsidRPr="00DD1BE0" w:rsidRDefault="00C54D51" w:rsidP="00C54D5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дистанционного обучения возможны следующие виды занятий:</w:t>
      </w:r>
    </w:p>
    <w:p w:rsidR="00DD1BE0" w:rsidRPr="00DD1BE0" w:rsidRDefault="00DD1BE0" w:rsidP="00C54D51">
      <w:pPr>
        <w:pBdr>
          <w:top w:val="nil"/>
          <w:left w:val="nil"/>
          <w:bottom w:val="nil"/>
          <w:right w:val="nil"/>
          <w:between w:val="nil"/>
        </w:pBdr>
        <w:spacing w:after="0" w:line="360" w:lineRule="auto"/>
        <w:jc w:val="both"/>
        <w:rPr>
          <w:rFonts w:ascii="Calibri" w:eastAsia="Calibri" w:hAnsi="Calibri" w:cs="Calibri"/>
          <w:sz w:val="28"/>
          <w:szCs w:val="28"/>
        </w:rPr>
      </w:pPr>
      <w:r w:rsidRPr="00DD1BE0">
        <w:rPr>
          <w:rFonts w:ascii="Times New Roman" w:eastAsia="Times New Roman" w:hAnsi="Times New Roman" w:cs="Times New Roman"/>
          <w:b/>
          <w:sz w:val="28"/>
          <w:szCs w:val="28"/>
        </w:rPr>
        <w:t>Видеоурок</w:t>
      </w:r>
      <w:r w:rsidRPr="00DD1BE0">
        <w:rPr>
          <w:rFonts w:ascii="Times New Roman" w:eastAsia="Times New Roman" w:hAnsi="Times New Roman" w:cs="Times New Roman"/>
          <w:sz w:val="28"/>
          <w:szCs w:val="28"/>
        </w:rPr>
        <w:t xml:space="preserve"> – урок в записи.</w:t>
      </w:r>
    </w:p>
    <w:p w:rsidR="00DD1BE0" w:rsidRPr="00DD1BE0" w:rsidRDefault="00DD1BE0" w:rsidP="00DD1BE0">
      <w:pPr>
        <w:pBdr>
          <w:top w:val="nil"/>
          <w:left w:val="nil"/>
          <w:bottom w:val="nil"/>
          <w:right w:val="nil"/>
          <w:between w:val="nil"/>
        </w:pBdr>
        <w:spacing w:after="0" w:line="360" w:lineRule="auto"/>
        <w:jc w:val="both"/>
        <w:rPr>
          <w:rFonts w:ascii="Calibri" w:eastAsia="Calibri" w:hAnsi="Calibri" w:cs="Calibri"/>
          <w:sz w:val="28"/>
          <w:szCs w:val="28"/>
        </w:rPr>
      </w:pPr>
      <w:r w:rsidRPr="00DD1BE0">
        <w:rPr>
          <w:rFonts w:ascii="Times New Roman" w:eastAsia="Times New Roman" w:hAnsi="Times New Roman" w:cs="Times New Roman"/>
          <w:b/>
          <w:sz w:val="28"/>
          <w:szCs w:val="28"/>
        </w:rPr>
        <w:lastRenderedPageBreak/>
        <w:t>Урок-конференция</w:t>
      </w:r>
      <w:r w:rsidRPr="00DD1BE0">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w:t>
      </w:r>
      <w:r w:rsidR="0098262A">
        <w:rPr>
          <w:rFonts w:ascii="Times New Roman" w:eastAsia="Times New Roman" w:hAnsi="Times New Roman" w:cs="Times New Roman"/>
          <w:sz w:val="28"/>
          <w:szCs w:val="28"/>
        </w:rPr>
        <w:t>обучающихся</w:t>
      </w:r>
      <w:r w:rsidRPr="00DD1BE0">
        <w:rPr>
          <w:rFonts w:ascii="Times New Roman" w:eastAsia="Times New Roman" w:hAnsi="Times New Roman" w:cs="Times New Roman"/>
          <w:sz w:val="28"/>
          <w:szCs w:val="28"/>
        </w:rPr>
        <w:t>.</w:t>
      </w:r>
    </w:p>
    <w:p w:rsidR="00DD1BE0" w:rsidRPr="00DD1BE0" w:rsidRDefault="00DD1BE0" w:rsidP="00DD1BE0">
      <w:pPr>
        <w:pBdr>
          <w:top w:val="nil"/>
          <w:left w:val="nil"/>
          <w:bottom w:val="nil"/>
          <w:right w:val="nil"/>
          <w:between w:val="nil"/>
        </w:pBdr>
        <w:spacing w:after="0" w:line="360" w:lineRule="auto"/>
        <w:jc w:val="both"/>
        <w:rPr>
          <w:rFonts w:ascii="Calibri" w:eastAsia="Calibri" w:hAnsi="Calibri" w:cs="Calibri"/>
          <w:sz w:val="28"/>
          <w:szCs w:val="28"/>
        </w:rPr>
      </w:pPr>
      <w:r w:rsidRPr="00DD1BE0">
        <w:rPr>
          <w:rFonts w:ascii="Times New Roman" w:eastAsia="Times New Roman" w:hAnsi="Times New Roman" w:cs="Times New Roman"/>
          <w:b/>
          <w:sz w:val="28"/>
          <w:szCs w:val="28"/>
        </w:rPr>
        <w:t>Урок-вебинар</w:t>
      </w:r>
      <w:r w:rsidRPr="00DD1BE0">
        <w:rPr>
          <w:rFonts w:ascii="Times New Roman" w:eastAsia="Times New Roman" w:hAnsi="Times New Roman" w:cs="Times New Roman"/>
          <w:sz w:val="28"/>
          <w:szCs w:val="28"/>
        </w:rPr>
        <w:t xml:space="preserve"> – урок в реальном времени для группы </w:t>
      </w:r>
      <w:r w:rsidR="0098262A">
        <w:rPr>
          <w:rFonts w:ascii="Times New Roman" w:eastAsia="Times New Roman" w:hAnsi="Times New Roman" w:cs="Times New Roman"/>
          <w:sz w:val="28"/>
          <w:szCs w:val="28"/>
        </w:rPr>
        <w:t>обучающихся</w:t>
      </w:r>
      <w:r w:rsidRPr="00DD1BE0">
        <w:rPr>
          <w:rFonts w:ascii="Times New Roman" w:eastAsia="Times New Roman" w:hAnsi="Times New Roman" w:cs="Times New Roman"/>
          <w:sz w:val="28"/>
          <w:szCs w:val="28"/>
        </w:rPr>
        <w:t xml:space="preserve">; ведущим вебинара является преподаватель, коммуникации с </w:t>
      </w:r>
      <w:r w:rsidR="007A710C">
        <w:rPr>
          <w:rFonts w:ascii="Times New Roman" w:eastAsia="Times New Roman" w:hAnsi="Times New Roman" w:cs="Times New Roman"/>
          <w:sz w:val="28"/>
          <w:szCs w:val="28"/>
        </w:rPr>
        <w:t>обучающимися</w:t>
      </w:r>
      <w:r>
        <w:rPr>
          <w:rFonts w:ascii="Times New Roman" w:eastAsia="Times New Roman" w:hAnsi="Times New Roman" w:cs="Times New Roman"/>
          <w:sz w:val="28"/>
          <w:szCs w:val="28"/>
        </w:rPr>
        <w:t xml:space="preserve"> </w:t>
      </w:r>
      <w:r w:rsidRPr="00DD1BE0">
        <w:rPr>
          <w:rFonts w:ascii="Times New Roman" w:eastAsia="Times New Roman" w:hAnsi="Times New Roman" w:cs="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DD1BE0" w:rsidRPr="00DD1BE0" w:rsidRDefault="00DD1BE0" w:rsidP="00DD1BE0">
      <w:pPr>
        <w:pBdr>
          <w:top w:val="nil"/>
          <w:left w:val="nil"/>
          <w:bottom w:val="nil"/>
          <w:right w:val="nil"/>
          <w:between w:val="nil"/>
        </w:pBdr>
        <w:spacing w:after="0" w:line="360" w:lineRule="auto"/>
        <w:jc w:val="both"/>
        <w:rPr>
          <w:rFonts w:ascii="Calibri" w:eastAsia="Calibri" w:hAnsi="Calibri" w:cs="Calibri"/>
          <w:sz w:val="28"/>
          <w:szCs w:val="28"/>
        </w:rPr>
      </w:pPr>
      <w:r w:rsidRPr="00DD1BE0">
        <w:rPr>
          <w:rFonts w:ascii="Times New Roman" w:eastAsia="Times New Roman" w:hAnsi="Times New Roman" w:cs="Times New Roman"/>
          <w:b/>
          <w:sz w:val="28"/>
          <w:szCs w:val="28"/>
        </w:rPr>
        <w:t xml:space="preserve">Организация и сопровождение самостоятельной работы </w:t>
      </w:r>
      <w:r w:rsidR="0098262A">
        <w:rPr>
          <w:rFonts w:ascii="Times New Roman" w:eastAsia="Times New Roman" w:hAnsi="Times New Roman" w:cs="Times New Roman"/>
          <w:b/>
          <w:sz w:val="28"/>
          <w:szCs w:val="28"/>
        </w:rPr>
        <w:t>обучающихся</w:t>
      </w:r>
      <w:r w:rsidRPr="00DD1BE0">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DD1BE0" w:rsidRPr="00DD1BE0" w:rsidRDefault="00DD1BE0" w:rsidP="00DD1BE0">
      <w:pPr>
        <w:pBdr>
          <w:top w:val="nil"/>
          <w:left w:val="nil"/>
          <w:bottom w:val="nil"/>
          <w:right w:val="nil"/>
          <w:between w:val="nil"/>
        </w:pBdr>
        <w:spacing w:after="0" w:line="360" w:lineRule="auto"/>
        <w:jc w:val="both"/>
        <w:rPr>
          <w:rFonts w:ascii="Calibri" w:eastAsia="Calibri" w:hAnsi="Calibri" w:cs="Calibri"/>
          <w:sz w:val="28"/>
          <w:szCs w:val="28"/>
        </w:rPr>
      </w:pPr>
      <w:r w:rsidRPr="00DD1BE0">
        <w:rPr>
          <w:rFonts w:ascii="Times New Roman" w:eastAsia="Times New Roman" w:hAnsi="Times New Roman" w:cs="Times New Roman"/>
          <w:b/>
          <w:sz w:val="28"/>
          <w:szCs w:val="28"/>
        </w:rPr>
        <w:t>Индивидуальное занятие</w:t>
      </w:r>
      <w:r w:rsidRPr="00DD1BE0">
        <w:rPr>
          <w:rFonts w:ascii="Times New Roman" w:eastAsia="Times New Roman" w:hAnsi="Times New Roman" w:cs="Times New Roman"/>
          <w:sz w:val="28"/>
          <w:szCs w:val="28"/>
        </w:rPr>
        <w:t xml:space="preserve"> – урок с учащимся в реальном времени.  Индивидуальный урок в условиях дистанционного обучения – это видео общение преподавателя и </w:t>
      </w:r>
      <w:r w:rsidR="0098262A">
        <w:rPr>
          <w:rFonts w:ascii="Times New Roman" w:eastAsia="Times New Roman" w:hAnsi="Times New Roman" w:cs="Times New Roman"/>
          <w:sz w:val="28"/>
          <w:szCs w:val="28"/>
        </w:rPr>
        <w:t>обучающегося</w:t>
      </w:r>
      <w:r w:rsidRPr="00DD1BE0">
        <w:rPr>
          <w:rFonts w:ascii="Times New Roman" w:eastAsia="Times New Roman" w:hAnsi="Times New Roman" w:cs="Times New Roman"/>
          <w:sz w:val="28"/>
          <w:szCs w:val="28"/>
        </w:rPr>
        <w:t>.</w:t>
      </w:r>
    </w:p>
    <w:p w:rsidR="00DD1BE0" w:rsidRPr="00C54D51" w:rsidRDefault="00DD1BE0" w:rsidP="005C5C8C">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DD1BE0">
        <w:rPr>
          <w:rFonts w:ascii="Times New Roman" w:eastAsia="Times New Roman" w:hAnsi="Times New Roman" w:cs="Times New Roman"/>
          <w:b/>
          <w:sz w:val="28"/>
          <w:szCs w:val="28"/>
        </w:rPr>
        <w:t>Консультации (собеседования).</w:t>
      </w:r>
      <w:r w:rsidRPr="00DD1BE0">
        <w:rPr>
          <w:rFonts w:ascii="Times New Roman" w:eastAsia="Times New Roman" w:hAnsi="Times New Roman" w:cs="Times New Roman"/>
          <w:sz w:val="28"/>
          <w:szCs w:val="28"/>
        </w:rPr>
        <w:t xml:space="preserve"> Проводятся в различных доступных форматах в установленный для </w:t>
      </w:r>
      <w:r w:rsidR="0098262A">
        <w:rPr>
          <w:rFonts w:ascii="Times New Roman" w:eastAsia="Times New Roman" w:hAnsi="Times New Roman" w:cs="Times New Roman"/>
          <w:sz w:val="28"/>
          <w:szCs w:val="28"/>
        </w:rPr>
        <w:t>обучающихся</w:t>
      </w:r>
      <w:r w:rsidRPr="00DD1BE0">
        <w:rPr>
          <w:rFonts w:ascii="Times New Roman" w:eastAsia="Times New Roman" w:hAnsi="Times New Roman" w:cs="Times New Roman"/>
          <w:sz w:val="28"/>
          <w:szCs w:val="28"/>
        </w:rPr>
        <w:t xml:space="preserve"> промежуток времени и по установленному детской школой искусств расписанию.</w:t>
      </w:r>
    </w:p>
    <w:p w:rsidR="0092607A" w:rsidRDefault="00823E19" w:rsidP="00C54D51">
      <w:pPr>
        <w:spacing w:after="0" w:line="360" w:lineRule="auto"/>
        <w:ind w:firstLine="709"/>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Цель и задачи учебного предмета «Дополнительный инструмент. Фортепиано»</w:t>
      </w:r>
    </w:p>
    <w:p w:rsidR="0092607A" w:rsidRDefault="00823E19">
      <w:pPr>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w:t>
      </w:r>
    </w:p>
    <w:p w:rsidR="0092607A" w:rsidRDefault="00823E19" w:rsidP="00C54D51">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развитие музыкально-творческих способностей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xml:space="preserve"> на основе приобретенных им базовых знаний, умений и навыков в области фортепианного исполнительства.</w:t>
      </w:r>
    </w:p>
    <w:p w:rsidR="0092607A" w:rsidRDefault="00823E19" w:rsidP="00C54D51">
      <w:pPr>
        <w:spacing w:after="0" w:line="36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Задачи:</w:t>
      </w:r>
    </w:p>
    <w:p w:rsidR="0092607A" w:rsidRDefault="00823E19">
      <w:pPr>
        <w:numPr>
          <w:ilvl w:val="0"/>
          <w:numId w:val="3"/>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92607A" w:rsidRDefault="00823E19">
      <w:pPr>
        <w:numPr>
          <w:ilvl w:val="0"/>
          <w:numId w:val="3"/>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92607A" w:rsidRDefault="00823E19">
      <w:pPr>
        <w:numPr>
          <w:ilvl w:val="0"/>
          <w:numId w:val="3"/>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формирование комплекса исполнительских навыков и умений игры на фортепиано с учетом возможностей и способностей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w:t>
      </w:r>
      <w:r w:rsidR="00C54D51">
        <w:rPr>
          <w:rFonts w:ascii="Times New Roman" w:eastAsia="Times New Roman" w:hAnsi="Times New Roman" w:cs="Times New Roman"/>
          <w:sz w:val="28"/>
        </w:rPr>
        <w:t xml:space="preserve"> </w:t>
      </w:r>
      <w:r>
        <w:rPr>
          <w:rFonts w:ascii="Times New Roman" w:eastAsia="Times New Roman" w:hAnsi="Times New Roman" w:cs="Times New Roman"/>
          <w:sz w:val="28"/>
        </w:rPr>
        <w:t>овладение основными видами штрихов- nonlegato, legato, staccato;</w:t>
      </w:r>
    </w:p>
    <w:p w:rsidR="0092607A" w:rsidRDefault="00823E19">
      <w:pPr>
        <w:numPr>
          <w:ilvl w:val="0"/>
          <w:numId w:val="3"/>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музыкальных способностей: ритма, слуха, памяти, музыкальности, эмоциональности;</w:t>
      </w:r>
    </w:p>
    <w:p w:rsidR="0092607A" w:rsidRDefault="00823E19">
      <w:pPr>
        <w:numPr>
          <w:ilvl w:val="0"/>
          <w:numId w:val="3"/>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овладение основами музыкальной грамоты, необходимыми для владения инструментом фортепиано в рамках программных требований;</w:t>
      </w:r>
    </w:p>
    <w:p w:rsidR="0092607A" w:rsidRDefault="00823E19">
      <w:pPr>
        <w:numPr>
          <w:ilvl w:val="0"/>
          <w:numId w:val="3"/>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обучение навыкам самостоятельной работы с музыкальным материалом, чтению с листа нетрудного текста, игре в ансамбле;</w:t>
      </w:r>
    </w:p>
    <w:p w:rsidR="0092607A" w:rsidRDefault="00823E19">
      <w:pPr>
        <w:numPr>
          <w:ilvl w:val="0"/>
          <w:numId w:val="3"/>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владение средствами музыкальной выразительности: звукоизвлечением, штрихами, фразировкой, динамикой, педализацией;</w:t>
      </w:r>
    </w:p>
    <w:p w:rsidR="0092607A" w:rsidRDefault="00823E19">
      <w:pPr>
        <w:numPr>
          <w:ilvl w:val="0"/>
          <w:numId w:val="3"/>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навыков публичных выступлений, а также интереса к музицированию.</w:t>
      </w:r>
    </w:p>
    <w:p w:rsidR="0092607A" w:rsidRDefault="00823E19" w:rsidP="00C54D51">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Обоснование структуры учебного предмета «Дополнительный инструмент. Фортепиано» (вариативная часть)</w:t>
      </w:r>
    </w:p>
    <w:p w:rsidR="0092607A" w:rsidRDefault="00823E19" w:rsidP="00C54D5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Обоснованием структуры программы являются ФГТ, отражающие все аспекты р</w:t>
      </w:r>
      <w:r w:rsidR="00C54D51">
        <w:rPr>
          <w:rFonts w:ascii="Times New Roman" w:eastAsia="Times New Roman" w:hAnsi="Times New Roman" w:cs="Times New Roman"/>
          <w:color w:val="000000"/>
          <w:sz w:val="28"/>
        </w:rPr>
        <w:t>аботы преподавателя с учеником.</w:t>
      </w:r>
    </w:p>
    <w:p w:rsidR="0092607A" w:rsidRDefault="00C54D51" w:rsidP="00C54D5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содержит</w:t>
      </w:r>
      <w:r w:rsidR="00823E19">
        <w:rPr>
          <w:rFonts w:ascii="Times New Roman" w:eastAsia="Times New Roman" w:hAnsi="Times New Roman" w:cs="Times New Roman"/>
          <w:color w:val="000000"/>
          <w:sz w:val="28"/>
        </w:rPr>
        <w:t xml:space="preserve"> следующие разделы:</w:t>
      </w:r>
    </w:p>
    <w:p w:rsidR="0092607A" w:rsidRDefault="00823E19">
      <w:pPr>
        <w:numPr>
          <w:ilvl w:val="0"/>
          <w:numId w:val="4"/>
        </w:numPr>
        <w:tabs>
          <w:tab w:val="left" w:pos="993"/>
        </w:tabs>
        <w:spacing w:after="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сведения о затратах учебного времени, предусмотренного на освоение учебного предмета;</w:t>
      </w:r>
    </w:p>
    <w:p w:rsidR="0092607A" w:rsidRDefault="00823E19">
      <w:pPr>
        <w:numPr>
          <w:ilvl w:val="0"/>
          <w:numId w:val="4"/>
        </w:numPr>
        <w:tabs>
          <w:tab w:val="left" w:pos="993"/>
        </w:tabs>
        <w:spacing w:after="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распределение учебного материала по годам обучения;</w:t>
      </w:r>
    </w:p>
    <w:p w:rsidR="0092607A" w:rsidRDefault="00823E19">
      <w:pPr>
        <w:numPr>
          <w:ilvl w:val="0"/>
          <w:numId w:val="4"/>
        </w:numPr>
        <w:tabs>
          <w:tab w:val="left" w:pos="993"/>
        </w:tabs>
        <w:spacing w:after="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описание дидактических единиц учебного предмета;</w:t>
      </w:r>
    </w:p>
    <w:p w:rsidR="0092607A" w:rsidRDefault="00823E19">
      <w:pPr>
        <w:numPr>
          <w:ilvl w:val="0"/>
          <w:numId w:val="4"/>
        </w:numPr>
        <w:tabs>
          <w:tab w:val="left" w:pos="993"/>
        </w:tabs>
        <w:spacing w:after="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требования к уровню подготовки обучающихся;</w:t>
      </w:r>
    </w:p>
    <w:p w:rsidR="0092607A" w:rsidRDefault="00823E19">
      <w:pPr>
        <w:numPr>
          <w:ilvl w:val="0"/>
          <w:numId w:val="4"/>
        </w:numPr>
        <w:tabs>
          <w:tab w:val="left" w:pos="993"/>
        </w:tabs>
        <w:spacing w:after="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формы и методы контроля, система оценок;</w:t>
      </w:r>
    </w:p>
    <w:p w:rsidR="0092607A" w:rsidRDefault="00823E19">
      <w:pPr>
        <w:numPr>
          <w:ilvl w:val="0"/>
          <w:numId w:val="4"/>
        </w:numPr>
        <w:tabs>
          <w:tab w:val="left" w:pos="993"/>
        </w:tabs>
        <w:spacing w:after="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методическое обеспечение учебного процесса.</w:t>
      </w:r>
    </w:p>
    <w:p w:rsidR="0092607A" w:rsidRDefault="00823E19" w:rsidP="00C54D5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данными направлениями строится основной раздел</w:t>
      </w:r>
      <w:r w:rsidR="00C54D51">
        <w:rPr>
          <w:rFonts w:ascii="Times New Roman" w:eastAsia="Times New Roman" w:hAnsi="Times New Roman" w:cs="Times New Roman"/>
          <w:color w:val="000000"/>
          <w:sz w:val="28"/>
        </w:rPr>
        <w:t xml:space="preserve"> программы «Содержание учебного предмета»</w:t>
      </w:r>
      <w:r>
        <w:rPr>
          <w:rFonts w:ascii="Times New Roman" w:eastAsia="Times New Roman" w:hAnsi="Times New Roman" w:cs="Times New Roman"/>
          <w:color w:val="000000"/>
          <w:sz w:val="28"/>
        </w:rPr>
        <w:t>.</w:t>
      </w:r>
    </w:p>
    <w:p w:rsidR="0092607A" w:rsidRDefault="00823E19" w:rsidP="00C54D51">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Методы обучения</w:t>
      </w:r>
    </w:p>
    <w:p w:rsidR="0092607A" w:rsidRDefault="00823E19" w:rsidP="00C54D5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работе с учащимся педагог использует следующие методы:</w:t>
      </w:r>
    </w:p>
    <w:p w:rsidR="0092607A" w:rsidRDefault="00823E19">
      <w:pPr>
        <w:numPr>
          <w:ilvl w:val="0"/>
          <w:numId w:val="6"/>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словесные (объяснение, беседа, рассказ);</w:t>
      </w:r>
    </w:p>
    <w:p w:rsidR="0092607A" w:rsidRDefault="00823E19">
      <w:pPr>
        <w:numPr>
          <w:ilvl w:val="0"/>
          <w:numId w:val="6"/>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наглядно-слуховой метод</w:t>
      </w:r>
      <w:r w:rsidR="00C54D51">
        <w:rPr>
          <w:rFonts w:ascii="Times New Roman" w:eastAsia="Times New Roman" w:hAnsi="Times New Roman" w:cs="Times New Roman"/>
          <w:sz w:val="28"/>
        </w:rPr>
        <w:t xml:space="preserve"> </w:t>
      </w:r>
      <w:r>
        <w:rPr>
          <w:rFonts w:ascii="Times New Roman" w:eastAsia="Times New Roman" w:hAnsi="Times New Roman" w:cs="Times New Roman"/>
          <w:sz w:val="28"/>
        </w:rPr>
        <w:t>(показ с демонстрацией пианистических приемов, наблюдение);</w:t>
      </w:r>
    </w:p>
    <w:p w:rsidR="0092607A" w:rsidRDefault="00823E19">
      <w:pPr>
        <w:numPr>
          <w:ilvl w:val="0"/>
          <w:numId w:val="6"/>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эмоциональный (подбор ассоциаций, образных сравнений);</w:t>
      </w:r>
    </w:p>
    <w:p w:rsidR="0092607A" w:rsidRDefault="00823E19">
      <w:pPr>
        <w:numPr>
          <w:ilvl w:val="0"/>
          <w:numId w:val="6"/>
        </w:numPr>
        <w:tabs>
          <w:tab w:val="left" w:pos="993"/>
        </w:tabs>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практические методы обучения (работа на инструменте над упражнениями, чтением с листа, исполнением музыкальных произведений).</w:t>
      </w:r>
    </w:p>
    <w:p w:rsidR="0092607A" w:rsidRPr="00C54D51" w:rsidRDefault="00823E19" w:rsidP="00C54D5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Описание материально-технических условий </w:t>
      </w:r>
      <w:r w:rsidRPr="00C54D51">
        <w:rPr>
          <w:rFonts w:ascii="Times New Roman" w:eastAsia="Times New Roman" w:hAnsi="Times New Roman" w:cs="Times New Roman"/>
          <w:sz w:val="28"/>
        </w:rPr>
        <w:t>реализации учебного предмета «Дополнительный инструмент. Фортепиано» (вариативная часть)</w:t>
      </w:r>
    </w:p>
    <w:p w:rsidR="0092607A" w:rsidRDefault="00823E19" w:rsidP="00C54D5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реализации данной программы необходимы следующие условия: класс (не менее 6 кв.</w:t>
      </w:r>
      <w:r w:rsidR="00C54D51">
        <w:rPr>
          <w:rFonts w:ascii="Times New Roman" w:eastAsia="Times New Roman" w:hAnsi="Times New Roman" w:cs="Times New Roman"/>
          <w:sz w:val="28"/>
        </w:rPr>
        <w:t xml:space="preserve"> </w:t>
      </w:r>
      <w:r>
        <w:rPr>
          <w:rFonts w:ascii="Times New Roman" w:eastAsia="Times New Roman" w:hAnsi="Times New Roman" w:cs="Times New Roman"/>
          <w:sz w:val="28"/>
        </w:rPr>
        <w:t>м) для индивидуальных занятий с наличием инструмента «Дополнительный инструмент. Фортепиано», а также доступ к нотному и методическому материалу</w:t>
      </w:r>
      <w:r w:rsidR="00C54D51">
        <w:rPr>
          <w:rFonts w:ascii="Times New Roman" w:eastAsia="Times New Roman" w:hAnsi="Times New Roman" w:cs="Times New Roman"/>
          <w:sz w:val="28"/>
        </w:rPr>
        <w:t xml:space="preserve"> (наличие нотной библиотеки).</w:t>
      </w:r>
    </w:p>
    <w:p w:rsidR="0092607A" w:rsidRPr="00C54D51" w:rsidRDefault="00823E19" w:rsidP="00C54D5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FB3B5F" w:rsidRDefault="00FB3B5F">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92607A" w:rsidRDefault="00823E19" w:rsidP="00C54D51">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II.</w:t>
      </w:r>
      <w:r>
        <w:rPr>
          <w:rFonts w:ascii="Times New Roman" w:eastAsia="Times New Roman" w:hAnsi="Times New Roman" w:cs="Times New Roman"/>
          <w:b/>
          <w:sz w:val="28"/>
        </w:rPr>
        <w:tab/>
        <w:t>Содержание учебного предмета</w:t>
      </w:r>
    </w:p>
    <w:p w:rsidR="0092607A" w:rsidRDefault="00823E19" w:rsidP="00C54D51">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Сведения о затратах учебного времени</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предусмотренного на освоение учебного предмета «Дополнительный инструмент. Фортепиано» (вариативная часть), на максимальную, самостоятельную нагрузку обучающихся и аудиторные занятия:</w:t>
      </w:r>
    </w:p>
    <w:tbl>
      <w:tblPr>
        <w:tblW w:w="0" w:type="auto"/>
        <w:tblInd w:w="108" w:type="dxa"/>
        <w:tblCellMar>
          <w:left w:w="10" w:type="dxa"/>
          <w:right w:w="10" w:type="dxa"/>
        </w:tblCellMar>
        <w:tblLook w:val="04A0" w:firstRow="1" w:lastRow="0" w:firstColumn="1" w:lastColumn="0" w:noHBand="0" w:noVBand="1"/>
      </w:tblPr>
      <w:tblGrid>
        <w:gridCol w:w="4643"/>
        <w:gridCol w:w="548"/>
        <w:gridCol w:w="636"/>
        <w:gridCol w:w="636"/>
        <w:gridCol w:w="636"/>
        <w:gridCol w:w="636"/>
        <w:gridCol w:w="636"/>
        <w:gridCol w:w="545"/>
        <w:gridCol w:w="546"/>
      </w:tblGrid>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92607A">
            <w:pPr>
              <w:spacing w:after="0" w:line="240" w:lineRule="auto"/>
              <w:rPr>
                <w:rFonts w:ascii="Times New Roman" w:eastAsia="Calibri" w:hAnsi="Times New Roman" w:cs="Times New Roman"/>
                <w:sz w:val="24"/>
                <w:szCs w:val="24"/>
              </w:rPr>
            </w:pPr>
          </w:p>
        </w:tc>
        <w:tc>
          <w:tcPr>
            <w:tcW w:w="438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Распределение по годам обучения</w:t>
            </w: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rsidP="00C54D51">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Классы</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1</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2</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3</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4</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6</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7</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8</w:t>
            </w: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pPr>
              <w:spacing w:after="0" w:line="240" w:lineRule="auto"/>
              <w:rPr>
                <w:rFonts w:ascii="Times New Roman" w:eastAsia="Times New Roman" w:hAnsi="Times New Roman" w:cs="Times New Roman"/>
                <w:color w:val="000000"/>
                <w:sz w:val="24"/>
                <w:szCs w:val="24"/>
              </w:rPr>
            </w:pPr>
            <w:r w:rsidRPr="005C5C8C">
              <w:rPr>
                <w:rFonts w:ascii="Times New Roman" w:eastAsia="Times New Roman" w:hAnsi="Times New Roman" w:cs="Times New Roman"/>
                <w:color w:val="000000"/>
                <w:sz w:val="24"/>
                <w:szCs w:val="24"/>
              </w:rPr>
              <w:t xml:space="preserve">Продолжительность учебных занятий </w:t>
            </w:r>
          </w:p>
          <w:p w:rsidR="0092607A" w:rsidRPr="005C5C8C" w:rsidRDefault="00823E19">
            <w:pPr>
              <w:spacing w:after="0" w:line="240" w:lineRule="auto"/>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(в неделях)</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32</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33</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33</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33</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33</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33</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pPr>
              <w:spacing w:after="0" w:line="240" w:lineRule="auto"/>
              <w:rPr>
                <w:rFonts w:ascii="Times New Roman" w:eastAsia="Times New Roman" w:hAnsi="Times New Roman" w:cs="Times New Roman"/>
                <w:color w:val="000000"/>
                <w:sz w:val="24"/>
                <w:szCs w:val="24"/>
              </w:rPr>
            </w:pPr>
            <w:r w:rsidRPr="005C5C8C">
              <w:rPr>
                <w:rFonts w:ascii="Times New Roman" w:eastAsia="Times New Roman" w:hAnsi="Times New Roman" w:cs="Times New Roman"/>
                <w:color w:val="000000"/>
                <w:sz w:val="24"/>
                <w:szCs w:val="24"/>
              </w:rPr>
              <w:t xml:space="preserve">Количество часов на аудиторные занятия </w:t>
            </w:r>
          </w:p>
          <w:p w:rsidR="0092607A" w:rsidRPr="005C5C8C" w:rsidRDefault="00823E19">
            <w:pPr>
              <w:spacing w:after="0" w:line="240" w:lineRule="auto"/>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(в неделю)</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CA3D2E">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0,5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CA3D2E">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0,5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CA3D2E">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0,5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CA3D2E">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0,5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pPr>
              <w:spacing w:after="0" w:line="240" w:lineRule="auto"/>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Общее количество часов на аудиторные занятия по годам</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16</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16,5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3043B1">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16,5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3043B1">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16,5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3043B1">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16,5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3043B1">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16,5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2607A">
            <w:pPr>
              <w:spacing w:after="0" w:line="240" w:lineRule="auto"/>
              <w:jc w:val="center"/>
              <w:rPr>
                <w:rFonts w:ascii="Times New Roman" w:eastAsia="Calibri" w:hAnsi="Times New Roman" w:cs="Times New Roman"/>
                <w:sz w:val="24"/>
                <w:szCs w:val="24"/>
              </w:rPr>
            </w:pP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2607A">
            <w:pPr>
              <w:spacing w:after="0" w:line="240" w:lineRule="auto"/>
              <w:jc w:val="center"/>
              <w:rPr>
                <w:rFonts w:ascii="Times New Roman" w:eastAsia="Calibri" w:hAnsi="Times New Roman" w:cs="Times New Roman"/>
                <w:sz w:val="24"/>
                <w:szCs w:val="24"/>
              </w:rPr>
            </w:pP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pPr>
              <w:spacing w:after="0" w:line="240" w:lineRule="auto"/>
              <w:rPr>
                <w:rFonts w:ascii="Times New Roman" w:hAnsi="Times New Roman" w:cs="Times New Roman"/>
                <w:b/>
                <w:sz w:val="24"/>
                <w:szCs w:val="24"/>
              </w:rPr>
            </w:pPr>
            <w:r w:rsidRPr="005C5C8C">
              <w:rPr>
                <w:rFonts w:ascii="Times New Roman" w:eastAsia="Times New Roman" w:hAnsi="Times New Roman" w:cs="Times New Roman"/>
                <w:b/>
                <w:color w:val="000000"/>
                <w:sz w:val="24"/>
                <w:szCs w:val="24"/>
              </w:rPr>
              <w:t>Общее количество часов на аудиторные занятия</w:t>
            </w:r>
          </w:p>
        </w:tc>
        <w:tc>
          <w:tcPr>
            <w:tcW w:w="438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98,5</w:t>
            </w: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pPr>
              <w:spacing w:after="0" w:line="240" w:lineRule="auto"/>
              <w:rPr>
                <w:rFonts w:ascii="Times New Roman" w:eastAsia="Times New Roman" w:hAnsi="Times New Roman" w:cs="Times New Roman"/>
                <w:color w:val="000000"/>
                <w:sz w:val="24"/>
                <w:szCs w:val="24"/>
              </w:rPr>
            </w:pPr>
            <w:r w:rsidRPr="005C5C8C">
              <w:rPr>
                <w:rFonts w:ascii="Times New Roman" w:eastAsia="Times New Roman" w:hAnsi="Times New Roman" w:cs="Times New Roman"/>
                <w:color w:val="000000"/>
                <w:sz w:val="24"/>
                <w:szCs w:val="24"/>
              </w:rPr>
              <w:t>Количество часов на самостоятельную работу (в неделю)</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424A4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424A4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424A4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424A4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pPr>
              <w:spacing w:after="0" w:line="240" w:lineRule="auto"/>
              <w:rPr>
                <w:rFonts w:ascii="Times New Roman" w:eastAsia="Times New Roman" w:hAnsi="Times New Roman" w:cs="Times New Roman"/>
                <w:color w:val="000000"/>
                <w:sz w:val="24"/>
                <w:szCs w:val="24"/>
              </w:rPr>
            </w:pPr>
            <w:r w:rsidRPr="005C5C8C">
              <w:rPr>
                <w:rFonts w:ascii="Times New Roman" w:eastAsia="Times New Roman" w:hAnsi="Times New Roman" w:cs="Times New Roman"/>
                <w:color w:val="000000"/>
                <w:sz w:val="24"/>
                <w:szCs w:val="24"/>
              </w:rPr>
              <w:t>Общее количество часов на самостоятельную работу (по годам)</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3043B1">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33</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3043B1">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33</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3043B1">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33</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3043B1">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33</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pPr>
              <w:spacing w:after="0" w:line="240" w:lineRule="auto"/>
              <w:rPr>
                <w:rFonts w:ascii="Times New Roman" w:hAnsi="Times New Roman" w:cs="Times New Roman"/>
                <w:b/>
                <w:sz w:val="24"/>
                <w:szCs w:val="24"/>
              </w:rPr>
            </w:pPr>
            <w:r w:rsidRPr="005C5C8C">
              <w:rPr>
                <w:rFonts w:ascii="Times New Roman" w:eastAsia="Times New Roman" w:hAnsi="Times New Roman" w:cs="Times New Roman"/>
                <w:b/>
                <w:color w:val="000000"/>
                <w:sz w:val="24"/>
                <w:szCs w:val="24"/>
              </w:rPr>
              <w:t>Общее количество часов на внеаудиторную (самостоятельную работу)</w:t>
            </w:r>
          </w:p>
        </w:tc>
        <w:tc>
          <w:tcPr>
            <w:tcW w:w="438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197</w:t>
            </w: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pPr>
              <w:spacing w:after="0" w:line="240" w:lineRule="auto"/>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Максимальное количество часов занятий в неделю (аудиторные и самостоятельные)</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424A4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424A4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424A4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424A4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1,5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r>
      <w:tr w:rsidR="0092607A" w:rsidRPr="005C5C8C" w:rsidTr="00C54D51">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Pr="005C5C8C" w:rsidRDefault="00823E19">
            <w:pPr>
              <w:spacing w:after="0" w:line="240" w:lineRule="auto"/>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Общее максимальное количество по годам (аудиторные и самостоятельные)</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48</w:t>
            </w:r>
            <w:bookmarkStart w:id="0" w:name="_GoBack"/>
            <w:bookmarkEnd w:id="0"/>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724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96E7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49,5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96E72">
            <w:pPr>
              <w:spacing w:after="0" w:line="240" w:lineRule="auto"/>
              <w:jc w:val="center"/>
              <w:rPr>
                <w:rFonts w:ascii="Times New Roman" w:hAnsi="Times New Roman" w:cs="Times New Roman"/>
                <w:sz w:val="24"/>
                <w:szCs w:val="24"/>
              </w:rPr>
            </w:pPr>
            <w:r w:rsidRPr="005C5C8C">
              <w:rPr>
                <w:rFonts w:ascii="Times New Roman" w:hAnsi="Times New Roman" w:cs="Times New Roman"/>
                <w:sz w:val="24"/>
                <w:szCs w:val="24"/>
              </w:rPr>
              <w:t>49,5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96E72">
            <w:pPr>
              <w:spacing w:after="0" w:line="240" w:lineRule="auto"/>
              <w:ind w:left="-46" w:right="-108"/>
              <w:jc w:val="center"/>
              <w:rPr>
                <w:rFonts w:ascii="Times New Roman" w:hAnsi="Times New Roman" w:cs="Times New Roman"/>
                <w:sz w:val="24"/>
                <w:szCs w:val="24"/>
              </w:rPr>
            </w:pPr>
            <w:r w:rsidRPr="005C5C8C">
              <w:rPr>
                <w:rFonts w:ascii="Times New Roman" w:hAnsi="Times New Roman" w:cs="Times New Roman"/>
                <w:sz w:val="24"/>
                <w:szCs w:val="24"/>
              </w:rPr>
              <w:t>49,5</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996E72">
            <w:pPr>
              <w:spacing w:after="0" w:line="240" w:lineRule="auto"/>
              <w:ind w:left="-108" w:right="-162"/>
              <w:jc w:val="center"/>
              <w:rPr>
                <w:rFonts w:ascii="Times New Roman" w:hAnsi="Times New Roman" w:cs="Times New Roman"/>
                <w:sz w:val="24"/>
                <w:szCs w:val="24"/>
              </w:rPr>
            </w:pPr>
            <w:r w:rsidRPr="005C5C8C">
              <w:rPr>
                <w:rFonts w:ascii="Times New Roman" w:hAnsi="Times New Roman" w:cs="Times New Roman"/>
                <w:sz w:val="24"/>
                <w:szCs w:val="24"/>
              </w:rPr>
              <w:t>49,5</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ind w:left="-108" w:right="-108"/>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c>
          <w:tcPr>
            <w:tcW w:w="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07A" w:rsidRPr="005C5C8C" w:rsidRDefault="00823E19">
            <w:pPr>
              <w:spacing w:after="0" w:line="240" w:lineRule="auto"/>
              <w:ind w:left="-108" w:right="-108"/>
              <w:jc w:val="center"/>
              <w:rPr>
                <w:rFonts w:ascii="Times New Roman" w:hAnsi="Times New Roman" w:cs="Times New Roman"/>
                <w:sz w:val="24"/>
                <w:szCs w:val="24"/>
              </w:rPr>
            </w:pPr>
            <w:r w:rsidRPr="005C5C8C">
              <w:rPr>
                <w:rFonts w:ascii="Times New Roman" w:eastAsia="Times New Roman" w:hAnsi="Times New Roman" w:cs="Times New Roman"/>
                <w:color w:val="000000"/>
                <w:sz w:val="24"/>
                <w:szCs w:val="24"/>
              </w:rPr>
              <w:t>-</w:t>
            </w:r>
          </w:p>
        </w:tc>
      </w:tr>
      <w:tr w:rsidR="00C54D51" w:rsidRPr="005C5C8C" w:rsidTr="00C54D51">
        <w:trPr>
          <w:trHeight w:val="607"/>
        </w:trPr>
        <w:tc>
          <w:tcPr>
            <w:tcW w:w="467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54D51" w:rsidRPr="005C5C8C" w:rsidRDefault="00C54D51">
            <w:pPr>
              <w:spacing w:after="0" w:line="240" w:lineRule="auto"/>
              <w:rPr>
                <w:rFonts w:ascii="Times New Roman" w:hAnsi="Times New Roman" w:cs="Times New Roman"/>
                <w:b/>
                <w:sz w:val="24"/>
                <w:szCs w:val="24"/>
              </w:rPr>
            </w:pPr>
            <w:r w:rsidRPr="005C5C8C">
              <w:rPr>
                <w:rFonts w:ascii="Times New Roman" w:eastAsia="Times New Roman" w:hAnsi="Times New Roman" w:cs="Times New Roman"/>
                <w:b/>
                <w:color w:val="000000"/>
                <w:sz w:val="24"/>
                <w:szCs w:val="24"/>
              </w:rPr>
              <w:t>Общее максимальное количество часов на весь период обучения</w:t>
            </w:r>
          </w:p>
        </w:tc>
        <w:tc>
          <w:tcPr>
            <w:tcW w:w="4388" w:type="dxa"/>
            <w:gridSpan w:val="8"/>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54D51" w:rsidRPr="005C5C8C" w:rsidRDefault="007249E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295,5</w:t>
            </w:r>
          </w:p>
        </w:tc>
      </w:tr>
    </w:tbl>
    <w:p w:rsidR="0092607A" w:rsidRDefault="00823E1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Аудиторная нагрузка по учебному предмету «Дополни</w:t>
      </w:r>
      <w:r w:rsidR="00C54D51">
        <w:rPr>
          <w:rFonts w:ascii="Times New Roman" w:eastAsia="Times New Roman" w:hAnsi="Times New Roman" w:cs="Times New Roman"/>
          <w:color w:val="000000"/>
          <w:sz w:val="28"/>
        </w:rPr>
        <w:t>тельный инструмент. Фортепиано»</w:t>
      </w:r>
      <w:r>
        <w:rPr>
          <w:rFonts w:ascii="Times New Roman" w:eastAsia="Times New Roman" w:hAnsi="Times New Roman" w:cs="Times New Roman"/>
          <w:color w:val="000000"/>
          <w:sz w:val="28"/>
        </w:rPr>
        <w:t xml:space="preserve"> (вариативная часть) распределяется по годам обучения с учетом общего объема аудиторного времени, предусмотренного на учебный предмет ФГТ.</w:t>
      </w:r>
    </w:p>
    <w:p w:rsidR="0092607A" w:rsidRDefault="00823E1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92607A" w:rsidRDefault="00823E19">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Виды</w:t>
      </w:r>
      <w:r w:rsidR="00C54D51">
        <w:rPr>
          <w:rFonts w:ascii="Times New Roman" w:eastAsia="Times New Roman" w:hAnsi="Times New Roman" w:cs="Times New Roman"/>
          <w:i/>
          <w:sz w:val="28"/>
        </w:rPr>
        <w:t xml:space="preserve"> внеаудиторной</w:t>
      </w:r>
      <w:r>
        <w:rPr>
          <w:rFonts w:ascii="Times New Roman" w:eastAsia="Times New Roman" w:hAnsi="Times New Roman" w:cs="Times New Roman"/>
          <w:i/>
          <w:sz w:val="28"/>
        </w:rPr>
        <w:t xml:space="preserve"> работы:</w:t>
      </w:r>
    </w:p>
    <w:p w:rsidR="0092607A" w:rsidRDefault="00823E19">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выполнение домашнего задания;</w:t>
      </w:r>
    </w:p>
    <w:p w:rsidR="0092607A" w:rsidRDefault="00823E19">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посещение учреждений культуры (филармоний, театров, концертных залов и др.);</w:t>
      </w:r>
    </w:p>
    <w:p w:rsidR="0092607A" w:rsidRDefault="00823E19">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2607A" w:rsidRDefault="00823E19" w:rsidP="00C54D51">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Требования по годам обучения</w:t>
      </w:r>
    </w:p>
    <w:p w:rsidR="0092607A" w:rsidRDefault="00823E19">
      <w:pPr>
        <w:spacing w:after="0" w:line="360" w:lineRule="auto"/>
        <w:ind w:left="709"/>
        <w:jc w:val="both"/>
        <w:rPr>
          <w:rFonts w:ascii="Times New Roman" w:eastAsia="Times New Roman" w:hAnsi="Times New Roman" w:cs="Times New Roman"/>
          <w:b/>
          <w:sz w:val="28"/>
        </w:rPr>
      </w:pPr>
      <w:r>
        <w:rPr>
          <w:rFonts w:ascii="Times New Roman" w:eastAsia="Times New Roman" w:hAnsi="Times New Roman" w:cs="Times New Roman"/>
          <w:b/>
          <w:sz w:val="28"/>
        </w:rPr>
        <w:t>ЗАЧЕТ (в каждом классе по полугодиям):</w:t>
      </w:r>
    </w:p>
    <w:p w:rsidR="0092607A" w:rsidRDefault="00823E19">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1 полугодие – пьеса;</w:t>
      </w:r>
    </w:p>
    <w:p w:rsidR="0092607A" w:rsidRDefault="00823E19" w:rsidP="00C54D5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полугодие – ансамбль.</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Первый год обучения (1 класс)</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Второй год обучения (2 класс)</w:t>
      </w:r>
    </w:p>
    <w:p w:rsidR="0092607A" w:rsidRDefault="00C54D5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Главная задача –</w:t>
      </w:r>
      <w:r w:rsidR="00823E19">
        <w:rPr>
          <w:rFonts w:ascii="Times New Roman" w:eastAsia="Times New Roman" w:hAnsi="Times New Roman" w:cs="Times New Roman"/>
          <w:sz w:val="28"/>
        </w:rPr>
        <w:t xml:space="preserve"> организация пианистического аппарата. Преподаватель должен проработать с учащимся около 10-15 легких пьес на освоение штриха nonlegato и staccato. Предполагается, что основное количество пьес и</w:t>
      </w:r>
      <w:r>
        <w:rPr>
          <w:rFonts w:ascii="Times New Roman" w:eastAsia="Times New Roman" w:hAnsi="Times New Roman" w:cs="Times New Roman"/>
          <w:sz w:val="28"/>
        </w:rPr>
        <w:t>грается в ансамбле с педагогом.</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Подбор по слуху несложных песенок и мелодий.</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Чтение с листа несложных мелодий.</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Примерные репертуарные списки</w:t>
      </w:r>
    </w:p>
    <w:p w:rsidR="0092607A" w:rsidRDefault="00823E19">
      <w:pPr>
        <w:spacing w:after="0" w:line="360" w:lineRule="auto"/>
        <w:ind w:left="40"/>
        <w:jc w:val="both"/>
        <w:rPr>
          <w:rFonts w:ascii="Times New Roman" w:eastAsia="Times New Roman" w:hAnsi="Times New Roman" w:cs="Times New Roman"/>
          <w:b/>
          <w:sz w:val="28"/>
        </w:rPr>
      </w:pPr>
      <w:r>
        <w:rPr>
          <w:rFonts w:ascii="Times New Roman" w:eastAsia="Times New Roman" w:hAnsi="Times New Roman" w:cs="Times New Roman"/>
          <w:b/>
          <w:sz w:val="28"/>
        </w:rPr>
        <w:t>I. Пьесы</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Красев М. Елочка</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Р.н.п. </w:t>
      </w:r>
      <w:r w:rsidR="00823E19">
        <w:rPr>
          <w:rFonts w:ascii="Times New Roman" w:eastAsia="Times New Roman" w:hAnsi="Times New Roman" w:cs="Times New Roman"/>
          <w:sz w:val="28"/>
        </w:rPr>
        <w:t>Па</w:t>
      </w:r>
      <w:r>
        <w:rPr>
          <w:rFonts w:ascii="Times New Roman" w:eastAsia="Times New Roman" w:hAnsi="Times New Roman" w:cs="Times New Roman"/>
          <w:sz w:val="28"/>
        </w:rPr>
        <w:t>стушок</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Р.н.п. На;зеленом лугу</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Фр.н.п. Стрекоза</w:t>
      </w:r>
    </w:p>
    <w:p w:rsidR="00C54D51"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Сл. н. п. Тыном-таном</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Р.н.п. «Дождик»</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Абелев Ю. Рассказ</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Абелев Ю. Осенняя песенка</w:t>
      </w:r>
    </w:p>
    <w:p w:rsidR="0092607A" w:rsidRDefault="00823E19">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Беркович И. «Украинская мелодия»</w:t>
      </w:r>
    </w:p>
    <w:p w:rsidR="00C54D51"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У.н.п. Ой, ты дивчина</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Р.н.п. Я на горку шла</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Р.н.п. Пастушок</w:t>
      </w:r>
    </w:p>
    <w:p w:rsidR="0092607A" w:rsidRDefault="00823E19">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П.</w:t>
      </w:r>
      <w:r w:rsidR="00C54D51">
        <w:rPr>
          <w:rFonts w:ascii="Times New Roman" w:eastAsia="Times New Roman" w:hAnsi="Times New Roman" w:cs="Times New Roman"/>
          <w:sz w:val="28"/>
        </w:rPr>
        <w:t>н.п. Висла</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Р.н.п. Коровушка</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Р.н.п. Ах, вы сени</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Поливода Б. Щенок, Часы</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КабалевскийД. Вроде марша</w:t>
      </w:r>
    </w:p>
    <w:p w:rsidR="0092607A" w:rsidRDefault="00823E19">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Роди</w:t>
      </w:r>
      <w:r w:rsidR="00C54D51">
        <w:rPr>
          <w:rFonts w:ascii="Times New Roman" w:eastAsia="Times New Roman" w:hAnsi="Times New Roman" w:cs="Times New Roman"/>
          <w:sz w:val="28"/>
        </w:rPr>
        <w:t>онова Т.Пьеса в народном духе</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Кикта В. Течет Дунай</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Ф.Н.П. Лунный свет</w:t>
      </w:r>
    </w:p>
    <w:p w:rsidR="0092607A" w:rsidRDefault="00C54D51">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Амер.н.п. Пойди и скажи тёте Роди, Сон</w:t>
      </w:r>
    </w:p>
    <w:p w:rsidR="0092607A" w:rsidRDefault="00823E19">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t>Крутицкий «Зима»</w:t>
      </w:r>
    </w:p>
    <w:p w:rsidR="0092607A" w:rsidRDefault="00823E19">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t>Моц</w:t>
      </w:r>
      <w:r w:rsidR="00C54D51">
        <w:rPr>
          <w:rFonts w:ascii="Times New Roman" w:eastAsia="Times New Roman" w:hAnsi="Times New Roman" w:cs="Times New Roman"/>
          <w:sz w:val="28"/>
        </w:rPr>
        <w:t>арт Л. Менуэт</w:t>
      </w:r>
    </w:p>
    <w:p w:rsidR="0092607A" w:rsidRDefault="00823E19">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t>Филипп И. «Колыбельная»</w:t>
      </w:r>
    </w:p>
    <w:p w:rsidR="0092607A" w:rsidRDefault="00823E19">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Жилинский А. «Веселые ребята»</w:t>
      </w:r>
    </w:p>
    <w:p w:rsidR="0092607A" w:rsidRDefault="002B1241">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Берлин Б. «Пони Звездочка»</w:t>
      </w:r>
      <w:r w:rsidR="00823E19">
        <w:rPr>
          <w:rFonts w:ascii="Times New Roman" w:eastAsia="Times New Roman" w:hAnsi="Times New Roman" w:cs="Times New Roman"/>
          <w:sz w:val="28"/>
        </w:rPr>
        <w:t xml:space="preserve"> </w:t>
      </w:r>
    </w:p>
    <w:p w:rsidR="0092607A" w:rsidRDefault="00C54D51">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Королькова И. Снежинка, </w:t>
      </w:r>
      <w:r w:rsidR="00823E19">
        <w:rPr>
          <w:rFonts w:ascii="Times New Roman" w:eastAsia="Times New Roman" w:hAnsi="Times New Roman" w:cs="Times New Roman"/>
          <w:sz w:val="28"/>
        </w:rPr>
        <w:t>Золушка</w:t>
      </w:r>
      <w:r>
        <w:rPr>
          <w:rFonts w:ascii="Times New Roman" w:eastAsia="Times New Roman" w:hAnsi="Times New Roman" w:cs="Times New Roman"/>
          <w:sz w:val="28"/>
        </w:rPr>
        <w:t xml:space="preserve">, </w:t>
      </w:r>
      <w:r w:rsidR="00823E19">
        <w:rPr>
          <w:rFonts w:ascii="Times New Roman" w:eastAsia="Times New Roman" w:hAnsi="Times New Roman" w:cs="Times New Roman"/>
          <w:sz w:val="28"/>
        </w:rPr>
        <w:t>Старый джип и т.д.</w:t>
      </w:r>
    </w:p>
    <w:p w:rsidR="0092607A" w:rsidRDefault="00C54D51">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Кабалевский Д. Ёжик</w:t>
      </w:r>
    </w:p>
    <w:p w:rsidR="00C54D51" w:rsidRDefault="00C54D51" w:rsidP="00C54D51">
      <w:pPr>
        <w:tabs>
          <w:tab w:val="left" w:pos="7968"/>
        </w:tabs>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Щуровский Ю. Серенькая кукушечка, Хитрая лисичка</w:t>
      </w:r>
    </w:p>
    <w:p w:rsidR="0092607A" w:rsidRDefault="00C54D51" w:rsidP="00C54D51">
      <w:pPr>
        <w:tabs>
          <w:tab w:val="left" w:pos="7968"/>
        </w:tabs>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Фр.н.п. Большой олень</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b/>
          <w:sz w:val="28"/>
        </w:rPr>
        <w:t>II. Ансамбли</w:t>
      </w:r>
    </w:p>
    <w:p w:rsidR="0092607A" w:rsidRDefault="00C54D51">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Соколова Н. Колокольчик, </w:t>
      </w:r>
      <w:r w:rsidR="00823E19">
        <w:rPr>
          <w:rFonts w:ascii="Times New Roman" w:eastAsia="Times New Roman" w:hAnsi="Times New Roman" w:cs="Times New Roman"/>
          <w:sz w:val="28"/>
        </w:rPr>
        <w:t>Баба-Яга</w:t>
      </w:r>
      <w:r>
        <w:rPr>
          <w:rFonts w:ascii="Times New Roman" w:eastAsia="Times New Roman" w:hAnsi="Times New Roman" w:cs="Times New Roman"/>
          <w:sz w:val="28"/>
        </w:rPr>
        <w:t>, Осень</w:t>
      </w:r>
    </w:p>
    <w:p w:rsidR="0092607A" w:rsidRDefault="00823E19">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Р</w:t>
      </w:r>
      <w:r w:rsidR="00C54D51">
        <w:rPr>
          <w:rFonts w:ascii="Times New Roman" w:eastAsia="Times New Roman" w:hAnsi="Times New Roman" w:cs="Times New Roman"/>
          <w:sz w:val="28"/>
        </w:rPr>
        <w:t>.н.п. Здравствуй, гостья зима</w:t>
      </w:r>
    </w:p>
    <w:p w:rsidR="0092607A" w:rsidRDefault="00C54D51">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Гречанинов А. Пьеса</w:t>
      </w:r>
    </w:p>
    <w:p w:rsidR="00C54D51" w:rsidRDefault="00C54D51">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Витлин В.Кошка</w:t>
      </w:r>
    </w:p>
    <w:p w:rsidR="0092607A" w:rsidRDefault="00C54D51">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Кабалевский Д. Про Петю</w:t>
      </w:r>
    </w:p>
    <w:p w:rsidR="0092607A" w:rsidRDefault="00C54D51">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Калинников В. Тень-тень</w:t>
      </w:r>
    </w:p>
    <w:p w:rsidR="0092607A" w:rsidRDefault="00C54D51">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Калинников В. Киска</w:t>
      </w:r>
    </w:p>
    <w:p w:rsidR="0092607A" w:rsidRDefault="00C54D51">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Филиппенко А. По малину в сад пойдём</w:t>
      </w:r>
      <w:r w:rsidR="00823E19">
        <w:rPr>
          <w:rFonts w:ascii="Times New Roman" w:eastAsia="Times New Roman" w:hAnsi="Times New Roman" w:cs="Times New Roman"/>
          <w:sz w:val="28"/>
        </w:rPr>
        <w:t xml:space="preserve">, На </w:t>
      </w:r>
      <w:r>
        <w:rPr>
          <w:rFonts w:ascii="Times New Roman" w:eastAsia="Times New Roman" w:hAnsi="Times New Roman" w:cs="Times New Roman"/>
          <w:sz w:val="28"/>
        </w:rPr>
        <w:t>мосточке</w:t>
      </w:r>
    </w:p>
    <w:p w:rsidR="0092607A" w:rsidRDefault="00C54D51">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t>Иорданский М. Песенка про чибиса</w:t>
      </w:r>
    </w:p>
    <w:p w:rsidR="0092607A" w:rsidRDefault="00C54D51">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t>Латышский танец Рыбачок</w:t>
      </w:r>
    </w:p>
    <w:p w:rsidR="0092607A" w:rsidRDefault="00823E19">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t>Шаинский В. «Песенка крокодила Гены». Переложение О. Геталовой</w:t>
      </w:r>
    </w:p>
    <w:p w:rsidR="0092607A" w:rsidRDefault="00823E19">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t>Чайковский П. «Урок в мышиной школе»</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Третий год обучения (3 класс)</w:t>
      </w:r>
    </w:p>
    <w:p w:rsidR="00264562" w:rsidRDefault="00823E19" w:rsidP="00264562">
      <w:pPr>
        <w:suppressAutoHyphens/>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1. </w:t>
      </w:r>
      <w:r>
        <w:rPr>
          <w:rFonts w:ascii="Times New Roman" w:eastAsia="Times New Roman" w:hAnsi="Times New Roman" w:cs="Times New Roman"/>
          <w:i/>
          <w:sz w:val="28"/>
        </w:rPr>
        <w:t>Учебно-техническая работа</w:t>
      </w:r>
      <w:r>
        <w:rPr>
          <w:rFonts w:ascii="Times New Roman" w:eastAsia="Times New Roman" w:hAnsi="Times New Roman" w:cs="Times New Roman"/>
          <w:sz w:val="28"/>
        </w:rPr>
        <w:t>. Закрепляются и совершенствуются приобретенные пианистические навыки: внимание к качеству извлечения зв</w:t>
      </w:r>
      <w:r w:rsidR="00264562">
        <w:rPr>
          <w:rFonts w:ascii="Times New Roman" w:eastAsia="Times New Roman" w:hAnsi="Times New Roman" w:cs="Times New Roman"/>
          <w:sz w:val="28"/>
        </w:rPr>
        <w:t>уков, отчетливости артикуляции,</w:t>
      </w:r>
      <w:r>
        <w:rPr>
          <w:rFonts w:ascii="Times New Roman" w:eastAsia="Times New Roman" w:hAnsi="Times New Roman" w:cs="Times New Roman"/>
          <w:sz w:val="28"/>
        </w:rPr>
        <w:t xml:space="preserve"> темпу. В упражнениях изучаются основные навыки ансамблевой игры: слаженности исполнения, синхронное дыхание (взятие – снятие), одинаковое взяти</w:t>
      </w:r>
      <w:r w:rsidR="00264562">
        <w:rPr>
          <w:rFonts w:ascii="Times New Roman" w:eastAsia="Times New Roman" w:hAnsi="Times New Roman" w:cs="Times New Roman"/>
          <w:sz w:val="28"/>
        </w:rPr>
        <w:t xml:space="preserve">е штрихов. Ритмические </w:t>
      </w:r>
      <w:r>
        <w:rPr>
          <w:rFonts w:ascii="Times New Roman" w:eastAsia="Times New Roman" w:hAnsi="Times New Roman" w:cs="Times New Roman"/>
          <w:sz w:val="28"/>
        </w:rPr>
        <w:t>упражнения при игре гамм, аккордов, различных технических последовательностей в четыре руки. Определение сильных и слабых долей. Исполнение несложных мелодических линий в унисон. Тональности до 2-х знаков.</w:t>
      </w:r>
    </w:p>
    <w:p w:rsidR="0092607A" w:rsidRPr="00264562" w:rsidRDefault="00823E19" w:rsidP="00264562">
      <w:pPr>
        <w:suppressAutoHyphens/>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2. </w:t>
      </w:r>
      <w:r>
        <w:rPr>
          <w:rFonts w:ascii="Times New Roman" w:eastAsia="Times New Roman" w:hAnsi="Times New Roman" w:cs="Times New Roman"/>
          <w:i/>
          <w:sz w:val="28"/>
        </w:rPr>
        <w:t xml:space="preserve">Музыкально-теоретическая подготовка. </w:t>
      </w:r>
      <w:r>
        <w:rPr>
          <w:rFonts w:ascii="Times New Roman" w:eastAsia="Times New Roman" w:hAnsi="Times New Roman" w:cs="Times New Roman"/>
          <w:sz w:val="28"/>
        </w:rPr>
        <w:t>Освоение понятия «ансамбль» (от фр. – «единство»), ознакомление с видами фортепианного ансамбля (для одного инструмента в четыре руки, для двух фортепиано в четыре руки, для четырех исполнителей). Слушание музыки в ансамблевом исполнении. Класс ансамбля ставит перед исполнителем задачу строгого согласования совместного исполнительского замысла.</w:t>
      </w:r>
    </w:p>
    <w:p w:rsidR="0092607A" w:rsidRDefault="00823E1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i/>
          <w:sz w:val="28"/>
        </w:rPr>
        <w:t xml:space="preserve">Учебно-художественная работа. </w:t>
      </w:r>
      <w:r>
        <w:rPr>
          <w:rFonts w:ascii="Times New Roman" w:eastAsia="Times New Roman" w:hAnsi="Times New Roman" w:cs="Times New Roman"/>
          <w:sz w:val="28"/>
        </w:rPr>
        <w:t>Игра в четыре руки c преподавателем двух обучающихся. В репертуаре используются произведения простой формы (одно -, двух - частные); размер</w:t>
      </w:r>
      <w:r w:rsidR="005C5C8C">
        <w:rPr>
          <w:rFonts w:ascii="Times New Roman" w:eastAsia="Times New Roman" w:hAnsi="Times New Roman" w:cs="Times New Roman"/>
          <w:sz w:val="28"/>
        </w:rPr>
        <w:t xml:space="preserve"> </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w:t>
      </w:r>
      <w:r w:rsidR="005C5C8C">
        <w:rPr>
          <w:rFonts w:ascii="Times New Roman" w:eastAsia="Times New Roman" w:hAnsi="Times New Roman" w:cs="Times New Roman"/>
          <w:sz w:val="28"/>
        </w:rPr>
        <w:t xml:space="preserve"> </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w:t>
      </w:r>
      <w:r w:rsidR="005C5C8C">
        <w:rPr>
          <w:rFonts w:ascii="Times New Roman" w:eastAsia="Times New Roman" w:hAnsi="Times New Roman" w:cs="Times New Roman"/>
          <w:sz w:val="28"/>
        </w:rPr>
        <w:t xml:space="preserve"> </w:t>
      </w:r>
      <w:r>
        <w:rPr>
          <w:rFonts w:ascii="Times New Roman" w:eastAsia="Times New Roman" w:hAnsi="Times New Roman" w:cs="Times New Roman"/>
          <w:sz w:val="28"/>
          <w:vertAlign w:val="superscript"/>
        </w:rPr>
        <w:t>4</w:t>
      </w:r>
      <w:r>
        <w:rPr>
          <w:rFonts w:ascii="Times New Roman" w:eastAsia="Times New Roman" w:hAnsi="Times New Roman" w:cs="Times New Roman"/>
          <w:sz w:val="28"/>
        </w:rPr>
        <w:t>/</w:t>
      </w:r>
      <w:r>
        <w:rPr>
          <w:rFonts w:ascii="Times New Roman" w:eastAsia="Times New Roman" w:hAnsi="Times New Roman" w:cs="Times New Roman"/>
          <w:sz w:val="28"/>
          <w:vertAlign w:val="subscript"/>
        </w:rPr>
        <w:t>4</w:t>
      </w:r>
      <w:r>
        <w:rPr>
          <w:rFonts w:ascii="Times New Roman" w:eastAsia="Times New Roman" w:hAnsi="Times New Roman" w:cs="Times New Roman"/>
          <w:sz w:val="28"/>
        </w:rPr>
        <w:t>; ровный ритмический рисунок; понятное художественное содержание. Изучение структуры мелодии, построение мотивов, фразировка, кульминационные моменты. Понятия тембровой окраски голосов: умение вычленять из фактуры разные голоса посредством тембров и динамики</w:t>
      </w:r>
      <w:r w:rsidR="00264562">
        <w:rPr>
          <w:rFonts w:ascii="Times New Roman" w:eastAsia="Times New Roman" w:hAnsi="Times New Roman" w:cs="Times New Roman"/>
          <w:sz w:val="28"/>
        </w:rPr>
        <w:t xml:space="preserve">.  За учебный год, обучающийся </w:t>
      </w:r>
      <w:r>
        <w:rPr>
          <w:rFonts w:ascii="Times New Roman" w:eastAsia="Times New Roman" w:hAnsi="Times New Roman" w:cs="Times New Roman"/>
          <w:sz w:val="28"/>
        </w:rPr>
        <w:t xml:space="preserve">должен пройти 2 – 4 ансамбля, в том числе несколько в порядке ознакомления. Основу программы должны составлять </w:t>
      </w:r>
      <w:r>
        <w:rPr>
          <w:rFonts w:ascii="Times New Roman" w:eastAsia="Times New Roman" w:hAnsi="Times New Roman" w:cs="Times New Roman"/>
          <w:sz w:val="28"/>
        </w:rPr>
        <w:lastRenderedPageBreak/>
        <w:t xml:space="preserve">разнохарактерные пьесы, которые, наряду с художественными достоинствами, имеют определенную методическую направленность и позволяют решать названные выше технические и текстовые задачи. В этом </w:t>
      </w:r>
      <w:r w:rsidR="00264562">
        <w:rPr>
          <w:rFonts w:ascii="Times New Roman" w:eastAsia="Times New Roman" w:hAnsi="Times New Roman" w:cs="Times New Roman"/>
          <w:sz w:val="28"/>
        </w:rPr>
        <w:t xml:space="preserve">разделе программы, желательно, </w:t>
      </w:r>
      <w:r>
        <w:rPr>
          <w:rFonts w:ascii="Times New Roman" w:eastAsia="Times New Roman" w:hAnsi="Times New Roman" w:cs="Times New Roman"/>
          <w:sz w:val="28"/>
        </w:rPr>
        <w:t>исполь</w:t>
      </w:r>
      <w:r w:rsidR="00264562">
        <w:rPr>
          <w:rFonts w:ascii="Times New Roman" w:eastAsia="Times New Roman" w:hAnsi="Times New Roman" w:cs="Times New Roman"/>
          <w:sz w:val="28"/>
        </w:rPr>
        <w:t xml:space="preserve">зовать разноплановый материал: </w:t>
      </w:r>
      <w:r>
        <w:rPr>
          <w:rFonts w:ascii="Times New Roman" w:eastAsia="Times New Roman" w:hAnsi="Times New Roman" w:cs="Times New Roman"/>
          <w:sz w:val="28"/>
        </w:rPr>
        <w:t>обработки народных песен, образцы классических и джазовых жанров (элегия, скерцо, менуэт, колыбельная, вальс, диско, блюз, регтайм и пр.), музыку к спектаклям, мультипликационным и художественным фильмам.</w:t>
      </w:r>
    </w:p>
    <w:p w:rsidR="0092607A" w:rsidRDefault="00823E1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264562">
        <w:rPr>
          <w:rFonts w:ascii="Times New Roman" w:eastAsia="Times New Roman" w:hAnsi="Times New Roman" w:cs="Times New Roman"/>
          <w:i/>
          <w:sz w:val="28"/>
        </w:rPr>
        <w:t>Чтение с листа.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Игра в ансамбле, в частности, в четыре руки способствует развитию навыков чтения с листа. Обучающийся приучается читать не только первую, но и вторую партию, просматривать текст на один или несколько тактов вперед.</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Примерные репертуарные списки</w:t>
      </w:r>
    </w:p>
    <w:p w:rsidR="0092607A" w:rsidRDefault="00823E1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 Пьесы</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Бах И.С. «С</w:t>
      </w:r>
      <w:r w:rsidR="00264562">
        <w:rPr>
          <w:rFonts w:ascii="Times New Roman" w:eastAsia="Times New Roman" w:hAnsi="Times New Roman" w:cs="Times New Roman"/>
          <w:sz w:val="28"/>
        </w:rPr>
        <w:t>ицилиана». В легком переложении</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Григ Э. «Утро». В легком переложении</w:t>
      </w:r>
    </w:p>
    <w:p w:rsidR="0092607A" w:rsidRDefault="00823E19">
      <w:pPr>
        <w:spacing w:after="0" w:line="360" w:lineRule="auto"/>
        <w:ind w:right="320"/>
        <w:jc w:val="both"/>
        <w:rPr>
          <w:rFonts w:ascii="Times New Roman" w:eastAsia="Times New Roman" w:hAnsi="Times New Roman" w:cs="Times New Roman"/>
          <w:sz w:val="28"/>
        </w:rPr>
      </w:pPr>
      <w:r>
        <w:rPr>
          <w:rFonts w:ascii="Times New Roman" w:eastAsia="Times New Roman" w:hAnsi="Times New Roman" w:cs="Times New Roman"/>
          <w:sz w:val="28"/>
        </w:rPr>
        <w:t>Гайдн Й. Анданте. В легком переложении</w:t>
      </w:r>
    </w:p>
    <w:p w:rsidR="0092607A" w:rsidRDefault="00823E19">
      <w:pPr>
        <w:spacing w:after="0" w:line="360" w:lineRule="auto"/>
        <w:ind w:right="320"/>
        <w:jc w:val="both"/>
        <w:rPr>
          <w:rFonts w:ascii="Times New Roman" w:eastAsia="Times New Roman" w:hAnsi="Times New Roman" w:cs="Times New Roman"/>
          <w:sz w:val="28"/>
        </w:rPr>
      </w:pPr>
      <w:r>
        <w:rPr>
          <w:rFonts w:ascii="Times New Roman" w:eastAsia="Times New Roman" w:hAnsi="Times New Roman" w:cs="Times New Roman"/>
          <w:sz w:val="28"/>
        </w:rPr>
        <w:t>Мыльников А. «Дуэт», «Заводные мышки»</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Обр. Поливода Б. «Валс кукол», «На велосипеде»</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Савельев В. «Настоящий друг». Легкое переложение О. Геталовой</w:t>
      </w:r>
    </w:p>
    <w:p w:rsidR="0092607A" w:rsidRDefault="00823E19">
      <w:pPr>
        <w:spacing w:after="0" w:line="360" w:lineRule="auto"/>
        <w:ind w:right="320"/>
        <w:jc w:val="both"/>
        <w:rPr>
          <w:rFonts w:ascii="Times New Roman" w:eastAsia="Times New Roman" w:hAnsi="Times New Roman" w:cs="Times New Roman"/>
          <w:sz w:val="28"/>
        </w:rPr>
      </w:pPr>
      <w:r>
        <w:rPr>
          <w:rFonts w:ascii="Times New Roman" w:eastAsia="Times New Roman" w:hAnsi="Times New Roman" w:cs="Times New Roman"/>
          <w:sz w:val="28"/>
        </w:rPr>
        <w:t>Шуберт Ф. Военный марш. В легком переложении</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Шаинский В. «Чему учат в школе». Легкое переложение О. Геталовой.</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Шаум Д. «Эскалатор»</w:t>
      </w:r>
    </w:p>
    <w:p w:rsidR="0092607A" w:rsidRDefault="00823E1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 Этюды</w:t>
      </w:r>
    </w:p>
    <w:p w:rsidR="0092607A" w:rsidRDefault="00264562">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Шитте Л. Этюд Си-бемоль мажор</w:t>
      </w:r>
    </w:p>
    <w:p w:rsidR="0092607A" w:rsidRDefault="00264562">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Гедике А. Этюд До мажор</w:t>
      </w:r>
    </w:p>
    <w:p w:rsidR="0092607A" w:rsidRDefault="00264562">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Беркович И Этюд ля минор</w:t>
      </w:r>
    </w:p>
    <w:p w:rsidR="0092607A" w:rsidRDefault="00264562">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Гнесина Е. Этюд До мажор</w:t>
      </w:r>
    </w:p>
    <w:p w:rsidR="0092607A" w:rsidRDefault="00823E19">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Николаев А. Этюд До мажор</w:t>
      </w:r>
    </w:p>
    <w:p w:rsidR="0092607A" w:rsidRDefault="00264562">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Гумберг Г. Этюд До мажор</w:t>
      </w:r>
    </w:p>
    <w:p w:rsidR="0092607A" w:rsidRDefault="00823E19">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Мыльников А. Четыре этюда (Шуман-этюды)</w:t>
      </w:r>
    </w:p>
    <w:p w:rsidR="0092607A" w:rsidRDefault="00823E1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III. Ансамбли</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Геталова О. «Трансформер»</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Градески Э. «Маленький поезд». Переложение О. Геталовой</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Кикта</w:t>
      </w:r>
      <w:r w:rsidR="00264562">
        <w:rPr>
          <w:rFonts w:ascii="Times New Roman" w:eastAsia="Times New Roman" w:hAnsi="Times New Roman" w:cs="Times New Roman"/>
          <w:sz w:val="28"/>
        </w:rPr>
        <w:t xml:space="preserve"> В. Кто там ходит, бродит?, Солдатик оловянный</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Петерсен Р. Матросский танец. Переложение О. Геталовой</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Шаинс</w:t>
      </w:r>
      <w:r w:rsidR="00264562">
        <w:rPr>
          <w:rFonts w:ascii="Times New Roman" w:eastAsia="Times New Roman" w:hAnsi="Times New Roman" w:cs="Times New Roman"/>
          <w:sz w:val="28"/>
        </w:rPr>
        <w:t>кий В. «Песенка крокодила Гены»</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Шпинглер </w:t>
      </w:r>
      <w:r w:rsidR="00264562">
        <w:rPr>
          <w:rFonts w:ascii="Times New Roman" w:eastAsia="Times New Roman" w:hAnsi="Times New Roman" w:cs="Times New Roman"/>
          <w:sz w:val="28"/>
        </w:rPr>
        <w:t>Ф. «Ты так далека», «Веселый путешественник»</w:t>
      </w:r>
    </w:p>
    <w:p w:rsidR="0092607A" w:rsidRDefault="00264562">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Шпинглер Ф. «Неутомимо», «Элегия»</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Четвёртый год обучения (4 класс)</w:t>
      </w:r>
    </w:p>
    <w:p w:rsidR="0092607A" w:rsidRDefault="00823E1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i/>
          <w:sz w:val="28"/>
        </w:rPr>
        <w:t xml:space="preserve">Учебно-техническая работа. </w:t>
      </w:r>
      <w:r>
        <w:rPr>
          <w:rFonts w:ascii="Times New Roman" w:eastAsia="Times New Roman" w:hAnsi="Times New Roman" w:cs="Times New Roman"/>
          <w:sz w:val="28"/>
        </w:rPr>
        <w:t>В упражнениях отрабатываются навыки</w:t>
      </w:r>
      <w:r w:rsidR="00264562">
        <w:rPr>
          <w:rFonts w:ascii="Times New Roman" w:eastAsia="Times New Roman" w:hAnsi="Times New Roman" w:cs="Times New Roman"/>
          <w:sz w:val="28"/>
        </w:rPr>
        <w:t xml:space="preserve"> ансамблевой игры. Ритмические </w:t>
      </w:r>
      <w:r>
        <w:rPr>
          <w:rFonts w:ascii="Times New Roman" w:eastAsia="Times New Roman" w:hAnsi="Times New Roman" w:cs="Times New Roman"/>
          <w:sz w:val="28"/>
        </w:rPr>
        <w:t>упражнения: совместная игра триолей, пунктирного ритма. Метрические отклонения: ускорения, замедления. Игра арпеджио длинных и коротких в четыре руки.</w:t>
      </w:r>
    </w:p>
    <w:p w:rsidR="00264562" w:rsidRDefault="00823E19" w:rsidP="00264562">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i/>
          <w:sz w:val="28"/>
        </w:rPr>
        <w:t>Музыкально-теоретическая подготовка.</w:t>
      </w:r>
      <w:r>
        <w:rPr>
          <w:rFonts w:ascii="Times New Roman" w:eastAsia="Times New Roman" w:hAnsi="Times New Roman" w:cs="Times New Roman"/>
          <w:sz w:val="28"/>
        </w:rPr>
        <w:t xml:space="preserve"> Закрепляются и систематизируются полученные ранее знания. В работу включается материал со сложными («нерегулярными») ритмическ</w:t>
      </w:r>
      <w:r w:rsidR="00264562">
        <w:rPr>
          <w:rFonts w:ascii="Times New Roman" w:eastAsia="Times New Roman" w:hAnsi="Times New Roman" w:cs="Times New Roman"/>
          <w:sz w:val="28"/>
        </w:rPr>
        <w:t xml:space="preserve">ими фигурами, с использованием </w:t>
      </w:r>
      <w:r>
        <w:rPr>
          <w:rFonts w:ascii="Times New Roman" w:eastAsia="Times New Roman" w:hAnsi="Times New Roman" w:cs="Times New Roman"/>
          <w:sz w:val="28"/>
        </w:rPr>
        <w:t>крайних регистров, с необычными фактурными формулами. Расширяется круг известных обучающемуся терминов, в обиход вводятся разнообразные определения характера, звуковых красок, настроений. Обучающиеся усваивают знаки повторений, с помощью которых организуется форма (вольты, репризы).</w:t>
      </w:r>
    </w:p>
    <w:p w:rsidR="00264562" w:rsidRDefault="00823E19" w:rsidP="00264562">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i/>
          <w:sz w:val="28"/>
        </w:rPr>
        <w:t xml:space="preserve">Учебно-художественная работа над репертуаром. </w:t>
      </w:r>
      <w:r>
        <w:rPr>
          <w:rFonts w:ascii="Times New Roman" w:eastAsia="Times New Roman" w:hAnsi="Times New Roman" w:cs="Times New Roman"/>
          <w:sz w:val="28"/>
        </w:rPr>
        <w:t>В течение учебного года должно быть пройдено 2-4 ансамблевых произведения, в том числе несколько в порядке ознакомления. И</w:t>
      </w:r>
      <w:r w:rsidR="00264562">
        <w:rPr>
          <w:rFonts w:ascii="Times New Roman" w:eastAsia="Times New Roman" w:hAnsi="Times New Roman" w:cs="Times New Roman"/>
          <w:sz w:val="28"/>
        </w:rPr>
        <w:t xml:space="preserve">гра произведений в четыре руки </w:t>
      </w:r>
      <w:r>
        <w:rPr>
          <w:rFonts w:ascii="Times New Roman" w:eastAsia="Times New Roman" w:hAnsi="Times New Roman" w:cs="Times New Roman"/>
          <w:sz w:val="28"/>
        </w:rPr>
        <w:t xml:space="preserve">классического репертуара отечественных и зарубежных композиторов. Изучаются легкие четырехручные переложения отрывков из оперной, балетной и симфонической музыки. Сложные 2-х-частные формы. Тональности до пяти знаков. Размер </w:t>
      </w:r>
      <w:r>
        <w:rPr>
          <w:rFonts w:ascii="Times New Roman" w:eastAsia="Times New Roman" w:hAnsi="Times New Roman" w:cs="Times New Roman"/>
          <w:sz w:val="28"/>
          <w:vertAlign w:val="superscript"/>
        </w:rPr>
        <w:t>6</w:t>
      </w:r>
      <w:r>
        <w:rPr>
          <w:rFonts w:ascii="Times New Roman" w:eastAsia="Times New Roman" w:hAnsi="Times New Roman" w:cs="Times New Roman"/>
          <w:sz w:val="28"/>
        </w:rPr>
        <w:t>/</w:t>
      </w:r>
      <w:r>
        <w:rPr>
          <w:rFonts w:ascii="Times New Roman" w:eastAsia="Times New Roman" w:hAnsi="Times New Roman" w:cs="Times New Roman"/>
          <w:sz w:val="28"/>
          <w:vertAlign w:val="subscript"/>
        </w:rPr>
        <w:t>8</w:t>
      </w:r>
      <w:r>
        <w:rPr>
          <w:rFonts w:ascii="Times New Roman" w:eastAsia="Times New Roman" w:hAnsi="Times New Roman" w:cs="Times New Roman"/>
          <w:sz w:val="28"/>
        </w:rPr>
        <w:t>,</w:t>
      </w:r>
      <w:r w:rsidR="005C5C8C">
        <w:rPr>
          <w:rFonts w:ascii="Times New Roman" w:eastAsia="Times New Roman" w:hAnsi="Times New Roman" w:cs="Times New Roman"/>
          <w:sz w:val="28"/>
        </w:rPr>
        <w:t xml:space="preserve"> </w:t>
      </w:r>
      <w:r>
        <w:rPr>
          <w:rFonts w:ascii="Times New Roman" w:eastAsia="Times New Roman" w:hAnsi="Times New Roman" w:cs="Times New Roman"/>
          <w:sz w:val="28"/>
          <w:vertAlign w:val="superscript"/>
        </w:rPr>
        <w:t>9</w:t>
      </w:r>
      <w:r>
        <w:rPr>
          <w:rFonts w:ascii="Times New Roman" w:eastAsia="Times New Roman" w:hAnsi="Times New Roman" w:cs="Times New Roman"/>
          <w:sz w:val="28"/>
        </w:rPr>
        <w:t>/</w:t>
      </w:r>
      <w:r>
        <w:rPr>
          <w:rFonts w:ascii="Times New Roman" w:eastAsia="Times New Roman" w:hAnsi="Times New Roman" w:cs="Times New Roman"/>
          <w:sz w:val="28"/>
          <w:vertAlign w:val="subscript"/>
        </w:rPr>
        <w:t>8</w:t>
      </w:r>
      <w:r>
        <w:rPr>
          <w:rFonts w:ascii="Times New Roman" w:eastAsia="Times New Roman" w:hAnsi="Times New Roman" w:cs="Times New Roman"/>
          <w:sz w:val="28"/>
        </w:rPr>
        <w:t xml:space="preserve">. Игра произведений популярного, современного репертуара. Танцевальная музыка с характерными метро - ритмическими особенностями. Соотношение голосов в партиях: тема, </w:t>
      </w:r>
      <w:r>
        <w:rPr>
          <w:rFonts w:ascii="Times New Roman" w:eastAsia="Times New Roman" w:hAnsi="Times New Roman" w:cs="Times New Roman"/>
          <w:sz w:val="28"/>
        </w:rPr>
        <w:lastRenderedPageBreak/>
        <w:t>аккомпанемент, подголоски и т. д. Фактурное изложение. Педализация. Анализ художественно-эмоционального плана произведений.</w:t>
      </w:r>
    </w:p>
    <w:p w:rsidR="0092607A" w:rsidRDefault="00264562" w:rsidP="00264562">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823E19">
        <w:rPr>
          <w:rFonts w:ascii="Times New Roman" w:eastAsia="Times New Roman" w:hAnsi="Times New Roman" w:cs="Times New Roman"/>
          <w:i/>
          <w:sz w:val="28"/>
        </w:rPr>
        <w:t>Чтение с листа.</w:t>
      </w:r>
      <w:r w:rsidR="00823E19">
        <w:rPr>
          <w:rFonts w:ascii="Times New Roman" w:eastAsia="Times New Roman" w:hAnsi="Times New Roman" w:cs="Times New Roman"/>
          <w:sz w:val="28"/>
        </w:rPr>
        <w:t xml:space="preserve"> Совершенствование навыков грамотного и беглого чтения с листа.</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Примерные репертуарные списки</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b/>
          <w:sz w:val="28"/>
        </w:rPr>
        <w:t>I. Пьесы</w:t>
      </w:r>
    </w:p>
    <w:p w:rsidR="0092607A" w:rsidRDefault="00823E19">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 xml:space="preserve">Геталова О. «Летом </w:t>
      </w:r>
      <w:r w:rsidR="00264562">
        <w:rPr>
          <w:rFonts w:ascii="Times New Roman" w:eastAsia="Times New Roman" w:hAnsi="Times New Roman" w:cs="Times New Roman"/>
          <w:sz w:val="28"/>
        </w:rPr>
        <w:t>в деревне», «Рикки на прогулке»</w:t>
      </w:r>
    </w:p>
    <w:p w:rsidR="0092607A" w:rsidRDefault="00823E19">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Рыбицки Ф. «Серенада странствующего музыканта»</w:t>
      </w:r>
    </w:p>
    <w:p w:rsidR="0092607A" w:rsidRDefault="00823E19">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Чешский танец «Фуриант»</w:t>
      </w:r>
    </w:p>
    <w:p w:rsidR="0092607A" w:rsidRDefault="00823E19">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Майкапар С. «Мотылёк»</w:t>
      </w:r>
    </w:p>
    <w:p w:rsidR="0092607A" w:rsidRDefault="00823E19">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Кригер И. Менуэт</w:t>
      </w:r>
    </w:p>
    <w:p w:rsidR="0092607A" w:rsidRDefault="00823E19">
      <w:pPr>
        <w:spacing w:after="0" w:line="360" w:lineRule="auto"/>
        <w:ind w:left="40" w:right="1140"/>
        <w:jc w:val="both"/>
        <w:rPr>
          <w:rFonts w:ascii="Times New Roman" w:eastAsia="Times New Roman" w:hAnsi="Times New Roman" w:cs="Times New Roman"/>
          <w:sz w:val="28"/>
        </w:rPr>
      </w:pPr>
      <w:r>
        <w:rPr>
          <w:rFonts w:ascii="Times New Roman" w:eastAsia="Times New Roman" w:hAnsi="Times New Roman" w:cs="Times New Roman"/>
          <w:sz w:val="28"/>
        </w:rPr>
        <w:t>Тюрк Д. Аллегретто</w:t>
      </w:r>
    </w:p>
    <w:p w:rsidR="0092607A" w:rsidRDefault="00823E19">
      <w:pPr>
        <w:spacing w:after="0" w:line="360" w:lineRule="auto"/>
        <w:ind w:right="140"/>
        <w:jc w:val="both"/>
        <w:rPr>
          <w:rFonts w:ascii="Times New Roman" w:eastAsia="Times New Roman" w:hAnsi="Times New Roman" w:cs="Times New Roman"/>
          <w:b/>
          <w:sz w:val="28"/>
        </w:rPr>
      </w:pPr>
      <w:r>
        <w:rPr>
          <w:rFonts w:ascii="Times New Roman" w:eastAsia="Times New Roman" w:hAnsi="Times New Roman" w:cs="Times New Roman"/>
          <w:b/>
          <w:sz w:val="28"/>
        </w:rPr>
        <w:t>II. Этюды</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Беренс Г. «Танец марионеток»</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Беренс Г. Ор.62,</w:t>
      </w:r>
      <w:r w:rsidR="00264562">
        <w:rPr>
          <w:rFonts w:ascii="Times New Roman" w:eastAsia="Times New Roman" w:hAnsi="Times New Roman" w:cs="Times New Roman"/>
          <w:sz w:val="28"/>
        </w:rPr>
        <w:t xml:space="preserve"> </w:t>
      </w:r>
      <w:r>
        <w:rPr>
          <w:rFonts w:ascii="Times New Roman" w:eastAsia="Times New Roman" w:hAnsi="Times New Roman" w:cs="Times New Roman"/>
          <w:sz w:val="28"/>
        </w:rPr>
        <w:t>v.</w:t>
      </w:r>
      <w:r w:rsidR="00264562">
        <w:rPr>
          <w:rFonts w:ascii="Times New Roman" w:eastAsia="Times New Roman" w:hAnsi="Times New Roman" w:cs="Times New Roman"/>
          <w:sz w:val="28"/>
        </w:rPr>
        <w:t xml:space="preserve"> </w:t>
      </w:r>
      <w:r>
        <w:rPr>
          <w:rFonts w:ascii="Times New Roman" w:eastAsia="Times New Roman" w:hAnsi="Times New Roman" w:cs="Times New Roman"/>
          <w:sz w:val="28"/>
        </w:rPr>
        <w:t>I (мелодические упражнения)</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Гурлит К. «Охота»</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Геталова О. «Покатаемся»</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Шитте Л. «Гимнастика», «Ручеек»</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b/>
          <w:sz w:val="28"/>
        </w:rPr>
        <w:t>III. Ансамбли</w:t>
      </w:r>
    </w:p>
    <w:p w:rsidR="0092607A" w:rsidRDefault="00823E19">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Гурин В. «Самба»</w:t>
      </w:r>
    </w:p>
    <w:p w:rsidR="0092607A" w:rsidRDefault="00823E19">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Моцарт В. Отрывок</w:t>
      </w:r>
    </w:p>
    <w:p w:rsidR="0092607A" w:rsidRDefault="00823E19">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Флис Б. «Колыбельная песня»</w:t>
      </w:r>
    </w:p>
    <w:p w:rsidR="0092607A" w:rsidRDefault="00823E19">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Шуман Р. «Песня»</w:t>
      </w:r>
    </w:p>
    <w:p w:rsidR="0092607A" w:rsidRDefault="00823E19">
      <w:pPr>
        <w:spacing w:after="0" w:line="360" w:lineRule="auto"/>
        <w:ind w:left="40"/>
        <w:jc w:val="both"/>
        <w:rPr>
          <w:rFonts w:ascii="Times New Roman" w:eastAsia="Times New Roman" w:hAnsi="Times New Roman" w:cs="Times New Roman"/>
          <w:sz w:val="28"/>
        </w:rPr>
      </w:pPr>
      <w:r>
        <w:rPr>
          <w:rFonts w:ascii="Times New Roman" w:eastAsia="Times New Roman" w:hAnsi="Times New Roman" w:cs="Times New Roman"/>
          <w:sz w:val="28"/>
        </w:rPr>
        <w:t>Ф.Шуберт Сонатина (дуэт для скрипки и фортепиано)</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Пятый год обучения (5 класс)</w:t>
      </w:r>
    </w:p>
    <w:p w:rsidR="0092607A" w:rsidRDefault="00823E19" w:rsidP="00264562">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i/>
          <w:sz w:val="28"/>
        </w:rPr>
        <w:t xml:space="preserve">Учебно-техническая работа. </w:t>
      </w:r>
      <w:r>
        <w:rPr>
          <w:rFonts w:ascii="Times New Roman" w:eastAsia="Times New Roman" w:hAnsi="Times New Roman" w:cs="Times New Roman"/>
          <w:sz w:val="28"/>
        </w:rPr>
        <w:t>Упражнения направлены на закрепление навыков игры в анс</w:t>
      </w:r>
      <w:r w:rsidR="00264562">
        <w:rPr>
          <w:rFonts w:ascii="Times New Roman" w:eastAsia="Times New Roman" w:hAnsi="Times New Roman" w:cs="Times New Roman"/>
          <w:sz w:val="28"/>
        </w:rPr>
        <w:t>амбле: игра в четыре руки</w:t>
      </w:r>
      <w:r>
        <w:rPr>
          <w:rFonts w:ascii="Times New Roman" w:eastAsia="Times New Roman" w:hAnsi="Times New Roman" w:cs="Times New Roman"/>
          <w:sz w:val="28"/>
        </w:rPr>
        <w:t xml:space="preserve"> октав, гамм в интервалы, доминант септаккордов в различных ритмических по</w:t>
      </w:r>
      <w:r w:rsidR="00264562">
        <w:rPr>
          <w:rFonts w:ascii="Times New Roman" w:eastAsia="Times New Roman" w:hAnsi="Times New Roman" w:cs="Times New Roman"/>
          <w:sz w:val="28"/>
        </w:rPr>
        <w:t>следовательностях. Продолжается</w:t>
      </w:r>
      <w:r>
        <w:rPr>
          <w:rFonts w:ascii="Times New Roman" w:eastAsia="Times New Roman" w:hAnsi="Times New Roman" w:cs="Times New Roman"/>
          <w:sz w:val="28"/>
        </w:rPr>
        <w:t xml:space="preserve"> знакомство с разнообразными видами фактуры, сложными ритмическими формулами.</w:t>
      </w:r>
    </w:p>
    <w:p w:rsidR="0092607A" w:rsidRDefault="00823E1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w:t>
      </w:r>
      <w:r>
        <w:rPr>
          <w:rFonts w:ascii="Times New Roman" w:eastAsia="Times New Roman" w:hAnsi="Times New Roman" w:cs="Times New Roman"/>
          <w:i/>
          <w:sz w:val="28"/>
        </w:rPr>
        <w:t xml:space="preserve">Музыкально-теоретическая подготовка. </w:t>
      </w:r>
      <w:r>
        <w:rPr>
          <w:rFonts w:ascii="Times New Roman" w:eastAsia="Times New Roman" w:hAnsi="Times New Roman" w:cs="Times New Roman"/>
          <w:sz w:val="28"/>
        </w:rPr>
        <w:t>Анализ музыкальных произведений: стиль, характер, музыкальный образ, краткие сведения об авторе. Продолжается накопление словарного терминологического запаса: вводятся некоторые немецкие и французские термины, встречающиеся в сочинениях романтиков и импрессионистов. Воспитывается способность прочтения нотного знака (термина, группы знаков) в контексте стиля, ощущение взаимозависимости всех элементов текста.</w:t>
      </w:r>
    </w:p>
    <w:p w:rsidR="0092607A" w:rsidRDefault="00823E1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i/>
          <w:sz w:val="28"/>
        </w:rPr>
        <w:t xml:space="preserve">Учебно-художественная работа над репертуаром. </w:t>
      </w:r>
      <w:r>
        <w:rPr>
          <w:rFonts w:ascii="Times New Roman" w:eastAsia="Times New Roman" w:hAnsi="Times New Roman" w:cs="Times New Roman"/>
          <w:sz w:val="28"/>
        </w:rPr>
        <w:t>За учебный год обучающийся должен пройти 2 – 4 ансамбля, в том числе несколько в порядке ознакомления. Изучение оркестровых переложений (например, симфоний Й. Гайдна). Распределение силы звучности между партиями.  Тональности до семи знаков. Сложный ритмический рисунок: полиритмия, комбинированный размер. Характерные черты агогики. Сложные трехчастные формы. При выборе репертуара очень важно учитывать индивидуальные склонности, возможности и интересы ученика. Часть времени необходимо посвятить знакомству с переложениями популярной вокальной, инструментальной, театральной музыки, разучиванию джазовых пь</w:t>
      </w:r>
      <w:r w:rsidR="00264562">
        <w:rPr>
          <w:rFonts w:ascii="Times New Roman" w:eastAsia="Times New Roman" w:hAnsi="Times New Roman" w:cs="Times New Roman"/>
          <w:sz w:val="28"/>
        </w:rPr>
        <w:t>ес.</w:t>
      </w:r>
    </w:p>
    <w:p w:rsidR="0092607A" w:rsidRDefault="00823E1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i/>
          <w:sz w:val="28"/>
        </w:rPr>
        <w:t>Чтение с листа.</w:t>
      </w:r>
      <w:r>
        <w:rPr>
          <w:rFonts w:ascii="Times New Roman" w:eastAsia="Times New Roman" w:hAnsi="Times New Roman" w:cs="Times New Roman"/>
          <w:sz w:val="28"/>
        </w:rPr>
        <w:t xml:space="preserve"> Совершенствование навыков грамотного и бегло</w:t>
      </w:r>
      <w:r w:rsidR="00264562">
        <w:rPr>
          <w:rFonts w:ascii="Times New Roman" w:eastAsia="Times New Roman" w:hAnsi="Times New Roman" w:cs="Times New Roman"/>
          <w:sz w:val="28"/>
        </w:rPr>
        <w:t xml:space="preserve">го чтения с листа произведений </w:t>
      </w:r>
      <w:r>
        <w:rPr>
          <w:rFonts w:ascii="Times New Roman" w:eastAsia="Times New Roman" w:hAnsi="Times New Roman" w:cs="Times New Roman"/>
          <w:sz w:val="28"/>
        </w:rPr>
        <w:t>различных жанров, с разнообразной фактурой (по уров</w:t>
      </w:r>
      <w:r w:rsidR="00264562">
        <w:rPr>
          <w:rFonts w:ascii="Times New Roman" w:eastAsia="Times New Roman" w:hAnsi="Times New Roman" w:cs="Times New Roman"/>
          <w:sz w:val="28"/>
        </w:rPr>
        <w:t>ню трудности на 2 класса ниже).</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Примерные репертуарные списки</w:t>
      </w:r>
    </w:p>
    <w:p w:rsidR="0092607A" w:rsidRDefault="00823E1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 Пьесы</w:t>
      </w:r>
    </w:p>
    <w:p w:rsidR="0092607A" w:rsidRDefault="00823E19">
      <w:pPr>
        <w:spacing w:after="0" w:line="360" w:lineRule="auto"/>
        <w:ind w:left="40" w:right="320"/>
        <w:jc w:val="both"/>
        <w:rPr>
          <w:rFonts w:ascii="Times New Roman" w:eastAsia="Times New Roman" w:hAnsi="Times New Roman" w:cs="Times New Roman"/>
          <w:sz w:val="28"/>
        </w:rPr>
      </w:pPr>
      <w:r>
        <w:rPr>
          <w:rFonts w:ascii="Times New Roman" w:eastAsia="Times New Roman" w:hAnsi="Times New Roman" w:cs="Times New Roman"/>
          <w:sz w:val="28"/>
        </w:rPr>
        <w:t>Бургмюллер Ф. «Баллада»</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Геталова О. «На волнах», «В лучах заходящего солнца», «Колыбельная»</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Моцарт В. « Волынка»</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Майкапар С. «Всадике»</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Гедике А. «Танец»</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Гаврилин В. «Каприччио»</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Моцарт Л. Менуэт, Бурре</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Моцарт В. Менуэт</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Бах И.С. Полонез соль минор</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Шуман Р. «Солдатский марш»</w:t>
      </w:r>
    </w:p>
    <w:p w:rsidR="0092607A" w:rsidRDefault="00823E1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 Этюды</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Диабелли А. Ор. 149 (мелодические упражнения)</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Геталова О. «Песенка мотора»</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Гурлит К. Этюд До мажор (короткие арпеджио)</w:t>
      </w:r>
    </w:p>
    <w:p w:rsidR="0092607A" w:rsidRDefault="00264562">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Гречанинов А. Этюд До мажор</w:t>
      </w:r>
      <w:r w:rsidR="00823E19">
        <w:rPr>
          <w:rFonts w:ascii="Times New Roman" w:eastAsia="Times New Roman" w:hAnsi="Times New Roman" w:cs="Times New Roman"/>
          <w:sz w:val="28"/>
        </w:rPr>
        <w:t xml:space="preserve"> (арпеджио в партии обеих рук)</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Черепнин А. «Часы»</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 xml:space="preserve">Шитте Л. ор.160 </w:t>
      </w:r>
      <w:r w:rsidRPr="005C5C8C">
        <w:rPr>
          <w:rFonts w:ascii="Times New Roman" w:eastAsia="Segoe UI Symbol" w:hAnsi="Times New Roman" w:cs="Times New Roman"/>
          <w:sz w:val="28"/>
        </w:rPr>
        <w:t>№</w:t>
      </w:r>
      <w:r w:rsidRPr="005C5C8C">
        <w:rPr>
          <w:rFonts w:ascii="Times New Roman" w:eastAsia="Times New Roman" w:hAnsi="Times New Roman" w:cs="Times New Roman"/>
          <w:sz w:val="28"/>
        </w:rPr>
        <w:t xml:space="preserve"> </w:t>
      </w:r>
      <w:r>
        <w:rPr>
          <w:rFonts w:ascii="Times New Roman" w:eastAsia="Times New Roman" w:hAnsi="Times New Roman" w:cs="Times New Roman"/>
          <w:sz w:val="28"/>
        </w:rPr>
        <w:t>24</w:t>
      </w:r>
    </w:p>
    <w:p w:rsidR="0092607A" w:rsidRDefault="00823E1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III. Ансамбли</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Чайковский П. «Вальс»</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Шуберт Р. «Немецкий танец»</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Азарашвили В.  «Вальс», «Прогулка»</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Баркаускас В.  «Мерцание искр»</w:t>
      </w:r>
    </w:p>
    <w:p w:rsidR="0092607A" w:rsidRDefault="00823E1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Градески Э. «Мороженое»   </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Шестой год обучения (6 класс)</w:t>
      </w:r>
    </w:p>
    <w:p w:rsidR="0092607A" w:rsidRDefault="00823E19" w:rsidP="00264562">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i/>
          <w:sz w:val="28"/>
        </w:rPr>
        <w:t>Учебно-техническая работа.</w:t>
      </w:r>
      <w:r>
        <w:rPr>
          <w:rFonts w:ascii="Times New Roman" w:eastAsia="Times New Roman" w:hAnsi="Times New Roman" w:cs="Times New Roman"/>
          <w:sz w:val="28"/>
        </w:rPr>
        <w:t xml:space="preserve"> Отшлифовывается исполнение мелизмов (точное исполнение группетто, форшлагов). Следует отдавать предпочтение таким сочинениям, которые дают возможность решать не только основные технические задачи (свобода, ровность, отчетливость, быстрота движения), но и отрабатывать разнообразные приемы извлечения звуков, голосоведения, артикуляции. Закрепление пройденного материала, совершенствование навыков ансамблевой игры.</w:t>
      </w:r>
    </w:p>
    <w:p w:rsidR="00264562" w:rsidRDefault="00823E19" w:rsidP="00264562">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i/>
          <w:sz w:val="28"/>
        </w:rPr>
        <w:t>Музыкально-теоретическая подготовка.</w:t>
      </w:r>
      <w:r>
        <w:rPr>
          <w:rFonts w:ascii="Times New Roman" w:eastAsia="Times New Roman" w:hAnsi="Times New Roman" w:cs="Times New Roman"/>
          <w:sz w:val="28"/>
        </w:rPr>
        <w:t xml:space="preserve"> В работу включается материал со сложными ритмическими фигурами, необычными фактурными формулами.</w:t>
      </w:r>
    </w:p>
    <w:p w:rsidR="0092607A" w:rsidRDefault="00823E19" w:rsidP="00264562">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i/>
          <w:sz w:val="28"/>
        </w:rPr>
        <w:t xml:space="preserve">Учебно-художественная работа. </w:t>
      </w:r>
      <w:r>
        <w:rPr>
          <w:rFonts w:ascii="Times New Roman" w:eastAsia="Times New Roman" w:hAnsi="Times New Roman" w:cs="Times New Roman"/>
          <w:sz w:val="28"/>
        </w:rPr>
        <w:t>Соотношение партий между собой, значимость каждой. Анализ фактурных особенностей. Выявление художественно</w:t>
      </w:r>
      <w:r w:rsidR="00264562">
        <w:rPr>
          <w:rFonts w:ascii="Times New Roman" w:eastAsia="Times New Roman" w:hAnsi="Times New Roman" w:cs="Times New Roman"/>
          <w:sz w:val="28"/>
        </w:rPr>
        <w:t>го образа и стиля произведения.</w:t>
      </w:r>
      <w:r>
        <w:rPr>
          <w:rFonts w:ascii="Times New Roman" w:eastAsia="Times New Roman" w:hAnsi="Times New Roman" w:cs="Times New Roman"/>
          <w:sz w:val="28"/>
        </w:rPr>
        <w:t xml:space="preserve"> Совершенствование работы </w:t>
      </w:r>
      <w:r>
        <w:rPr>
          <w:rFonts w:ascii="Times New Roman" w:eastAsia="Times New Roman" w:hAnsi="Times New Roman" w:cs="Times New Roman"/>
          <w:sz w:val="28"/>
        </w:rPr>
        <w:lastRenderedPageBreak/>
        <w:t>над усложненной фортепианной фактурой. Накопление слухового и концертно-сценического опыта, обогащение репертуара переложениями популярной вокальной, инструментальной классической музыки, разучивание джазовых пьес.</w:t>
      </w:r>
    </w:p>
    <w:p w:rsidR="0092607A" w:rsidRDefault="00823E1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i/>
          <w:sz w:val="28"/>
        </w:rPr>
        <w:t>Чтение с листа.</w:t>
      </w:r>
      <w:r>
        <w:rPr>
          <w:rFonts w:ascii="Times New Roman" w:eastAsia="Times New Roman" w:hAnsi="Times New Roman" w:cs="Times New Roman"/>
          <w:sz w:val="28"/>
        </w:rPr>
        <w:t xml:space="preserve"> Совершенствование навыков грамотного и бегло</w:t>
      </w:r>
      <w:r w:rsidR="00264562">
        <w:rPr>
          <w:rFonts w:ascii="Times New Roman" w:eastAsia="Times New Roman" w:hAnsi="Times New Roman" w:cs="Times New Roman"/>
          <w:sz w:val="28"/>
        </w:rPr>
        <w:t xml:space="preserve">го чтения с листа произведений </w:t>
      </w:r>
      <w:r>
        <w:rPr>
          <w:rFonts w:ascii="Times New Roman" w:eastAsia="Times New Roman" w:hAnsi="Times New Roman" w:cs="Times New Roman"/>
          <w:sz w:val="28"/>
        </w:rPr>
        <w:t>различных жанров, с разнообразной фактурой (по уров</w:t>
      </w:r>
      <w:r w:rsidR="00264562">
        <w:rPr>
          <w:rFonts w:ascii="Times New Roman" w:eastAsia="Times New Roman" w:hAnsi="Times New Roman" w:cs="Times New Roman"/>
          <w:sz w:val="28"/>
        </w:rPr>
        <w:t>ню трудности на 2 класса ниже).</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Примерные репертуарные списки</w:t>
      </w:r>
    </w:p>
    <w:p w:rsidR="0092607A" w:rsidRDefault="00823E1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 Пьесы</w:t>
      </w:r>
    </w:p>
    <w:p w:rsidR="0092607A" w:rsidRDefault="00823E19">
      <w:pPr>
        <w:spacing w:after="0" w:line="360" w:lineRule="auto"/>
        <w:ind w:right="2000"/>
        <w:jc w:val="both"/>
        <w:rPr>
          <w:rFonts w:ascii="Times New Roman" w:eastAsia="Times New Roman" w:hAnsi="Times New Roman" w:cs="Times New Roman"/>
          <w:sz w:val="28"/>
        </w:rPr>
      </w:pPr>
      <w:r>
        <w:rPr>
          <w:rFonts w:ascii="Times New Roman" w:eastAsia="Times New Roman" w:hAnsi="Times New Roman" w:cs="Times New Roman"/>
          <w:sz w:val="28"/>
        </w:rPr>
        <w:t>Гладков</w:t>
      </w:r>
      <w:r w:rsidR="00264562">
        <w:rPr>
          <w:rFonts w:ascii="Times New Roman" w:eastAsia="Times New Roman" w:hAnsi="Times New Roman" w:cs="Times New Roman"/>
          <w:sz w:val="28"/>
        </w:rPr>
        <w:t xml:space="preserve"> Г. «Песенка Львенка и Черепахи»</w:t>
      </w:r>
    </w:p>
    <w:p w:rsidR="0092607A" w:rsidRDefault="00264562">
      <w:pPr>
        <w:spacing w:after="0" w:line="360" w:lineRule="auto"/>
        <w:ind w:right="2000"/>
        <w:jc w:val="both"/>
        <w:rPr>
          <w:rFonts w:ascii="Times New Roman" w:eastAsia="Times New Roman" w:hAnsi="Times New Roman" w:cs="Times New Roman"/>
          <w:sz w:val="28"/>
        </w:rPr>
      </w:pPr>
      <w:r>
        <w:rPr>
          <w:rFonts w:ascii="Times New Roman" w:eastAsia="Times New Roman" w:hAnsi="Times New Roman" w:cs="Times New Roman"/>
          <w:sz w:val="28"/>
        </w:rPr>
        <w:t>Гречанинов А. «Мазурка»</w:t>
      </w:r>
    </w:p>
    <w:p w:rsidR="0092607A" w:rsidRDefault="00823E19">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Дварионас Н. Прелюдия</w:t>
      </w:r>
    </w:p>
    <w:p w:rsidR="0092607A" w:rsidRDefault="00264562">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Кершнер Л. «Малыш»</w:t>
      </w:r>
    </w:p>
    <w:p w:rsidR="0092607A" w:rsidRDefault="00823E19">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Майкапар С. «В садике»</w:t>
      </w:r>
    </w:p>
    <w:p w:rsidR="0092607A" w:rsidRDefault="00823E19">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Мясковский Н. Весеннее настроение</w:t>
      </w:r>
    </w:p>
    <w:p w:rsidR="0092607A" w:rsidRDefault="00823E19">
      <w:pPr>
        <w:spacing w:after="0" w:line="360" w:lineRule="auto"/>
        <w:ind w:right="2000"/>
        <w:jc w:val="both"/>
        <w:rPr>
          <w:rFonts w:ascii="Times New Roman" w:eastAsia="Times New Roman" w:hAnsi="Times New Roman" w:cs="Times New Roman"/>
          <w:sz w:val="28"/>
        </w:rPr>
      </w:pPr>
      <w:r>
        <w:rPr>
          <w:rFonts w:ascii="Times New Roman" w:eastAsia="Times New Roman" w:hAnsi="Times New Roman" w:cs="Times New Roman"/>
          <w:sz w:val="28"/>
        </w:rPr>
        <w:t xml:space="preserve">Рюигрок </w:t>
      </w:r>
      <w:r w:rsidR="00264562">
        <w:rPr>
          <w:rFonts w:ascii="Times New Roman" w:eastAsia="Times New Roman" w:hAnsi="Times New Roman" w:cs="Times New Roman"/>
          <w:sz w:val="28"/>
        </w:rPr>
        <w:t>А. «Горе куклы»</w:t>
      </w:r>
    </w:p>
    <w:p w:rsidR="0092607A" w:rsidRDefault="00264562">
      <w:pPr>
        <w:spacing w:after="0" w:line="360" w:lineRule="auto"/>
        <w:ind w:right="2000"/>
        <w:jc w:val="both"/>
        <w:rPr>
          <w:rFonts w:ascii="Times New Roman" w:eastAsia="Times New Roman" w:hAnsi="Times New Roman" w:cs="Times New Roman"/>
          <w:sz w:val="28"/>
        </w:rPr>
      </w:pPr>
      <w:r>
        <w:rPr>
          <w:rFonts w:ascii="Times New Roman" w:eastAsia="Times New Roman" w:hAnsi="Times New Roman" w:cs="Times New Roman"/>
          <w:sz w:val="28"/>
        </w:rPr>
        <w:t>Уотт Д. «Три поросенка»</w:t>
      </w:r>
    </w:p>
    <w:p w:rsidR="0092607A" w:rsidRDefault="00823E19">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Штейбельт Д. Адажио</w:t>
      </w:r>
    </w:p>
    <w:p w:rsidR="0092607A" w:rsidRDefault="00823E19">
      <w:pPr>
        <w:spacing w:after="0" w:line="360" w:lineRule="auto"/>
        <w:ind w:right="140"/>
        <w:jc w:val="both"/>
        <w:rPr>
          <w:rFonts w:ascii="Times New Roman" w:eastAsia="Times New Roman" w:hAnsi="Times New Roman" w:cs="Times New Roman"/>
          <w:sz w:val="28"/>
        </w:rPr>
      </w:pPr>
      <w:r>
        <w:rPr>
          <w:rFonts w:ascii="Times New Roman" w:eastAsia="Times New Roman" w:hAnsi="Times New Roman" w:cs="Times New Roman"/>
          <w:sz w:val="28"/>
        </w:rPr>
        <w:t>Дж. Конконе две прелюдии</w:t>
      </w:r>
    </w:p>
    <w:p w:rsidR="0092607A" w:rsidRDefault="00823E19">
      <w:pPr>
        <w:spacing w:after="0" w:line="360" w:lineRule="auto"/>
        <w:ind w:left="20" w:right="2000"/>
        <w:jc w:val="both"/>
        <w:rPr>
          <w:rFonts w:ascii="Times New Roman" w:eastAsia="Times New Roman" w:hAnsi="Times New Roman" w:cs="Times New Roman"/>
          <w:b/>
          <w:sz w:val="28"/>
        </w:rPr>
      </w:pPr>
      <w:r>
        <w:rPr>
          <w:rFonts w:ascii="Times New Roman" w:eastAsia="Times New Roman" w:hAnsi="Times New Roman" w:cs="Times New Roman"/>
          <w:b/>
          <w:sz w:val="28"/>
        </w:rPr>
        <w:t>II. Этюды</w:t>
      </w:r>
    </w:p>
    <w:p w:rsidR="0092607A" w:rsidRDefault="00264562">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Шитте Л. Этюд Си-бемоль мажор</w:t>
      </w:r>
    </w:p>
    <w:p w:rsidR="0092607A" w:rsidRDefault="00264562">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Гедике А. Этюд До мажор</w:t>
      </w:r>
    </w:p>
    <w:p w:rsidR="0092607A" w:rsidRDefault="00264562">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Беркович И Этюд ля минор</w:t>
      </w:r>
    </w:p>
    <w:p w:rsidR="0092607A" w:rsidRDefault="00823E19">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Гнесина Е. Этюд До мажор</w:t>
      </w:r>
    </w:p>
    <w:p w:rsidR="0092607A" w:rsidRDefault="00823E19">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Николаев А. Этюд До мажор</w:t>
      </w:r>
    </w:p>
    <w:p w:rsidR="0092607A" w:rsidRDefault="00823E19">
      <w:pPr>
        <w:spacing w:after="0" w:line="360" w:lineRule="auto"/>
        <w:ind w:left="20" w:right="2000"/>
        <w:jc w:val="both"/>
        <w:rPr>
          <w:rFonts w:ascii="Times New Roman" w:eastAsia="Times New Roman" w:hAnsi="Times New Roman" w:cs="Times New Roman"/>
          <w:sz w:val="28"/>
        </w:rPr>
      </w:pPr>
      <w:r>
        <w:rPr>
          <w:rFonts w:ascii="Times New Roman" w:eastAsia="Times New Roman" w:hAnsi="Times New Roman" w:cs="Times New Roman"/>
          <w:sz w:val="28"/>
        </w:rPr>
        <w:t>Гумберг Г. Этюд До мажор</w:t>
      </w:r>
    </w:p>
    <w:p w:rsidR="0092607A" w:rsidRDefault="00823E1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III. Ансамбли</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Геталова О. «Трансформер»</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Градески Э. «Маленький поезд». Переложение О. Геталовой</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Кикта В. «Кто там ходит,</w:t>
      </w:r>
      <w:r w:rsidR="00264562">
        <w:rPr>
          <w:rFonts w:ascii="Times New Roman" w:eastAsia="Times New Roman" w:hAnsi="Times New Roman" w:cs="Times New Roman"/>
          <w:sz w:val="28"/>
        </w:rPr>
        <w:t xml:space="preserve"> бродит?", «Солдатик оловянный»</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Петерсен Р. Матросский танец. Переложение О. Геталовой</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Шаинс</w:t>
      </w:r>
      <w:r w:rsidR="00264562">
        <w:rPr>
          <w:rFonts w:ascii="Times New Roman" w:eastAsia="Times New Roman" w:hAnsi="Times New Roman" w:cs="Times New Roman"/>
          <w:sz w:val="28"/>
        </w:rPr>
        <w:t>кий В. «Песенка крокодила Гены»</w:t>
      </w:r>
    </w:p>
    <w:p w:rsidR="0092607A" w:rsidRDefault="00823E19">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Шпинглер</w:t>
      </w:r>
      <w:r w:rsidR="00264562">
        <w:rPr>
          <w:rFonts w:ascii="Times New Roman" w:eastAsia="Times New Roman" w:hAnsi="Times New Roman" w:cs="Times New Roman"/>
          <w:sz w:val="28"/>
        </w:rPr>
        <w:t xml:space="preserve"> Ф. «Ты так далека», «Веселый путешественник»</w:t>
      </w:r>
    </w:p>
    <w:p w:rsidR="0092607A" w:rsidRDefault="00264562">
      <w:pPr>
        <w:spacing w:after="0" w:line="360" w:lineRule="auto"/>
        <w:ind w:left="20" w:right="180"/>
        <w:jc w:val="both"/>
        <w:rPr>
          <w:rFonts w:ascii="Times New Roman" w:eastAsia="Times New Roman" w:hAnsi="Times New Roman" w:cs="Times New Roman"/>
          <w:sz w:val="28"/>
        </w:rPr>
      </w:pPr>
      <w:r>
        <w:rPr>
          <w:rFonts w:ascii="Times New Roman" w:eastAsia="Times New Roman" w:hAnsi="Times New Roman" w:cs="Times New Roman"/>
          <w:sz w:val="28"/>
        </w:rPr>
        <w:t>Шпинглер Ф. «Неутомимо», «Элегия»</w:t>
      </w:r>
    </w:p>
    <w:p w:rsidR="0092607A" w:rsidRDefault="00823E19">
      <w:pPr>
        <w:tabs>
          <w:tab w:val="left" w:pos="2807"/>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Бизе Ж. Фрагменты из оперы Кармен «Хабанера»</w:t>
      </w:r>
    </w:p>
    <w:p w:rsidR="0092607A" w:rsidRDefault="0092607A">
      <w:pPr>
        <w:spacing w:after="0" w:line="360" w:lineRule="auto"/>
        <w:jc w:val="both"/>
        <w:rPr>
          <w:rFonts w:ascii="Times New Roman" w:eastAsia="Times New Roman" w:hAnsi="Times New Roman" w:cs="Times New Roman"/>
          <w:b/>
          <w:sz w:val="28"/>
        </w:rPr>
      </w:pPr>
    </w:p>
    <w:p w:rsidR="00FB3B5F" w:rsidRDefault="00FB3B5F">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92607A" w:rsidRDefault="00823E19" w:rsidP="00264562">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III. Требования к уровню подготовки обучающихся</w:t>
      </w:r>
    </w:p>
    <w:p w:rsidR="0092607A" w:rsidRDefault="00264562">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Уровень подготовки обучающихся является результатом освоения</w:t>
      </w:r>
      <w:r w:rsidR="00823E19">
        <w:rPr>
          <w:rFonts w:ascii="Times New Roman" w:eastAsia="Times New Roman" w:hAnsi="Times New Roman" w:cs="Times New Roman"/>
          <w:sz w:val="28"/>
        </w:rPr>
        <w:t xml:space="preserve"> програм</w:t>
      </w:r>
      <w:r>
        <w:rPr>
          <w:rFonts w:ascii="Times New Roman" w:eastAsia="Times New Roman" w:hAnsi="Times New Roman" w:cs="Times New Roman"/>
          <w:sz w:val="28"/>
        </w:rPr>
        <w:t>мы учебного предмета</w:t>
      </w:r>
      <w:r w:rsidR="00823E19">
        <w:rPr>
          <w:rFonts w:ascii="Times New Roman" w:eastAsia="Times New Roman" w:hAnsi="Times New Roman" w:cs="Times New Roman"/>
          <w:sz w:val="28"/>
        </w:rPr>
        <w:t xml:space="preserve"> «Дополнительный инструмент. Фор</w:t>
      </w:r>
      <w:r>
        <w:rPr>
          <w:rFonts w:ascii="Times New Roman" w:eastAsia="Times New Roman" w:hAnsi="Times New Roman" w:cs="Times New Roman"/>
          <w:sz w:val="28"/>
        </w:rPr>
        <w:t xml:space="preserve">тепиано» (вариативная часть) и </w:t>
      </w:r>
      <w:r w:rsidR="00823E19">
        <w:rPr>
          <w:rFonts w:ascii="Times New Roman" w:eastAsia="Times New Roman" w:hAnsi="Times New Roman" w:cs="Times New Roman"/>
          <w:sz w:val="28"/>
        </w:rPr>
        <w:t>включает следующие знания, умения, навыки:</w:t>
      </w:r>
    </w:p>
    <w:p w:rsidR="0092607A" w:rsidRDefault="00823E19">
      <w:pPr>
        <w:suppressAutoHyphen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освоения программы учебного предмета «Ф</w:t>
      </w:r>
      <w:r w:rsidR="00264562">
        <w:rPr>
          <w:rFonts w:ascii="Times New Roman" w:eastAsia="Times New Roman" w:hAnsi="Times New Roman" w:cs="Times New Roman"/>
          <w:sz w:val="28"/>
        </w:rPr>
        <w:t>ортепианный ансамбль» является:</w:t>
      </w:r>
    </w:p>
    <w:p w:rsidR="0092607A" w:rsidRDefault="00823E19">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наличие у обучающегося устойчивого интереса к музыкальному искусству, самостоятельному музыкальному исполнительству, в том числе в качестве участника фортепианного ансамбля или аккомпаниатора;</w:t>
      </w:r>
    </w:p>
    <w:p w:rsidR="0092607A" w:rsidRDefault="00823E19">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самостоятельно разучивать и грамотно испо</w:t>
      </w:r>
      <w:r w:rsidR="00264562">
        <w:rPr>
          <w:rFonts w:ascii="Times New Roman" w:eastAsia="Times New Roman" w:hAnsi="Times New Roman" w:cs="Times New Roman"/>
          <w:sz w:val="28"/>
        </w:rPr>
        <w:t xml:space="preserve">лнять музыкальные произведения </w:t>
      </w:r>
      <w:r>
        <w:rPr>
          <w:rFonts w:ascii="Times New Roman" w:eastAsia="Times New Roman" w:hAnsi="Times New Roman" w:cs="Times New Roman"/>
          <w:sz w:val="28"/>
        </w:rPr>
        <w:t>различных жанров и стилей;</w:t>
      </w:r>
    </w:p>
    <w:p w:rsidR="0092607A" w:rsidRDefault="00823E19">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знание фортепианного репертуара, включающего произведения разных стилей и жанров в соответствии с программными требованиями;</w:t>
      </w:r>
    </w:p>
    <w:p w:rsidR="0092607A" w:rsidRDefault="00823E19">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знание художественно-исполнительских возможностей инструмента;</w:t>
      </w:r>
    </w:p>
    <w:p w:rsidR="0092607A" w:rsidRDefault="00823E19">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знание профессиональной терминологии;</w:t>
      </w:r>
    </w:p>
    <w:p w:rsidR="0092607A" w:rsidRDefault="00823E19">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читать с листа несложные музыкальные произведения, в том числе предназначенные для ансамблевого исполнения;</w:t>
      </w:r>
    </w:p>
    <w:p w:rsidR="0092607A" w:rsidRDefault="00823E19">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навыков слухового контро</w:t>
      </w:r>
      <w:r w:rsidR="00264562">
        <w:rPr>
          <w:rFonts w:ascii="Times New Roman" w:eastAsia="Times New Roman" w:hAnsi="Times New Roman" w:cs="Times New Roman"/>
          <w:sz w:val="28"/>
        </w:rPr>
        <w:t xml:space="preserve">ля, умения управлять процессом </w:t>
      </w:r>
      <w:r>
        <w:rPr>
          <w:rFonts w:ascii="Times New Roman" w:eastAsia="Times New Roman" w:hAnsi="Times New Roman" w:cs="Times New Roman"/>
          <w:sz w:val="28"/>
        </w:rPr>
        <w:t>исполнения музыкального произведения в качестве участника фортепианного ансамбля;</w:t>
      </w:r>
    </w:p>
    <w:p w:rsidR="0092607A" w:rsidRDefault="00823E19">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наличие творческой инициативы, сформированных представлений о приемах работы над исполнительскими трудностями;</w:t>
      </w:r>
    </w:p>
    <w:p w:rsidR="0092607A" w:rsidRDefault="00823E19">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наличие музыкальной памяти, развитого мелодического, ладогармонического, тембрового слуха;</w:t>
      </w:r>
    </w:p>
    <w:p w:rsidR="0092607A" w:rsidRPr="00264562" w:rsidRDefault="00823E19" w:rsidP="00264562">
      <w:pPr>
        <w:numPr>
          <w:ilvl w:val="0"/>
          <w:numId w:val="10"/>
        </w:numPr>
        <w:suppressAutoHyphen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наличие навыков концертной работы в качестве участника фортепианного ансамбля либо аккомпаниатора.</w:t>
      </w:r>
    </w:p>
    <w:p w:rsidR="00FB3B5F" w:rsidRDefault="00FB3B5F">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92607A" w:rsidRDefault="00823E19" w:rsidP="0026456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IV. Формы и методы контроля, система оценок</w:t>
      </w:r>
    </w:p>
    <w:p w:rsidR="0092607A" w:rsidRDefault="00823E19" w:rsidP="00264562">
      <w:pPr>
        <w:tabs>
          <w:tab w:val="left" w:pos="1789"/>
        </w:tabs>
        <w:spacing w:after="0" w:line="360" w:lineRule="auto"/>
        <w:ind w:left="1789"/>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Аттестация: цели, виды, форма, содержание</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Оценка качества реализации программы «Дополнительный инструмент. Фортепиано» включает в себя текущий контроль успеваемости, промежуточную аттестацию обучающихся.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Текущий контроль</w:t>
      </w:r>
      <w:r>
        <w:rPr>
          <w:rFonts w:ascii="Times New Roman" w:eastAsia="Times New Roman" w:hAnsi="Times New Roman" w:cs="Times New Roman"/>
          <w:sz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u w:val="single"/>
        </w:rPr>
        <w:t>Промежуточная аттестация</w:t>
      </w:r>
      <w:r>
        <w:rPr>
          <w:rFonts w:ascii="Times New Roman" w:eastAsia="Times New Roman" w:hAnsi="Times New Roman" w:cs="Times New Roman"/>
          <w:sz w:val="28"/>
        </w:rPr>
        <w:t xml:space="preserve"> проводится в конце каждого полугодия также за счет аудиторног</w:t>
      </w:r>
      <w:r w:rsidR="00264562">
        <w:rPr>
          <w:rFonts w:ascii="Times New Roman" w:eastAsia="Times New Roman" w:hAnsi="Times New Roman" w:cs="Times New Roman"/>
          <w:sz w:val="28"/>
        </w:rPr>
        <w:t>о времени. Форма ее проведения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зачет с приглашением комиссии и выставлением оценки. </w:t>
      </w:r>
      <w:r>
        <w:rPr>
          <w:rFonts w:ascii="Times New Roman" w:eastAsia="Times New Roman" w:hAnsi="Times New Roman" w:cs="Times New Roman"/>
          <w:sz w:val="28"/>
        </w:rPr>
        <w:t xml:space="preserve">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xml:space="preserve"> на данном этапе обучения. Концертные публичные выступления не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w:t>
      </w:r>
    </w:p>
    <w:p w:rsidR="0092607A" w:rsidRDefault="00823E19">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Оценка за год ставится по результатам всех публичных выступлений, включая участие в концертах, конкурсах. </w:t>
      </w:r>
      <w:r>
        <w:rPr>
          <w:rFonts w:ascii="Times New Roman" w:eastAsia="Times New Roman" w:hAnsi="Times New Roman" w:cs="Times New Roman"/>
          <w:b/>
          <w:sz w:val="28"/>
        </w:rPr>
        <w:t>На зачетах в течение года должны быть представлены: пьесы, ансамбли.</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протяжении всего периода обучения во время занятий в классе преподавателем осуществляется проверка навыков чтения с листа нетрудного нотного текста.</w:t>
      </w:r>
    </w:p>
    <w:p w:rsidR="0092607A" w:rsidRDefault="00823E19" w:rsidP="00264562">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i/>
          <w:sz w:val="28"/>
        </w:rPr>
        <w:t>Критерии оценок</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аттестации обучающихся создаются фонды оценочных средств, которые включают в себя методы и средства контроля, позволяющие оценить приобрет</w:t>
      </w:r>
      <w:r w:rsidR="00264562">
        <w:rPr>
          <w:rFonts w:ascii="Times New Roman" w:eastAsia="Times New Roman" w:hAnsi="Times New Roman" w:cs="Times New Roman"/>
          <w:sz w:val="28"/>
        </w:rPr>
        <w:t>енные знания, умения и навыки.</w:t>
      </w:r>
    </w:p>
    <w:p w:rsidR="0092607A" w:rsidRDefault="00823E19">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Крит</w:t>
      </w:r>
      <w:r w:rsidR="00264562">
        <w:rPr>
          <w:rFonts w:ascii="Times New Roman" w:eastAsia="Times New Roman" w:hAnsi="Times New Roman" w:cs="Times New Roman"/>
          <w:i/>
          <w:sz w:val="28"/>
        </w:rPr>
        <w:t>ерии оценки качества исполнения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итогам исполнения программы на зачете, академическом прослушивании выставляется оценка по пятибалльной шкале:</w:t>
      </w:r>
    </w:p>
    <w:p w:rsidR="0092607A" w:rsidRDefault="00823E19">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Таблица 3</w:t>
      </w:r>
    </w:p>
    <w:tbl>
      <w:tblPr>
        <w:tblW w:w="0" w:type="auto"/>
        <w:tblInd w:w="108" w:type="dxa"/>
        <w:tblCellMar>
          <w:left w:w="10" w:type="dxa"/>
          <w:right w:w="10" w:type="dxa"/>
        </w:tblCellMar>
        <w:tblLook w:val="04A0" w:firstRow="1" w:lastRow="0" w:firstColumn="1" w:lastColumn="0" w:noHBand="0" w:noVBand="1"/>
      </w:tblPr>
      <w:tblGrid>
        <w:gridCol w:w="3119"/>
        <w:gridCol w:w="6343"/>
      </w:tblGrid>
      <w:tr w:rsidR="0092607A" w:rsidTr="00264562">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ind w:firstLine="709"/>
              <w:jc w:val="both"/>
            </w:pPr>
            <w:r>
              <w:rPr>
                <w:rFonts w:ascii="Times New Roman" w:eastAsia="Times New Roman" w:hAnsi="Times New Roman" w:cs="Times New Roman"/>
                <w:b/>
                <w:sz w:val="24"/>
              </w:rPr>
              <w:t>Оценка</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ind w:firstLine="709"/>
              <w:jc w:val="both"/>
            </w:pPr>
            <w:r>
              <w:rPr>
                <w:rFonts w:ascii="Times New Roman" w:eastAsia="Times New Roman" w:hAnsi="Times New Roman" w:cs="Times New Roman"/>
                <w:b/>
                <w:sz w:val="24"/>
              </w:rPr>
              <w:t>Критерии оценивания выступления</w:t>
            </w:r>
          </w:p>
        </w:tc>
      </w:tr>
      <w:tr w:rsidR="0092607A" w:rsidTr="00264562">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rsidP="00264562">
            <w:pPr>
              <w:spacing w:after="0" w:line="240" w:lineRule="auto"/>
              <w:jc w:val="both"/>
            </w:pPr>
            <w:r>
              <w:rPr>
                <w:rFonts w:ascii="Times New Roman" w:eastAsia="Times New Roman" w:hAnsi="Times New Roman" w:cs="Times New Roman"/>
                <w:sz w:val="24"/>
              </w:rPr>
              <w:t>5 («отлично»)</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jc w:val="both"/>
            </w:pPr>
            <w:r>
              <w:rPr>
                <w:rFonts w:ascii="Times New Roman" w:eastAsia="Times New Roman" w:hAnsi="Times New Roman" w:cs="Times New Roman"/>
                <w:sz w:val="24"/>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92607A" w:rsidTr="00264562">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rsidP="00264562">
            <w:pPr>
              <w:spacing w:after="0" w:line="240" w:lineRule="auto"/>
              <w:jc w:val="both"/>
            </w:pPr>
            <w:r>
              <w:rPr>
                <w:rFonts w:ascii="Times New Roman" w:eastAsia="Times New Roman" w:hAnsi="Times New Roman" w:cs="Times New Roman"/>
                <w:sz w:val="24"/>
              </w:rPr>
              <w:t>4 («хорошо»)</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jc w:val="both"/>
            </w:pPr>
            <w:r>
              <w:rPr>
                <w:rFonts w:ascii="Times New Roman" w:eastAsia="Times New Roman" w:hAnsi="Times New Roman" w:cs="Times New Roman"/>
                <w:sz w:val="24"/>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92607A" w:rsidTr="00264562">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rsidP="00264562">
            <w:pPr>
              <w:spacing w:after="0" w:line="240" w:lineRule="auto"/>
              <w:jc w:val="both"/>
            </w:pPr>
            <w:r>
              <w:rPr>
                <w:rFonts w:ascii="Times New Roman" w:eastAsia="Times New Roman" w:hAnsi="Times New Roman" w:cs="Times New Roman"/>
                <w:sz w:val="24"/>
              </w:rPr>
              <w:t>3 («удовлетворительно»)</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jc w:val="both"/>
            </w:pPr>
            <w:r>
              <w:rPr>
                <w:rFonts w:ascii="Times New Roman" w:eastAsia="Times New Roman" w:hAnsi="Times New Roman" w:cs="Times New Roman"/>
                <w:sz w:val="24"/>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92607A" w:rsidTr="00264562">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rsidP="00264562">
            <w:pPr>
              <w:spacing w:after="0" w:line="240" w:lineRule="auto"/>
              <w:jc w:val="both"/>
            </w:pPr>
            <w:r>
              <w:rPr>
                <w:rFonts w:ascii="Times New Roman" w:eastAsia="Times New Roman" w:hAnsi="Times New Roman" w:cs="Times New Roman"/>
                <w:sz w:val="24"/>
              </w:rPr>
              <w:t>2 («неудовлетворительно»)</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jc w:val="both"/>
            </w:pPr>
            <w:r>
              <w:rPr>
                <w:rFonts w:ascii="Times New Roman" w:eastAsia="Times New Roman" w:hAnsi="Times New Roman" w:cs="Times New Roman"/>
                <w:sz w:val="24"/>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92607A" w:rsidTr="00264562">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rsidP="00264562">
            <w:pPr>
              <w:spacing w:after="0" w:line="240" w:lineRule="auto"/>
              <w:jc w:val="both"/>
            </w:pPr>
            <w:r>
              <w:rPr>
                <w:rFonts w:ascii="Times New Roman" w:eastAsia="Times New Roman" w:hAnsi="Times New Roman" w:cs="Times New Roman"/>
                <w:sz w:val="24"/>
              </w:rPr>
              <w:t>«зачет» (без отметки)</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607A" w:rsidRDefault="00823E19">
            <w:pPr>
              <w:spacing w:after="0" w:line="240" w:lineRule="auto"/>
              <w:jc w:val="both"/>
            </w:pPr>
            <w:r>
              <w:rPr>
                <w:rFonts w:ascii="Times New Roman" w:eastAsia="Times New Roman" w:hAnsi="Times New Roman" w:cs="Times New Roman"/>
                <w:sz w:val="24"/>
              </w:rPr>
              <w:t>отражает достаточный уровень подготовки и исполнения на данном этапе обучения.</w:t>
            </w:r>
          </w:p>
        </w:tc>
      </w:tr>
    </w:tbl>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w:t>
      </w:r>
      <w:r>
        <w:rPr>
          <w:rFonts w:ascii="Times New Roman" w:eastAsia="Times New Roman" w:hAnsi="Times New Roman" w:cs="Times New Roman"/>
          <w:sz w:val="28"/>
        </w:rPr>
        <w:lastRenderedPageBreak/>
        <w:t xml:space="preserve">системой «+» и «-», что даст возможность более конкретно отметить выступление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Фонды оценочных средств призваны обеспечивать оценку качества приобретенных выпускн</w:t>
      </w:r>
      <w:r w:rsidR="00264562">
        <w:rPr>
          <w:rFonts w:ascii="Times New Roman" w:eastAsia="Times New Roman" w:hAnsi="Times New Roman" w:cs="Times New Roman"/>
          <w:sz w:val="28"/>
        </w:rPr>
        <w:t>иками знаний, умений и навыков.</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критерии оценки уровня исполнения должны входить следующие составляющие:</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техническая оснащенность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xml:space="preserve"> на данном этапе обучения;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художественная трактовка произведения;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стабильность исполнения;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выразительность исполнения.</w:t>
      </w:r>
    </w:p>
    <w:p w:rsidR="0092607A" w:rsidRPr="00264562" w:rsidRDefault="00823E19" w:rsidP="0026456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Текущий и промежуточный контроль знаний, умений и навыков </w:t>
      </w:r>
      <w:r w:rsidR="0098262A">
        <w:rPr>
          <w:rFonts w:ascii="Times New Roman" w:eastAsia="Times New Roman" w:hAnsi="Times New Roman" w:cs="Times New Roman"/>
          <w:sz w:val="28"/>
        </w:rPr>
        <w:t>обучающихся</w:t>
      </w:r>
      <w:r w:rsidR="00264562">
        <w:rPr>
          <w:rFonts w:ascii="Times New Roman" w:eastAsia="Times New Roman" w:hAnsi="Times New Roman" w:cs="Times New Roman"/>
          <w:sz w:val="28"/>
        </w:rPr>
        <w:t>,</w:t>
      </w:r>
      <w:r>
        <w:rPr>
          <w:rFonts w:ascii="Times New Roman" w:eastAsia="Times New Roman" w:hAnsi="Times New Roman" w:cs="Times New Roman"/>
          <w:sz w:val="28"/>
        </w:rPr>
        <w:t xml:space="preserve"> несет проверочную, воспитательную и корректирующую функции, обеспечивает оперативное управление учебным процессом.</w:t>
      </w:r>
    </w:p>
    <w:p w:rsidR="00FB3B5F" w:rsidRDefault="00FB3B5F">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92607A" w:rsidRDefault="00823E19" w:rsidP="0026456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w:t>
      </w:r>
      <w:r>
        <w:rPr>
          <w:rFonts w:ascii="Times New Roman" w:eastAsia="Times New Roman" w:hAnsi="Times New Roman" w:cs="Times New Roman"/>
          <w:b/>
          <w:sz w:val="28"/>
        </w:rPr>
        <w:tab/>
        <w:t>Методическое обеспечение учебного процесса</w:t>
      </w:r>
    </w:p>
    <w:p w:rsidR="00264562" w:rsidRDefault="00823E19" w:rsidP="00264562">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1.Методические рекомендации преподавателям</w:t>
      </w:r>
    </w:p>
    <w:p w:rsidR="0092607A" w:rsidRPr="00264562" w:rsidRDefault="00823E19" w:rsidP="00264562">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зависимости от желания педагога и способностей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xml:space="preserve"> репертуар может изменяться и дополняться.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w:t>
      </w:r>
      <w:r w:rsidR="00264562">
        <w:rPr>
          <w:rFonts w:ascii="Times New Roman" w:eastAsia="Times New Roman" w:hAnsi="Times New Roman" w:cs="Times New Roman"/>
          <w:sz w:val="28"/>
        </w:rPr>
        <w:t>комления с новым произведением.</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учебного года успешно занимающиеся учащиеся имеют возможность вы</w:t>
      </w:r>
      <w:r w:rsidR="00264562">
        <w:rPr>
          <w:rFonts w:ascii="Times New Roman" w:eastAsia="Times New Roman" w:hAnsi="Times New Roman" w:cs="Times New Roman"/>
          <w:sz w:val="28"/>
        </w:rPr>
        <w:t xml:space="preserve">ступать на классных и отчетных </w:t>
      </w:r>
      <w:r>
        <w:rPr>
          <w:rFonts w:ascii="Times New Roman" w:eastAsia="Times New Roman" w:hAnsi="Times New Roman" w:cs="Times New Roman"/>
          <w:sz w:val="28"/>
        </w:rPr>
        <w:t xml:space="preserve">концертах (1-2 за учебный год). </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с </w:t>
      </w:r>
      <w:r w:rsidR="007A710C">
        <w:rPr>
          <w:rFonts w:ascii="Times New Roman" w:eastAsia="Times New Roman" w:hAnsi="Times New Roman" w:cs="Times New Roman"/>
          <w:sz w:val="28"/>
        </w:rPr>
        <w:t>обучающимися</w:t>
      </w:r>
      <w:r>
        <w:rPr>
          <w:rFonts w:ascii="Times New Roman" w:eastAsia="Times New Roman" w:hAnsi="Times New Roman" w:cs="Times New Roman"/>
          <w:sz w:val="28"/>
        </w:rPr>
        <w:t xml:space="preserve">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w:t>
      </w:r>
      <w:r w:rsidR="00264562">
        <w:rPr>
          <w:rFonts w:ascii="Times New Roman" w:eastAsia="Times New Roman" w:hAnsi="Times New Roman" w:cs="Times New Roman"/>
          <w:sz w:val="28"/>
        </w:rPr>
        <w:t>ьности ученика и преподавателя.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w:t>
      </w:r>
      <w:r w:rsidR="00264562">
        <w:rPr>
          <w:rFonts w:ascii="Times New Roman" w:eastAsia="Times New Roman" w:hAnsi="Times New Roman" w:cs="Times New Roman"/>
          <w:sz w:val="28"/>
        </w:rPr>
        <w:t>а, средствами выразительности.</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с </w:t>
      </w:r>
      <w:r w:rsidR="007A710C">
        <w:rPr>
          <w:rFonts w:ascii="Times New Roman" w:eastAsia="Times New Roman" w:hAnsi="Times New Roman" w:cs="Times New Roman"/>
          <w:sz w:val="28"/>
        </w:rPr>
        <w:t>обучающимися</w:t>
      </w:r>
      <w:r>
        <w:rPr>
          <w:rFonts w:ascii="Times New Roman" w:eastAsia="Times New Roman" w:hAnsi="Times New Roman" w:cs="Times New Roman"/>
          <w:sz w:val="28"/>
        </w:rPr>
        <w:t xml:space="preserve"> включает:</w:t>
      </w:r>
    </w:p>
    <w:p w:rsidR="0092607A" w:rsidRDefault="00823E19" w:rsidP="007A710C">
      <w:pPr>
        <w:numPr>
          <w:ilvl w:val="0"/>
          <w:numId w:val="1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решение технических учебных задач – координация рук, пальцев, наработка аппликатурных и позиционных навыков, освоение приемов педализации;</w:t>
      </w:r>
    </w:p>
    <w:p w:rsidR="0092607A" w:rsidRDefault="00823E19" w:rsidP="007A710C">
      <w:pPr>
        <w:numPr>
          <w:ilvl w:val="0"/>
          <w:numId w:val="1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работа над приемами звукоизвлечения;</w:t>
      </w:r>
    </w:p>
    <w:p w:rsidR="0092607A" w:rsidRDefault="00823E19" w:rsidP="007A710C">
      <w:pPr>
        <w:numPr>
          <w:ilvl w:val="0"/>
          <w:numId w:val="1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тренировка художественно-исполнительских навыков: работа над фразировкой, динамикой, нюансировкой;</w:t>
      </w:r>
    </w:p>
    <w:p w:rsidR="0092607A" w:rsidRDefault="00823E19" w:rsidP="007A710C">
      <w:pPr>
        <w:numPr>
          <w:ilvl w:val="0"/>
          <w:numId w:val="1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теоретических знаний: знакомство с тональностью, гармонией, интервалами и др.;</w:t>
      </w:r>
    </w:p>
    <w:p w:rsidR="0092607A" w:rsidRDefault="00823E19" w:rsidP="007A710C">
      <w:pPr>
        <w:numPr>
          <w:ilvl w:val="0"/>
          <w:numId w:val="1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разъяснение учащемуся принципов оптимально продуктивной самостоятельной работы над музыкальным произведением.</w:t>
      </w:r>
    </w:p>
    <w:p w:rsidR="0092607A" w:rsidRDefault="00823E19">
      <w:p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с </w:t>
      </w:r>
      <w:r w:rsidR="007A710C">
        <w:rPr>
          <w:rFonts w:ascii="Times New Roman" w:eastAsia="Times New Roman" w:hAnsi="Times New Roman" w:cs="Times New Roman"/>
          <w:sz w:val="28"/>
        </w:rPr>
        <w:t>обучающимися</w:t>
      </w:r>
      <w:r>
        <w:rPr>
          <w:rFonts w:ascii="Times New Roman" w:eastAsia="Times New Roman" w:hAnsi="Times New Roman" w:cs="Times New Roman"/>
          <w:sz w:val="28"/>
        </w:rPr>
        <w:t xml:space="preserve">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степень его музыкальных способностей и уровень его подготовки на данном этапе.</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xml:space="preserve">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w:t>
      </w:r>
      <w:r w:rsidR="0098262A">
        <w:rPr>
          <w:rFonts w:ascii="Times New Roman" w:eastAsia="Times New Roman" w:hAnsi="Times New Roman" w:cs="Times New Roman"/>
          <w:sz w:val="28"/>
        </w:rPr>
        <w:t>обучающихся</w:t>
      </w:r>
      <w:r>
        <w:rPr>
          <w:rFonts w:ascii="Times New Roman" w:eastAsia="Times New Roman" w:hAnsi="Times New Roman" w:cs="Times New Roman"/>
          <w:sz w:val="28"/>
        </w:rPr>
        <w:t xml:space="preserve"> отделения хорового пения.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w:t>
      </w:r>
      <w:r w:rsidR="00264562">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принцип работы: сложность изучаемых произведений не должна превышать возможности ученика.</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работе над разнохарактерными пьесами педагогу необходимо пробуждать фантазию ученика, рисовать яркие образы, развивать эмоциональную</w:t>
      </w:r>
      <w:r w:rsidR="00264562">
        <w:rPr>
          <w:rFonts w:ascii="Times New Roman" w:eastAsia="Times New Roman" w:hAnsi="Times New Roman" w:cs="Times New Roman"/>
          <w:sz w:val="28"/>
        </w:rPr>
        <w:t xml:space="preserve"> сферу его восприятия музыки.</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над этюдами необходимо приучать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xml:space="preserve">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w:t>
      </w:r>
      <w:r w:rsidR="00264562">
        <w:rPr>
          <w:rFonts w:ascii="Times New Roman" w:eastAsia="Times New Roman" w:hAnsi="Times New Roman" w:cs="Times New Roman"/>
          <w:sz w:val="28"/>
        </w:rPr>
        <w:t>рамотно изучить новый материал.</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Большая часть программы разучивается на аудиторных занятиях под контролем педагога.</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Часто необходим показ - игра нового материала, разбор и объяснение штрихов, ап</w:t>
      </w:r>
      <w:r w:rsidR="00264562">
        <w:rPr>
          <w:rFonts w:ascii="Times New Roman" w:eastAsia="Times New Roman" w:hAnsi="Times New Roman" w:cs="Times New Roman"/>
          <w:sz w:val="28"/>
        </w:rPr>
        <w:t>пликатуры, нюансов, фразировки,</w:t>
      </w:r>
      <w:r>
        <w:rPr>
          <w:rFonts w:ascii="Times New Roman" w:eastAsia="Times New Roman" w:hAnsi="Times New Roman" w:cs="Times New Roman"/>
          <w:sz w:val="28"/>
        </w:rPr>
        <w:t xml:space="preserve">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92607A" w:rsidRDefault="00823E19" w:rsidP="00264562">
      <w:pPr>
        <w:tabs>
          <w:tab w:val="left" w:pos="851"/>
          <w:tab w:val="left" w:pos="1134"/>
        </w:tabs>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2. Методические рекомендации по организации самостоятельной работы обучающихся</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занятия должны быть построены таким образом, чтобы при наименьших затратах времени и усилий, достичь поставленных задач и быть о</w:t>
      </w:r>
      <w:r w:rsidR="00264562">
        <w:rPr>
          <w:rFonts w:ascii="Times New Roman" w:eastAsia="Times New Roman" w:hAnsi="Times New Roman" w:cs="Times New Roman"/>
          <w:sz w:val="28"/>
        </w:rPr>
        <w:t>сознанными и результативными.</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организации домашних занятий обязательным условием является наличие дома у ученика музыкального инструмента, а также на</w:t>
      </w:r>
      <w:r w:rsidR="00264562">
        <w:rPr>
          <w:rFonts w:ascii="Times New Roman" w:eastAsia="Times New Roman" w:hAnsi="Times New Roman" w:cs="Times New Roman"/>
          <w:sz w:val="28"/>
        </w:rPr>
        <w:t>личие у него нотного материала.</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Самостоятельные занятия должны быть регулярными (2-3 раза в неделю). Они должны проходить при хорошем физическом состоянии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занятия при повышенной температуре и плохом самочувствии опасны для здоровья и не продуктивны.</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Роль педагога в организации самостоятельной работы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xml:space="preserve">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Самостоятельные домашние занятия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 xml:space="preserve">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w:t>
      </w:r>
      <w:r>
        <w:rPr>
          <w:rFonts w:ascii="Times New Roman" w:eastAsia="Times New Roman" w:hAnsi="Times New Roman" w:cs="Times New Roman"/>
          <w:sz w:val="28"/>
        </w:rPr>
        <w:lastRenderedPageBreak/>
        <w:t xml:space="preserve">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92607A" w:rsidRDefault="00823E1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домашней работы проверяются, корректируются и оцениваются преподавателем на уроке.</w:t>
      </w:r>
    </w:p>
    <w:p w:rsidR="0092607A" w:rsidRPr="00264562" w:rsidRDefault="00823E19" w:rsidP="0026456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результатов самостоятельной работ</w:t>
      </w:r>
      <w:r w:rsidR="00264562">
        <w:rPr>
          <w:rFonts w:ascii="Times New Roman" w:eastAsia="Times New Roman" w:hAnsi="Times New Roman" w:cs="Times New Roman"/>
          <w:sz w:val="28"/>
        </w:rPr>
        <w:t xml:space="preserve">ы </w:t>
      </w:r>
      <w:r w:rsidR="0098262A">
        <w:rPr>
          <w:rFonts w:ascii="Times New Roman" w:eastAsia="Times New Roman" w:hAnsi="Times New Roman" w:cs="Times New Roman"/>
          <w:sz w:val="28"/>
        </w:rPr>
        <w:t>обучающегося</w:t>
      </w:r>
      <w:r w:rsidR="00264562">
        <w:rPr>
          <w:rFonts w:ascii="Times New Roman" w:eastAsia="Times New Roman" w:hAnsi="Times New Roman" w:cs="Times New Roman"/>
          <w:sz w:val="28"/>
        </w:rPr>
        <w:t xml:space="preserve"> должна проводиться педагогом регулярно.</w:t>
      </w:r>
    </w:p>
    <w:p w:rsidR="00FB3B5F" w:rsidRDefault="00FB3B5F">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92607A" w:rsidRDefault="00264562" w:rsidP="00264562">
      <w:pPr>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VI.</w:t>
      </w:r>
      <w:r>
        <w:rPr>
          <w:rFonts w:ascii="Times New Roman" w:eastAsia="Times New Roman" w:hAnsi="Times New Roman" w:cs="Times New Roman"/>
          <w:b/>
          <w:color w:val="000000"/>
          <w:sz w:val="28"/>
        </w:rPr>
        <w:tab/>
      </w:r>
      <w:r w:rsidR="00823E19">
        <w:rPr>
          <w:rFonts w:ascii="Times New Roman" w:eastAsia="Times New Roman" w:hAnsi="Times New Roman" w:cs="Times New Roman"/>
          <w:b/>
          <w:color w:val="000000"/>
          <w:sz w:val="28"/>
        </w:rPr>
        <w:t>Списки рекомендуемой нотной и методической литературы</w:t>
      </w:r>
    </w:p>
    <w:p w:rsidR="0092607A" w:rsidRDefault="00823E19" w:rsidP="00264562">
      <w:pPr>
        <w:spacing w:after="0" w:line="360" w:lineRule="auto"/>
        <w:ind w:left="284"/>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w:t>
      </w:r>
      <w:r w:rsidR="00264562">
        <w:rPr>
          <w:rFonts w:ascii="Times New Roman" w:eastAsia="Times New Roman" w:hAnsi="Times New Roman" w:cs="Times New Roman"/>
          <w:b/>
          <w:i/>
          <w:color w:val="000000"/>
          <w:sz w:val="28"/>
        </w:rPr>
        <w:t xml:space="preserve">писок </w:t>
      </w:r>
      <w:r>
        <w:rPr>
          <w:rFonts w:ascii="Times New Roman" w:eastAsia="Times New Roman" w:hAnsi="Times New Roman" w:cs="Times New Roman"/>
          <w:b/>
          <w:i/>
          <w:color w:val="000000"/>
          <w:sz w:val="28"/>
        </w:rPr>
        <w:t>рекомендуемой нотной литературы</w:t>
      </w:r>
    </w:p>
    <w:p w:rsidR="0092607A" w:rsidRPr="00264562" w:rsidRDefault="00823E19">
      <w:pPr>
        <w:spacing w:after="0" w:line="360" w:lineRule="auto"/>
        <w:ind w:left="284" w:hanging="284"/>
        <w:jc w:val="both"/>
        <w:rPr>
          <w:rFonts w:ascii="Times New Roman" w:eastAsia="Times New Roman" w:hAnsi="Times New Roman" w:cs="Times New Roman"/>
          <w:i/>
          <w:sz w:val="28"/>
        </w:rPr>
      </w:pPr>
      <w:r w:rsidRPr="00264562">
        <w:rPr>
          <w:rFonts w:ascii="Times New Roman" w:eastAsia="Times New Roman" w:hAnsi="Times New Roman" w:cs="Times New Roman"/>
          <w:i/>
          <w:sz w:val="28"/>
        </w:rPr>
        <w:t>Нотные сборники</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Астахова А. Альбом популярной музыки для форте</w:t>
      </w:r>
      <w:r w:rsidR="00264562">
        <w:rPr>
          <w:rFonts w:ascii="Times New Roman" w:eastAsia="Times New Roman" w:hAnsi="Times New Roman" w:cs="Times New Roman"/>
          <w:sz w:val="28"/>
        </w:rPr>
        <w:t>пиано (выпуски 1,2). Минск 2010</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Баренбойм Л., Перунова Н. Путь к музыке.</w:t>
      </w:r>
      <w:r w:rsidR="00264562">
        <w:rPr>
          <w:rFonts w:ascii="Times New Roman" w:eastAsia="Times New Roman" w:hAnsi="Times New Roman" w:cs="Times New Roman"/>
          <w:sz w:val="28"/>
        </w:rPr>
        <w:t xml:space="preserve"> – Л., 1988</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Барнем Э-М.</w:t>
      </w:r>
      <w:r w:rsidR="0026456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Дюжина упражнений на фортепиано каждый день (книги 1 – 5). </w:t>
      </w:r>
      <w:r w:rsidR="00264562">
        <w:rPr>
          <w:rFonts w:ascii="Times New Roman" w:eastAsia="Times New Roman" w:hAnsi="Times New Roman" w:cs="Times New Roman"/>
          <w:sz w:val="28"/>
        </w:rPr>
        <w:t>Нвс., 2002</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Брянская Ф. Фортепианная школа для маленьк</w:t>
      </w:r>
      <w:r w:rsidR="00264562">
        <w:rPr>
          <w:rFonts w:ascii="Times New Roman" w:eastAsia="Times New Roman" w:hAnsi="Times New Roman" w:cs="Times New Roman"/>
          <w:sz w:val="28"/>
        </w:rPr>
        <w:t>их пианистов в 3-х ч.</w:t>
      </w:r>
      <w:r w:rsidR="00264562" w:rsidRPr="00264562">
        <w:rPr>
          <w:rFonts w:ascii="Times New Roman" w:eastAsia="Times New Roman" w:hAnsi="Times New Roman" w:cs="Times New Roman"/>
          <w:sz w:val="28"/>
        </w:rPr>
        <w:t xml:space="preserve"> </w:t>
      </w:r>
      <w:r w:rsidR="00264562">
        <w:rPr>
          <w:rFonts w:ascii="Times New Roman" w:eastAsia="Times New Roman" w:hAnsi="Times New Roman" w:cs="Times New Roman"/>
          <w:sz w:val="28"/>
        </w:rPr>
        <w:t>– М., 2008</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Ветлугина Н. </w:t>
      </w:r>
      <w:r w:rsidR="00264562">
        <w:rPr>
          <w:rFonts w:ascii="Times New Roman" w:eastAsia="Times New Roman" w:hAnsi="Times New Roman" w:cs="Times New Roman"/>
          <w:sz w:val="28"/>
        </w:rPr>
        <w:t>Музыкальный букварь. – М., 1987</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Геталова О., Визная И. В</w:t>
      </w:r>
      <w:r w:rsidR="00264562">
        <w:rPr>
          <w:rFonts w:ascii="Times New Roman" w:eastAsia="Times New Roman" w:hAnsi="Times New Roman" w:cs="Times New Roman"/>
          <w:sz w:val="28"/>
        </w:rPr>
        <w:t xml:space="preserve"> музыку с радостью. С-Пб., 1999</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Геталова О. Детские пь</w:t>
      </w:r>
      <w:r w:rsidR="00264562">
        <w:rPr>
          <w:rFonts w:ascii="Times New Roman" w:eastAsia="Times New Roman" w:hAnsi="Times New Roman" w:cs="Times New Roman"/>
          <w:sz w:val="28"/>
        </w:rPr>
        <w:t>есы для фортепиано. С-Пб., 2006</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Диабелли А., Ванхаль Я. Сочинения дл</w:t>
      </w:r>
      <w:r w:rsidR="00264562">
        <w:rPr>
          <w:rFonts w:ascii="Times New Roman" w:eastAsia="Times New Roman" w:hAnsi="Times New Roman" w:cs="Times New Roman"/>
          <w:sz w:val="28"/>
        </w:rPr>
        <w:t>я фортепианного дуэта. М., 2005</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Жульева Л. П.И.Чайковский «Детский альбом» в</w:t>
      </w:r>
      <w:r w:rsidR="00264562">
        <w:rPr>
          <w:rFonts w:ascii="Times New Roman" w:eastAsia="Times New Roman" w:hAnsi="Times New Roman" w:cs="Times New Roman"/>
          <w:sz w:val="28"/>
        </w:rPr>
        <w:t xml:space="preserve"> четыре руки. Ростов н/Д., 2011</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Катаргина О. Фортепианная тех</w:t>
      </w:r>
      <w:r w:rsidR="00264562">
        <w:rPr>
          <w:rFonts w:ascii="Times New Roman" w:eastAsia="Times New Roman" w:hAnsi="Times New Roman" w:cs="Times New Roman"/>
          <w:sz w:val="28"/>
        </w:rPr>
        <w:t>ника в удовольствие. Чел., 2006</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Камаева Т., Камаева А. Чтение с листа на уроках фортепиано.</w:t>
      </w:r>
      <w:r w:rsidR="00264562">
        <w:rPr>
          <w:rFonts w:ascii="Times New Roman" w:eastAsia="Times New Roman" w:hAnsi="Times New Roman" w:cs="Times New Roman"/>
          <w:sz w:val="28"/>
        </w:rPr>
        <w:t xml:space="preserve"> М., 2007</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Мыльников А. Школа игры на фортепи</w:t>
      </w:r>
      <w:r w:rsidR="00264562">
        <w:rPr>
          <w:rFonts w:ascii="Times New Roman" w:eastAsia="Times New Roman" w:hAnsi="Times New Roman" w:cs="Times New Roman"/>
          <w:sz w:val="28"/>
        </w:rPr>
        <w:t>ано «Рождение игрушки». М., 2000</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Майлз Дж. Азб</w:t>
      </w:r>
      <w:r w:rsidR="00264562">
        <w:rPr>
          <w:rFonts w:ascii="Times New Roman" w:eastAsia="Times New Roman" w:hAnsi="Times New Roman" w:cs="Times New Roman"/>
          <w:sz w:val="28"/>
        </w:rPr>
        <w:t>ука игры на фортепиано.м., 1998</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Металлиди Ж. Популярные фрагменты в лёгком переложении для ф-но в четыре руки. Ж.Бизе: «Кармен», «Арлезианка», «Детские игры». С-Пб.</w:t>
      </w:r>
      <w:r w:rsidR="00264562">
        <w:rPr>
          <w:rFonts w:ascii="Times New Roman" w:eastAsia="Times New Roman" w:hAnsi="Times New Roman" w:cs="Times New Roman"/>
          <w:sz w:val="28"/>
        </w:rPr>
        <w:t>, 1998</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Металлиди Ж. Популярные фрагменты в лёгком переложении для ф-но в четыре руки. П.И,Чайковский: «Лебединое озеро», «Спящая краса</w:t>
      </w:r>
      <w:r w:rsidR="00264562">
        <w:rPr>
          <w:rFonts w:ascii="Times New Roman" w:eastAsia="Times New Roman" w:hAnsi="Times New Roman" w:cs="Times New Roman"/>
          <w:sz w:val="28"/>
        </w:rPr>
        <w:t>вица», «Щелкунчик». С-Пб., 1998</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Пересветова Ж. Школа форт</w:t>
      </w:r>
      <w:r w:rsidR="00264562">
        <w:rPr>
          <w:rFonts w:ascii="Times New Roman" w:eastAsia="Times New Roman" w:hAnsi="Times New Roman" w:cs="Times New Roman"/>
          <w:sz w:val="28"/>
        </w:rPr>
        <w:t>епианного ансамбля. С-Пб., 2008</w:t>
      </w:r>
    </w:p>
    <w:p w:rsidR="0092607A" w:rsidRDefault="00823E19">
      <w:pPr>
        <w:numPr>
          <w:ilvl w:val="0"/>
          <w:numId w:val="15"/>
        </w:numPr>
        <w:spacing w:after="0" w:line="360" w:lineRule="auto"/>
        <w:ind w:left="284" w:right="142" w:hanging="284"/>
        <w:jc w:val="both"/>
        <w:rPr>
          <w:rFonts w:ascii="Times New Roman" w:eastAsia="Times New Roman" w:hAnsi="Times New Roman" w:cs="Times New Roman"/>
          <w:sz w:val="28"/>
        </w:rPr>
      </w:pPr>
      <w:r>
        <w:rPr>
          <w:rFonts w:ascii="Times New Roman" w:eastAsia="Times New Roman" w:hAnsi="Times New Roman" w:cs="Times New Roman"/>
          <w:sz w:val="28"/>
        </w:rPr>
        <w:t>Цыганова. Г, Королькова И. Юному музыканту-пианисту (ансамбли).</w:t>
      </w:r>
      <w:r w:rsidR="00264562">
        <w:rPr>
          <w:rFonts w:ascii="Times New Roman" w:eastAsia="Times New Roman" w:hAnsi="Times New Roman" w:cs="Times New Roman"/>
          <w:sz w:val="28"/>
        </w:rPr>
        <w:t xml:space="preserve"> Ростов н/Д., 2011</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Черни К., Андре И. Сочинения дл</w:t>
      </w:r>
      <w:r w:rsidR="00264562">
        <w:rPr>
          <w:rFonts w:ascii="Times New Roman" w:eastAsia="Times New Roman" w:hAnsi="Times New Roman" w:cs="Times New Roman"/>
          <w:sz w:val="28"/>
        </w:rPr>
        <w:t>я фортепианного дуэта. М., 2006</w:t>
      </w:r>
    </w:p>
    <w:p w:rsidR="0092607A" w:rsidRDefault="00823E19">
      <w:pPr>
        <w:numPr>
          <w:ilvl w:val="0"/>
          <w:numId w:val="15"/>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Чайковский П.  Детский альбом в четыре руки. Переложение</w:t>
      </w:r>
      <w:r w:rsidR="00264562">
        <w:rPr>
          <w:rFonts w:ascii="Times New Roman" w:eastAsia="Times New Roman" w:hAnsi="Times New Roman" w:cs="Times New Roman"/>
          <w:sz w:val="28"/>
        </w:rPr>
        <w:t xml:space="preserve"> Л. Жульевой. Ростов н/Д., 2012</w:t>
      </w:r>
    </w:p>
    <w:p w:rsidR="0092607A" w:rsidRPr="00264562" w:rsidRDefault="00823E19">
      <w:pPr>
        <w:spacing w:after="0" w:line="360" w:lineRule="auto"/>
        <w:ind w:left="502"/>
        <w:jc w:val="both"/>
        <w:rPr>
          <w:rFonts w:ascii="Times New Roman" w:eastAsia="Times New Roman" w:hAnsi="Times New Roman" w:cs="Times New Roman"/>
          <w:i/>
          <w:sz w:val="28"/>
        </w:rPr>
      </w:pPr>
      <w:r w:rsidRPr="00264562">
        <w:rPr>
          <w:rFonts w:ascii="Times New Roman" w:eastAsia="Times New Roman" w:hAnsi="Times New Roman" w:cs="Times New Roman"/>
          <w:i/>
          <w:sz w:val="28"/>
        </w:rPr>
        <w:t>Методическая литература</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Алексеев А. Методика обучения</w:t>
      </w:r>
      <w:r w:rsidR="00AA78D1">
        <w:rPr>
          <w:rFonts w:ascii="Times New Roman" w:eastAsia="Times New Roman" w:hAnsi="Times New Roman" w:cs="Times New Roman"/>
          <w:sz w:val="28"/>
        </w:rPr>
        <w:t xml:space="preserve"> игре на фортепиано. – М., 1971</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Баренбойм Л. Вопросы фортепианной педагогики и ис</w:t>
      </w:r>
      <w:r w:rsidR="00AA78D1">
        <w:rPr>
          <w:rFonts w:ascii="Times New Roman" w:eastAsia="Times New Roman" w:hAnsi="Times New Roman" w:cs="Times New Roman"/>
          <w:sz w:val="28"/>
        </w:rPr>
        <w:t>полнительства. – М., – Л., 1969</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Баренбойм Л. П</w:t>
      </w:r>
      <w:r w:rsidR="00AA78D1">
        <w:rPr>
          <w:rFonts w:ascii="Times New Roman" w:eastAsia="Times New Roman" w:hAnsi="Times New Roman" w:cs="Times New Roman"/>
          <w:sz w:val="28"/>
        </w:rPr>
        <w:t>уть к музицированию. – Л., 1979</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Баренбойм Л. Форт</w:t>
      </w:r>
      <w:r w:rsidR="00AA78D1">
        <w:rPr>
          <w:rFonts w:ascii="Times New Roman" w:eastAsia="Times New Roman" w:hAnsi="Times New Roman" w:cs="Times New Roman"/>
          <w:sz w:val="28"/>
        </w:rPr>
        <w:t>епианная педагогика. – М., 2007</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Бирмак А. О художественной технике пианист</w:t>
      </w:r>
      <w:r w:rsidR="00AA78D1">
        <w:rPr>
          <w:rFonts w:ascii="Times New Roman" w:eastAsia="Times New Roman" w:hAnsi="Times New Roman" w:cs="Times New Roman"/>
          <w:sz w:val="28"/>
        </w:rPr>
        <w:t>а. – М., 1973</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Бр</w:t>
      </w:r>
      <w:r w:rsidR="00AA78D1">
        <w:rPr>
          <w:rFonts w:ascii="Times New Roman" w:eastAsia="Times New Roman" w:hAnsi="Times New Roman" w:cs="Times New Roman"/>
          <w:sz w:val="28"/>
        </w:rPr>
        <w:t>аудо И. Артикуляция. – Л., 1973</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Браудо И. Об изучении клавирных сочинений Баха </w:t>
      </w:r>
      <w:r w:rsidR="00AA78D1">
        <w:rPr>
          <w:rFonts w:ascii="Times New Roman" w:eastAsia="Times New Roman" w:hAnsi="Times New Roman" w:cs="Times New Roman"/>
          <w:sz w:val="28"/>
        </w:rPr>
        <w:t>в музыкальной школе. – Л., 1979</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Вопросы фортепианной педагогики / Под ред. В. Натансона. Вып 1-</w:t>
      </w:r>
      <w:r w:rsidR="00AA78D1">
        <w:rPr>
          <w:rFonts w:ascii="Times New Roman" w:eastAsia="Times New Roman" w:hAnsi="Times New Roman" w:cs="Times New Roman"/>
          <w:sz w:val="28"/>
        </w:rPr>
        <w:t>4. – М., 1963, 1967, 1971,1976</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Гат Й. Техника фортепианной игр</w:t>
      </w:r>
      <w:r w:rsidR="00AA78D1">
        <w:rPr>
          <w:rFonts w:ascii="Times New Roman" w:eastAsia="Times New Roman" w:hAnsi="Times New Roman" w:cs="Times New Roman"/>
          <w:sz w:val="28"/>
        </w:rPr>
        <w:t>ы. – М., 1967</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Гельман Э. Педализация в процессе обучения игре на фортепиано и спо</w:t>
      </w:r>
      <w:r w:rsidR="00AA78D1">
        <w:rPr>
          <w:rFonts w:ascii="Times New Roman" w:eastAsia="Times New Roman" w:hAnsi="Times New Roman" w:cs="Times New Roman"/>
          <w:sz w:val="28"/>
        </w:rPr>
        <w:t>собы ее обозначения. – М., 1954</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Голубовская Н. Ис</w:t>
      </w:r>
      <w:r w:rsidR="00AA78D1">
        <w:rPr>
          <w:rFonts w:ascii="Times New Roman" w:eastAsia="Times New Roman" w:hAnsi="Times New Roman" w:cs="Times New Roman"/>
          <w:sz w:val="28"/>
        </w:rPr>
        <w:t>кусство педализации. – М., 1974</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Гофман И</w:t>
      </w:r>
      <w:r w:rsidR="00AA78D1">
        <w:rPr>
          <w:rFonts w:ascii="Times New Roman" w:eastAsia="Times New Roman" w:hAnsi="Times New Roman" w:cs="Times New Roman"/>
          <w:sz w:val="28"/>
        </w:rPr>
        <w:t>. Фортепианная игра. – М., 1961</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Ж</w:t>
      </w:r>
      <w:r w:rsidR="00AA78D1">
        <w:rPr>
          <w:rFonts w:ascii="Times New Roman" w:eastAsia="Times New Roman" w:hAnsi="Times New Roman" w:cs="Times New Roman"/>
          <w:sz w:val="28"/>
        </w:rPr>
        <w:t>ак-Далькроз Э. Ритм. – М., 2002</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Калинина Н. Клавирная музыка Баха в </w:t>
      </w:r>
      <w:r w:rsidR="00AA78D1">
        <w:rPr>
          <w:rFonts w:ascii="Times New Roman" w:eastAsia="Times New Roman" w:hAnsi="Times New Roman" w:cs="Times New Roman"/>
          <w:sz w:val="28"/>
        </w:rPr>
        <w:t>фортепианном классе. – Л., 1988</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Кирнарская Д. Музы</w:t>
      </w:r>
      <w:r w:rsidR="00AA78D1">
        <w:rPr>
          <w:rFonts w:ascii="Times New Roman" w:eastAsia="Times New Roman" w:hAnsi="Times New Roman" w:cs="Times New Roman"/>
          <w:sz w:val="28"/>
        </w:rPr>
        <w:t>кальные способности. – М., 2004</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Коган</w:t>
      </w:r>
      <w:r w:rsidR="00AA78D1">
        <w:rPr>
          <w:rFonts w:ascii="Times New Roman" w:eastAsia="Times New Roman" w:hAnsi="Times New Roman" w:cs="Times New Roman"/>
          <w:sz w:val="28"/>
        </w:rPr>
        <w:t xml:space="preserve"> Г. Работа пианиста. – М., 1979</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Коган Г</w:t>
      </w:r>
      <w:r w:rsidR="00AA78D1">
        <w:rPr>
          <w:rFonts w:ascii="Times New Roman" w:eastAsia="Times New Roman" w:hAnsi="Times New Roman" w:cs="Times New Roman"/>
          <w:sz w:val="28"/>
        </w:rPr>
        <w:t>. У врат мастерства. – М., 1977</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Корыхалова Н.</w:t>
      </w:r>
      <w:r w:rsidR="00AA78D1">
        <w:rPr>
          <w:rFonts w:ascii="Times New Roman" w:eastAsia="Times New Roman" w:hAnsi="Times New Roman" w:cs="Times New Roman"/>
          <w:sz w:val="28"/>
        </w:rPr>
        <w:t xml:space="preserve"> За вторым роялем. – СПб., 2006</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Любомудрова Н. Методика обучения</w:t>
      </w:r>
      <w:r w:rsidR="00AA78D1">
        <w:rPr>
          <w:rFonts w:ascii="Times New Roman" w:eastAsia="Times New Roman" w:hAnsi="Times New Roman" w:cs="Times New Roman"/>
          <w:sz w:val="28"/>
        </w:rPr>
        <w:t xml:space="preserve"> игре на фортепиано. – М., 1982</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Ляховицкая С. О педаг</w:t>
      </w:r>
      <w:r w:rsidR="00AA78D1">
        <w:rPr>
          <w:rFonts w:ascii="Times New Roman" w:eastAsia="Times New Roman" w:hAnsi="Times New Roman" w:cs="Times New Roman"/>
          <w:sz w:val="28"/>
        </w:rPr>
        <w:t>огическом мастерстве. – Л.,1963</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Маккинон Л. Игра наизусть. – Л., 1967</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Мартинсен К.А. Методика индивидуального преподавания</w:t>
      </w:r>
      <w:r w:rsidR="00AA78D1">
        <w:rPr>
          <w:rFonts w:ascii="Times New Roman" w:eastAsia="Times New Roman" w:hAnsi="Times New Roman" w:cs="Times New Roman"/>
          <w:sz w:val="28"/>
        </w:rPr>
        <w:t xml:space="preserve"> игры на фортепиано. – М., 2002</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Нейгауз Г. Об искусстве фортепианной игры.</w:t>
      </w:r>
      <w:r w:rsidR="00AA78D1">
        <w:rPr>
          <w:rFonts w:ascii="Times New Roman" w:eastAsia="Times New Roman" w:hAnsi="Times New Roman" w:cs="Times New Roman"/>
          <w:sz w:val="28"/>
        </w:rPr>
        <w:t xml:space="preserve"> – М., 1982</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Очерки по методике обучения игре н</w:t>
      </w:r>
      <w:r w:rsidR="00AA78D1">
        <w:rPr>
          <w:rFonts w:ascii="Times New Roman" w:eastAsia="Times New Roman" w:hAnsi="Times New Roman" w:cs="Times New Roman"/>
          <w:sz w:val="28"/>
        </w:rPr>
        <w:t>а фортепиано. Вып 1. – М., 1955</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Петрушин В. Муз</w:t>
      </w:r>
      <w:r w:rsidR="00AA78D1">
        <w:rPr>
          <w:rFonts w:ascii="Times New Roman" w:eastAsia="Times New Roman" w:hAnsi="Times New Roman" w:cs="Times New Roman"/>
          <w:sz w:val="28"/>
        </w:rPr>
        <w:t>ыкальная психология. – М., 1997</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Подуровский В., Суслова Н. Психологическая коррекция музыкально-педагоги</w:t>
      </w:r>
      <w:r w:rsidR="00AA78D1">
        <w:rPr>
          <w:rFonts w:ascii="Times New Roman" w:eastAsia="Times New Roman" w:hAnsi="Times New Roman" w:cs="Times New Roman"/>
          <w:sz w:val="28"/>
        </w:rPr>
        <w:t>ческой деятельности. – М., 2001</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Прокофьев Г..П.Формирование музыканта-исп</w:t>
      </w:r>
      <w:r w:rsidR="00AA78D1">
        <w:rPr>
          <w:rFonts w:ascii="Times New Roman" w:eastAsia="Times New Roman" w:hAnsi="Times New Roman" w:cs="Times New Roman"/>
          <w:sz w:val="28"/>
        </w:rPr>
        <w:t>олнителя (пианиста). – М., 1956</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Ражников В. Диалоги о муз</w:t>
      </w:r>
      <w:r w:rsidR="00AA78D1">
        <w:rPr>
          <w:rFonts w:ascii="Times New Roman" w:eastAsia="Times New Roman" w:hAnsi="Times New Roman" w:cs="Times New Roman"/>
          <w:sz w:val="28"/>
        </w:rPr>
        <w:t>ыкальной педагогике. – М., 1994</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Рафалович О. Транспонирование </w:t>
      </w:r>
      <w:r w:rsidR="00AA78D1">
        <w:rPr>
          <w:rFonts w:ascii="Times New Roman" w:eastAsia="Times New Roman" w:hAnsi="Times New Roman" w:cs="Times New Roman"/>
          <w:sz w:val="28"/>
        </w:rPr>
        <w:t>в классе фортепиано. – Л., 1962</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Ребенок за роялем / Ред.- сост. Я. Достал. – М., 1981.</w:t>
      </w:r>
    </w:p>
    <w:p w:rsidR="0092607A" w:rsidRDefault="00AA78D1">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Савшинский С. Работа </w:t>
      </w:r>
      <w:r w:rsidR="00823E19">
        <w:rPr>
          <w:rFonts w:ascii="Times New Roman" w:eastAsia="Times New Roman" w:hAnsi="Times New Roman" w:cs="Times New Roman"/>
          <w:sz w:val="28"/>
        </w:rPr>
        <w:t>пианиста над музыка</w:t>
      </w:r>
      <w:r>
        <w:rPr>
          <w:rFonts w:ascii="Times New Roman" w:eastAsia="Times New Roman" w:hAnsi="Times New Roman" w:cs="Times New Roman"/>
          <w:sz w:val="28"/>
        </w:rPr>
        <w:t>льным произведением. – М., 1964</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СавшинскийС.Работа пи</w:t>
      </w:r>
      <w:r w:rsidR="00AA78D1">
        <w:rPr>
          <w:rFonts w:ascii="Times New Roman" w:eastAsia="Times New Roman" w:hAnsi="Times New Roman" w:cs="Times New Roman"/>
          <w:sz w:val="28"/>
        </w:rPr>
        <w:t>аниста над техникой. – Л., 1968</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Савшинский С. Режим и гиги</w:t>
      </w:r>
      <w:r w:rsidR="00AA78D1">
        <w:rPr>
          <w:rFonts w:ascii="Times New Roman" w:eastAsia="Times New Roman" w:hAnsi="Times New Roman" w:cs="Times New Roman"/>
          <w:sz w:val="28"/>
        </w:rPr>
        <w:t>ена работы пианиста. – Л., 1963</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Светозарова Н., Кременштейн Б. Педализация в процессе обучения</w:t>
      </w:r>
      <w:r w:rsidR="00AA78D1">
        <w:rPr>
          <w:rFonts w:ascii="Times New Roman" w:eastAsia="Times New Roman" w:hAnsi="Times New Roman" w:cs="Times New Roman"/>
          <w:sz w:val="28"/>
        </w:rPr>
        <w:t xml:space="preserve"> игре на фортепиано. – М., 1965</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Тарасова К. Онтогенез музык</w:t>
      </w:r>
      <w:r w:rsidR="00AA78D1">
        <w:rPr>
          <w:rFonts w:ascii="Times New Roman" w:eastAsia="Times New Roman" w:hAnsi="Times New Roman" w:cs="Times New Roman"/>
          <w:sz w:val="28"/>
        </w:rPr>
        <w:t>альных способностей. – М., 1988</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Теория и методика обучения </w:t>
      </w:r>
      <w:r w:rsidR="00AA78D1">
        <w:rPr>
          <w:rFonts w:ascii="Times New Roman" w:eastAsia="Times New Roman" w:hAnsi="Times New Roman" w:cs="Times New Roman"/>
          <w:sz w:val="28"/>
        </w:rPr>
        <w:t>игре на фортепиано. –  М., 2001</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Теплов Б. Психология музыкальных способностей. / Теплов Б. Избр</w:t>
      </w:r>
      <w:r w:rsidR="00AA78D1">
        <w:rPr>
          <w:rFonts w:ascii="Times New Roman" w:eastAsia="Times New Roman" w:hAnsi="Times New Roman" w:cs="Times New Roman"/>
          <w:sz w:val="28"/>
        </w:rPr>
        <w:t>анные труды. – Т.1. – М., 1985</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Тургенева Э.  Начальный период обучения игр</w:t>
      </w:r>
      <w:r w:rsidR="00AA78D1">
        <w:rPr>
          <w:rFonts w:ascii="Times New Roman" w:eastAsia="Times New Roman" w:hAnsi="Times New Roman" w:cs="Times New Roman"/>
          <w:sz w:val="28"/>
        </w:rPr>
        <w:t>е на фортепиано. – М, 1989</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Тимакин Е. </w:t>
      </w:r>
      <w:r w:rsidR="00AA78D1">
        <w:rPr>
          <w:rFonts w:ascii="Times New Roman" w:eastAsia="Times New Roman" w:hAnsi="Times New Roman" w:cs="Times New Roman"/>
          <w:sz w:val="28"/>
        </w:rPr>
        <w:t>Воспитание пианиста. – М., 1984</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Фейгин М.  Мелодия и полифония в первые годы обучения</w:t>
      </w:r>
      <w:r w:rsidR="00AA78D1">
        <w:rPr>
          <w:rFonts w:ascii="Times New Roman" w:eastAsia="Times New Roman" w:hAnsi="Times New Roman" w:cs="Times New Roman"/>
          <w:sz w:val="28"/>
        </w:rPr>
        <w:t xml:space="preserve"> игре на фортепиано. – М., 1960</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Цыпин Г. Обучение </w:t>
      </w:r>
      <w:r w:rsidR="00AA78D1">
        <w:rPr>
          <w:rFonts w:ascii="Times New Roman" w:eastAsia="Times New Roman" w:hAnsi="Times New Roman" w:cs="Times New Roman"/>
          <w:sz w:val="28"/>
        </w:rPr>
        <w:t>игре на фортепиано. – М., 1974.</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 xml:space="preserve">Цыпин Г. Развитие </w:t>
      </w:r>
      <w:r w:rsidR="0098262A">
        <w:rPr>
          <w:rFonts w:ascii="Times New Roman" w:eastAsia="Times New Roman" w:hAnsi="Times New Roman" w:cs="Times New Roman"/>
          <w:sz w:val="28"/>
        </w:rPr>
        <w:t>обучающегося</w:t>
      </w:r>
      <w:r>
        <w:rPr>
          <w:rFonts w:ascii="Times New Roman" w:eastAsia="Times New Roman" w:hAnsi="Times New Roman" w:cs="Times New Roman"/>
          <w:sz w:val="28"/>
        </w:rPr>
        <w:t>-музыканта в процессе обучения</w:t>
      </w:r>
      <w:r w:rsidR="00AA78D1">
        <w:rPr>
          <w:rFonts w:ascii="Times New Roman" w:eastAsia="Times New Roman" w:hAnsi="Times New Roman" w:cs="Times New Roman"/>
          <w:sz w:val="28"/>
        </w:rPr>
        <w:t xml:space="preserve"> игре на фортепиано. – М., 1975</w:t>
      </w:r>
    </w:p>
    <w:p w:rsidR="0092607A" w:rsidRDefault="00AA78D1">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Шмидт-</w:t>
      </w:r>
      <w:r w:rsidR="00823E19">
        <w:rPr>
          <w:rFonts w:ascii="Times New Roman" w:eastAsia="Times New Roman" w:hAnsi="Times New Roman" w:cs="Times New Roman"/>
          <w:sz w:val="28"/>
        </w:rPr>
        <w:t>Шкловская А. О воспитании пиа</w:t>
      </w:r>
      <w:r>
        <w:rPr>
          <w:rFonts w:ascii="Times New Roman" w:eastAsia="Times New Roman" w:hAnsi="Times New Roman" w:cs="Times New Roman"/>
          <w:sz w:val="28"/>
        </w:rPr>
        <w:t>нистических навыков. – Л., 1985</w:t>
      </w:r>
    </w:p>
    <w:p w:rsidR="0092607A" w:rsidRDefault="00823E19">
      <w:pPr>
        <w:numPr>
          <w:ilvl w:val="0"/>
          <w:numId w:val="16"/>
        </w:numPr>
        <w:spacing w:after="0" w:line="36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Щапов А. Форт</w:t>
      </w:r>
      <w:r w:rsidR="00AA78D1">
        <w:rPr>
          <w:rFonts w:ascii="Times New Roman" w:eastAsia="Times New Roman" w:hAnsi="Times New Roman" w:cs="Times New Roman"/>
          <w:sz w:val="28"/>
        </w:rPr>
        <w:t>епианная педагогика. – М., 1960</w:t>
      </w:r>
    </w:p>
    <w:sectPr w:rsidR="0092607A" w:rsidSect="00FB3B5F">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2A" w:rsidRDefault="0098262A" w:rsidP="00FB3B5F">
      <w:pPr>
        <w:spacing w:after="0" w:line="240" w:lineRule="auto"/>
      </w:pPr>
      <w:r>
        <w:separator/>
      </w:r>
    </w:p>
  </w:endnote>
  <w:endnote w:type="continuationSeparator" w:id="0">
    <w:p w:rsidR="0098262A" w:rsidRDefault="0098262A" w:rsidP="00FB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97749"/>
      <w:docPartObj>
        <w:docPartGallery w:val="Page Numbers (Bottom of Page)"/>
        <w:docPartUnique/>
      </w:docPartObj>
    </w:sdtPr>
    <w:sdtEndPr/>
    <w:sdtContent>
      <w:p w:rsidR="0098262A" w:rsidRDefault="007249EF">
        <w:pPr>
          <w:pStyle w:val="a5"/>
          <w:jc w:val="right"/>
        </w:pPr>
        <w:r>
          <w:fldChar w:fldCharType="begin"/>
        </w:r>
        <w:r>
          <w:instrText>PAGE   \* MERGEFORMAT</w:instrText>
        </w:r>
        <w:r>
          <w:fldChar w:fldCharType="separate"/>
        </w:r>
        <w:r>
          <w:rPr>
            <w:noProof/>
          </w:rPr>
          <w:t>13</w:t>
        </w:r>
        <w:r>
          <w:rPr>
            <w:noProof/>
          </w:rPr>
          <w:fldChar w:fldCharType="end"/>
        </w:r>
      </w:p>
    </w:sdtContent>
  </w:sdt>
  <w:p w:rsidR="0098262A" w:rsidRDefault="009826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2A" w:rsidRDefault="0098262A" w:rsidP="00FB3B5F">
      <w:pPr>
        <w:spacing w:after="0" w:line="240" w:lineRule="auto"/>
      </w:pPr>
      <w:r>
        <w:separator/>
      </w:r>
    </w:p>
  </w:footnote>
  <w:footnote w:type="continuationSeparator" w:id="0">
    <w:p w:rsidR="0098262A" w:rsidRDefault="0098262A" w:rsidP="00FB3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1C6"/>
    <w:multiLevelType w:val="multilevel"/>
    <w:tmpl w:val="B1942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221D7"/>
    <w:multiLevelType w:val="multilevel"/>
    <w:tmpl w:val="E21CD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A6CDD"/>
    <w:multiLevelType w:val="multilevel"/>
    <w:tmpl w:val="7004A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D36A0"/>
    <w:multiLevelType w:val="multilevel"/>
    <w:tmpl w:val="BCD00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D5CF9"/>
    <w:multiLevelType w:val="multilevel"/>
    <w:tmpl w:val="0F1A9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31E67"/>
    <w:multiLevelType w:val="multilevel"/>
    <w:tmpl w:val="15A85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4C5993"/>
    <w:multiLevelType w:val="multilevel"/>
    <w:tmpl w:val="379CE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476A2F"/>
    <w:multiLevelType w:val="multilevel"/>
    <w:tmpl w:val="BCDE1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7B5C74"/>
    <w:multiLevelType w:val="multilevel"/>
    <w:tmpl w:val="31504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D02C1"/>
    <w:multiLevelType w:val="multilevel"/>
    <w:tmpl w:val="B5D2E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120079"/>
    <w:multiLevelType w:val="multilevel"/>
    <w:tmpl w:val="7E8E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CC1821"/>
    <w:multiLevelType w:val="multilevel"/>
    <w:tmpl w:val="BD26F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730513"/>
    <w:multiLevelType w:val="multilevel"/>
    <w:tmpl w:val="D4229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3116F6"/>
    <w:multiLevelType w:val="multilevel"/>
    <w:tmpl w:val="0B504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156887"/>
    <w:multiLevelType w:val="multilevel"/>
    <w:tmpl w:val="A1AA6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A10F77"/>
    <w:multiLevelType w:val="multilevel"/>
    <w:tmpl w:val="F1CA6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7"/>
  </w:num>
  <w:num w:numId="4">
    <w:abstractNumId w:val="12"/>
  </w:num>
  <w:num w:numId="5">
    <w:abstractNumId w:val="1"/>
  </w:num>
  <w:num w:numId="6">
    <w:abstractNumId w:val="4"/>
  </w:num>
  <w:num w:numId="7">
    <w:abstractNumId w:val="5"/>
  </w:num>
  <w:num w:numId="8">
    <w:abstractNumId w:val="8"/>
  </w:num>
  <w:num w:numId="9">
    <w:abstractNumId w:val="11"/>
  </w:num>
  <w:num w:numId="10">
    <w:abstractNumId w:val="9"/>
  </w:num>
  <w:num w:numId="11">
    <w:abstractNumId w:val="3"/>
  </w:num>
  <w:num w:numId="12">
    <w:abstractNumId w:val="13"/>
  </w:num>
  <w:num w:numId="13">
    <w:abstractNumId w:val="6"/>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607A"/>
    <w:rsid w:val="00081C20"/>
    <w:rsid w:val="000F4CB5"/>
    <w:rsid w:val="00121144"/>
    <w:rsid w:val="00264562"/>
    <w:rsid w:val="002B1241"/>
    <w:rsid w:val="003043B1"/>
    <w:rsid w:val="00424A42"/>
    <w:rsid w:val="004F3C80"/>
    <w:rsid w:val="00521648"/>
    <w:rsid w:val="005241DD"/>
    <w:rsid w:val="005C5C8C"/>
    <w:rsid w:val="006F381B"/>
    <w:rsid w:val="007249EF"/>
    <w:rsid w:val="007A710C"/>
    <w:rsid w:val="007B08DC"/>
    <w:rsid w:val="00823E19"/>
    <w:rsid w:val="0092607A"/>
    <w:rsid w:val="0098262A"/>
    <w:rsid w:val="00996E72"/>
    <w:rsid w:val="00AA78D1"/>
    <w:rsid w:val="00C00008"/>
    <w:rsid w:val="00C54D51"/>
    <w:rsid w:val="00C709C6"/>
    <w:rsid w:val="00CA3D2E"/>
    <w:rsid w:val="00D120F4"/>
    <w:rsid w:val="00DD1BE0"/>
    <w:rsid w:val="00E356D4"/>
    <w:rsid w:val="00E617D7"/>
    <w:rsid w:val="00EC7557"/>
    <w:rsid w:val="00EE7056"/>
    <w:rsid w:val="00FB3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B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B5F"/>
  </w:style>
  <w:style w:type="paragraph" w:styleId="a5">
    <w:name w:val="footer"/>
    <w:basedOn w:val="a"/>
    <w:link w:val="a6"/>
    <w:uiPriority w:val="99"/>
    <w:unhideWhenUsed/>
    <w:rsid w:val="00FB3B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3B5F"/>
  </w:style>
  <w:style w:type="paragraph" w:styleId="a7">
    <w:name w:val="Balloon Text"/>
    <w:basedOn w:val="a"/>
    <w:link w:val="a8"/>
    <w:uiPriority w:val="99"/>
    <w:semiHidden/>
    <w:unhideWhenUsed/>
    <w:rsid w:val="00FB3B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3B5F"/>
    <w:rPr>
      <w:rFonts w:ascii="Segoe UI" w:hAnsi="Segoe UI" w:cs="Segoe UI"/>
      <w:sz w:val="18"/>
      <w:szCs w:val="18"/>
    </w:rPr>
  </w:style>
  <w:style w:type="table" w:customStyle="1" w:styleId="1">
    <w:name w:val="Сетка таблицы1"/>
    <w:basedOn w:val="a1"/>
    <w:next w:val="a9"/>
    <w:uiPriority w:val="59"/>
    <w:rsid w:val="00C709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7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87309">
      <w:bodyDiv w:val="1"/>
      <w:marLeft w:val="0"/>
      <w:marRight w:val="0"/>
      <w:marTop w:val="0"/>
      <w:marBottom w:val="0"/>
      <w:divBdr>
        <w:top w:val="none" w:sz="0" w:space="0" w:color="auto"/>
        <w:left w:val="none" w:sz="0" w:space="0" w:color="auto"/>
        <w:bottom w:val="none" w:sz="0" w:space="0" w:color="auto"/>
        <w:right w:val="none" w:sz="0" w:space="0" w:color="auto"/>
      </w:divBdr>
    </w:div>
    <w:div w:id="560098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vC/Na3OQv77fVvqLWDlTzzaFJqzEw60k5NY0Rb5z1dI=</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VzfgyuzvBcSzzHGHsfIS9/KTHwZ7qzk3sIGX8Jckzss=</DigestValue>
    </Reference>
  </SignedInfo>
  <SignatureValue>sWmaX+AMSdee7q+aGktqsKZyh9kpmWsbDrmB7aC/B2B1BdZXgTRNpRFXgNX8+xNN
pMoJCALX6531kSfMH43tow==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c2KBrUmUICGiEYl7owv75ys3e94=</DigestValue>
      </Reference>
      <Reference URI="/word/document.xml?ContentType=application/vnd.openxmlformats-officedocument.wordprocessingml.document.main+xml">
        <DigestMethod Algorithm="http://www.w3.org/2000/09/xmldsig#sha1"/>
        <DigestValue>Uq0t7NLuTkv75RBgpZda/wXTkas=</DigestValue>
      </Reference>
      <Reference URI="/word/endnotes.xml?ContentType=application/vnd.openxmlformats-officedocument.wordprocessingml.endnotes+xml">
        <DigestMethod Algorithm="http://www.w3.org/2000/09/xmldsig#sha1"/>
        <DigestValue>S+bJoL74XKHjgM1/Gy3WqnRdHOM=</DigestValue>
      </Reference>
      <Reference URI="/word/fontTable.xml?ContentType=application/vnd.openxmlformats-officedocument.wordprocessingml.fontTable+xml">
        <DigestMethod Algorithm="http://www.w3.org/2000/09/xmldsig#sha1"/>
        <DigestValue>WpR5SlWnK89Ji4KSaKZZYPNDbAY=</DigestValue>
      </Reference>
      <Reference URI="/word/footer1.xml?ContentType=application/vnd.openxmlformats-officedocument.wordprocessingml.footer+xml">
        <DigestMethod Algorithm="http://www.w3.org/2000/09/xmldsig#sha1"/>
        <DigestValue>3RlngqTOLEZdKTHdggsxI7Y9LYg=</DigestValue>
      </Reference>
      <Reference URI="/word/footnotes.xml?ContentType=application/vnd.openxmlformats-officedocument.wordprocessingml.footnotes+xml">
        <DigestMethod Algorithm="http://www.w3.org/2000/09/xmldsig#sha1"/>
        <DigestValue>n9ZAg9/xp7596RJqfiGxKH9TzpQ=</DigestValue>
      </Reference>
      <Reference URI="/word/numbering.xml?ContentType=application/vnd.openxmlformats-officedocument.wordprocessingml.numbering+xml">
        <DigestMethod Algorithm="http://www.w3.org/2000/09/xmldsig#sha1"/>
        <DigestValue>xBP8hnF6RVMBPXVz/7Ii1NQ3pq4=</DigestValue>
      </Reference>
      <Reference URI="/word/settings.xml?ContentType=application/vnd.openxmlformats-officedocument.wordprocessingml.settings+xml">
        <DigestMethod Algorithm="http://www.w3.org/2000/09/xmldsig#sha1"/>
        <DigestValue>FGrR8fReschUV/xstSyBBR0Fp4Q=</DigestValue>
      </Reference>
      <Reference URI="/word/styles.xml?ContentType=application/vnd.openxmlformats-officedocument.wordprocessingml.styles+xml">
        <DigestMethod Algorithm="http://www.w3.org/2000/09/xmldsig#sha1"/>
        <DigestValue>DgzbDtLK0k7AQpYK5nvjIJPxN98=</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AOAxVsn04EyK9wAe0e+FY2ui8V8=</DigestValue>
      </Reference>
      <Reference URI="/word/webSettings.xml?ContentType=application/vnd.openxmlformats-officedocument.wordprocessingml.webSettings+xml">
        <DigestMethod Algorithm="http://www.w3.org/2000/09/xmldsig#sha1"/>
        <DigestValue>c5gbHSu1b7WqdVI0OOGJ9MK1aDY=</DigestValue>
      </Reference>
    </Manifest>
    <SignatureProperties>
      <SignatureProperty Id="idSignatureTime" Target="#idPackageSignature">
        <mdssi:SignatureTime>
          <mdssi:Format>YYYY-MM-DDThh:mm:ssTZD</mdssi:Format>
          <mdssi:Value>2022-12-16T06:58:14Z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2022-12-16T06:58:14Z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32</Pages>
  <Words>6355</Words>
  <Characters>36226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Дом</cp:lastModifiedBy>
  <cp:revision>2</cp:revision>
  <cp:lastPrinted>2019-10-08T09:17:00Z</cp:lastPrinted>
  <dcterms:created xsi:type="dcterms:W3CDTF">2022-12-11T19:20:00Z</dcterms:created>
  <dcterms:modified xsi:type="dcterms:W3CDTF">2022-12-11T19:20:00Z</dcterms:modified>
</cp:coreProperties>
</file>