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bookmarkStart w:id="0" w:name="_GoBack"/>
      <w:bookmarkEnd w:id="0"/>
      <w:r w:rsidRPr="001C4EA6">
        <w:rPr>
          <w:rFonts w:ascii="Times New Roman" w:eastAsia="Times New Roman" w:hAnsi="Times New Roman" w:cs="Times New Roman"/>
          <w:b/>
          <w:sz w:val="28"/>
          <w:szCs w:val="28"/>
          <w:lang w:eastAsia="en-US"/>
        </w:rPr>
        <w:t>Министерство культуры Свердловской области</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государственное автономное учреждение</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дополнительного образования Свердловской области</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«Детская школа искусств города Серова»</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(ГАУ ДО СО «ДШИ г. Серова»)</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ДОПОЛНИТЕЛЬНАЯ ПРЕДПРОФЕССИОНАЛЬНАЯ ОБЩЕОБРАЗОВАТЕЛЬНАЯ ПРОГРАММА В ОБЛАСТИ МУЗЫКАЛЬНОГО ИСКУССТВА «</w:t>
      </w:r>
      <w:r>
        <w:rPr>
          <w:rFonts w:ascii="Times New Roman" w:eastAsia="Times New Roman" w:hAnsi="Times New Roman" w:cs="Times New Roman"/>
          <w:b/>
          <w:sz w:val="28"/>
          <w:szCs w:val="28"/>
          <w:lang w:eastAsia="en-US"/>
        </w:rPr>
        <w:t>НАРОДНЫЕ ИНСТРУМЕНТЫ</w:t>
      </w:r>
      <w:r w:rsidRPr="001C4EA6">
        <w:rPr>
          <w:rFonts w:ascii="Times New Roman" w:eastAsia="Times New Roman" w:hAnsi="Times New Roman" w:cs="Times New Roman"/>
          <w:b/>
          <w:sz w:val="28"/>
          <w:szCs w:val="28"/>
          <w:lang w:eastAsia="en-US"/>
        </w:rPr>
        <w:t>»</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Предметная область</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ПО.01 МУЗЫКАЛЬНОЕ ИСПОЛНИТЕЛЬСТВО</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По учебному предмету</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 xml:space="preserve">ПО.01.УП.01 </w:t>
      </w:r>
      <w:r>
        <w:rPr>
          <w:rFonts w:ascii="Times New Roman" w:eastAsia="Times New Roman" w:hAnsi="Times New Roman" w:cs="Times New Roman"/>
          <w:b/>
          <w:sz w:val="28"/>
          <w:szCs w:val="28"/>
          <w:lang w:eastAsia="en-US"/>
        </w:rPr>
        <w:t>СПЕЦАЛЬНОСТЬ (ГИТАРА)</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r w:rsidRPr="001C4EA6">
        <w:rPr>
          <w:rFonts w:ascii="Times New Roman" w:eastAsia="Times New Roman" w:hAnsi="Times New Roman" w:cs="Times New Roman"/>
          <w:b/>
          <w:sz w:val="28"/>
          <w:szCs w:val="28"/>
          <w:lang w:eastAsia="en-US"/>
        </w:rPr>
        <w:t>д</w:t>
      </w:r>
      <w:r>
        <w:rPr>
          <w:rFonts w:ascii="Times New Roman" w:eastAsia="Times New Roman" w:hAnsi="Times New Roman" w:cs="Times New Roman"/>
          <w:b/>
          <w:sz w:val="28"/>
          <w:szCs w:val="28"/>
          <w:lang w:eastAsia="en-US"/>
        </w:rPr>
        <w:t xml:space="preserve">ля </w:t>
      </w:r>
      <w:r w:rsidR="00CD48A3">
        <w:rPr>
          <w:rFonts w:ascii="Times New Roman" w:eastAsia="Times New Roman" w:hAnsi="Times New Roman" w:cs="Times New Roman"/>
          <w:b/>
          <w:sz w:val="28"/>
          <w:szCs w:val="28"/>
          <w:lang w:eastAsia="en-US"/>
        </w:rPr>
        <w:t>об</w:t>
      </w:r>
      <w:r>
        <w:rPr>
          <w:rFonts w:ascii="Times New Roman" w:eastAsia="Times New Roman" w:hAnsi="Times New Roman" w:cs="Times New Roman"/>
          <w:b/>
          <w:sz w:val="28"/>
          <w:szCs w:val="28"/>
          <w:lang w:eastAsia="en-US"/>
        </w:rPr>
        <w:t>уча</w:t>
      </w:r>
      <w:r w:rsidR="00CD48A3">
        <w:rPr>
          <w:rFonts w:ascii="Times New Roman" w:eastAsia="Times New Roman" w:hAnsi="Times New Roman" w:cs="Times New Roman"/>
          <w:b/>
          <w:sz w:val="28"/>
          <w:szCs w:val="28"/>
          <w:lang w:eastAsia="en-US"/>
        </w:rPr>
        <w:t>ю</w:t>
      </w:r>
      <w:r>
        <w:rPr>
          <w:rFonts w:ascii="Times New Roman" w:eastAsia="Times New Roman" w:hAnsi="Times New Roman" w:cs="Times New Roman"/>
          <w:b/>
          <w:sz w:val="28"/>
          <w:szCs w:val="28"/>
          <w:lang w:eastAsia="en-US"/>
        </w:rPr>
        <w:t>щихся 1 – 8</w:t>
      </w:r>
      <w:r w:rsidRPr="001C4EA6">
        <w:rPr>
          <w:rFonts w:ascii="Times New Roman" w:eastAsia="Times New Roman" w:hAnsi="Times New Roman" w:cs="Times New Roman"/>
          <w:b/>
          <w:sz w:val="28"/>
          <w:szCs w:val="28"/>
          <w:lang w:eastAsia="en-US"/>
        </w:rPr>
        <w:t xml:space="preserve"> классов</w:t>
      </w: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widowControl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en-US"/>
        </w:rPr>
      </w:pPr>
    </w:p>
    <w:p w:rsidR="001C4EA6" w:rsidRPr="001C4EA6" w:rsidRDefault="001C4EA6" w:rsidP="001C4EA6">
      <w:pPr>
        <w:spacing w:after="0" w:line="240" w:lineRule="auto"/>
        <w:jc w:val="center"/>
        <w:rPr>
          <w:rFonts w:ascii="Times New Roman" w:eastAsia="Times New Roman" w:hAnsi="Times New Roman" w:cs="Times New Roman"/>
          <w:sz w:val="28"/>
          <w:szCs w:val="28"/>
          <w:lang w:eastAsia="en-US"/>
        </w:rPr>
      </w:pPr>
      <w:r w:rsidRPr="001C4EA6">
        <w:rPr>
          <w:rFonts w:ascii="Times New Roman" w:eastAsia="Times New Roman" w:hAnsi="Times New Roman" w:cs="Times New Roman"/>
          <w:sz w:val="28"/>
          <w:szCs w:val="28"/>
          <w:lang w:eastAsia="en-US"/>
        </w:rPr>
        <w:t xml:space="preserve">г. Серов </w:t>
      </w:r>
    </w:p>
    <w:p w:rsidR="001C4EA6" w:rsidRPr="001C4EA6" w:rsidRDefault="00A17963" w:rsidP="001C4EA6">
      <w:pPr>
        <w:spacing w:after="0" w:line="36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val="en-US" w:eastAsia="en-US"/>
        </w:rPr>
        <w:t>22</w:t>
      </w:r>
      <w:r w:rsidR="001C4EA6" w:rsidRPr="001C4EA6">
        <w:rPr>
          <w:rFonts w:ascii="Times New Roman" w:eastAsia="Times New Roman" w:hAnsi="Times New Roman" w:cs="Times New Roman"/>
          <w:sz w:val="28"/>
          <w:szCs w:val="28"/>
          <w:lang w:eastAsia="en-US"/>
        </w:rPr>
        <w:t xml:space="preserve"> г.</w:t>
      </w:r>
    </w:p>
    <w:tbl>
      <w:tblPr>
        <w:tblStyle w:val="a8"/>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1C4EA6" w:rsidTr="001C4EA6">
        <w:trPr>
          <w:trHeight w:val="1503"/>
        </w:trPr>
        <w:tc>
          <w:tcPr>
            <w:tcW w:w="4821" w:type="dxa"/>
            <w:hideMark/>
          </w:tcPr>
          <w:p w:rsidR="001C4EA6" w:rsidRDefault="001C4EA6">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lastRenderedPageBreak/>
              <w:t>ПРИНЯТО</w:t>
            </w:r>
          </w:p>
          <w:p w:rsidR="001C4EA6" w:rsidRDefault="001C4EA6">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Педагогическим советом</w:t>
            </w:r>
          </w:p>
          <w:p w:rsidR="001C4EA6" w:rsidRDefault="001C4EA6">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ГАУ ДО СО «ДШИ г. Серова»</w:t>
            </w:r>
          </w:p>
          <w:p w:rsidR="001C4EA6" w:rsidRDefault="001C4EA6">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Протокол</w:t>
            </w:r>
          </w:p>
          <w:p w:rsidR="001C4EA6" w:rsidRDefault="001C4EA6">
            <w:pPr>
              <w:widowControl w:val="0"/>
              <w:autoSpaceDE w:val="0"/>
              <w:autoSpaceDN w:val="0"/>
              <w:adjustRightInd w:val="0"/>
              <w:textAlignment w:val="baseline"/>
              <w:rPr>
                <w:rFonts w:ascii="Times New Roman" w:hAnsi="Times New Roman"/>
                <w:sz w:val="28"/>
                <w:szCs w:val="28"/>
              </w:rPr>
            </w:pPr>
            <w:r>
              <w:rPr>
                <w:rFonts w:ascii="Times New Roman" w:hAnsi="Times New Roman"/>
                <w:sz w:val="24"/>
                <w:szCs w:val="24"/>
              </w:rPr>
              <w:t>№ _____</w:t>
            </w:r>
            <w:r w:rsidR="00CD48A3">
              <w:rPr>
                <w:rFonts w:ascii="Times New Roman" w:hAnsi="Times New Roman"/>
                <w:sz w:val="24"/>
                <w:szCs w:val="24"/>
              </w:rPr>
              <w:t>________от «____» ____</w:t>
            </w:r>
            <w:r>
              <w:rPr>
                <w:rFonts w:ascii="Times New Roman" w:hAnsi="Times New Roman"/>
                <w:sz w:val="24"/>
                <w:szCs w:val="24"/>
              </w:rPr>
              <w:t>20___г.</w:t>
            </w:r>
          </w:p>
        </w:tc>
        <w:tc>
          <w:tcPr>
            <w:tcW w:w="4821" w:type="dxa"/>
            <w:hideMark/>
          </w:tcPr>
          <w:p w:rsidR="001C4EA6" w:rsidRDefault="001C4EA6">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УТВЕРЖДЕНО</w:t>
            </w:r>
          </w:p>
          <w:p w:rsidR="001C4EA6" w:rsidRDefault="001C4EA6">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Приказом директора</w:t>
            </w:r>
          </w:p>
          <w:p w:rsidR="001C4EA6" w:rsidRDefault="001C4EA6">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ГАУ ДО СО «ДШИ г. Серова»</w:t>
            </w:r>
          </w:p>
          <w:p w:rsidR="001C4EA6" w:rsidRDefault="001C4EA6">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И.В. Вепревой</w:t>
            </w:r>
          </w:p>
          <w:p w:rsidR="001C4EA6" w:rsidRDefault="001C4EA6">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№_____</w:t>
            </w:r>
            <w:r w:rsidR="00CD48A3">
              <w:rPr>
                <w:rFonts w:ascii="Times New Roman" w:hAnsi="Times New Roman"/>
                <w:sz w:val="24"/>
                <w:szCs w:val="24"/>
              </w:rPr>
              <w:t>_______от «___» __</w:t>
            </w:r>
            <w:r>
              <w:rPr>
                <w:rFonts w:ascii="Times New Roman" w:hAnsi="Times New Roman"/>
                <w:sz w:val="24"/>
                <w:szCs w:val="24"/>
              </w:rPr>
              <w:t>_20___г.</w:t>
            </w:r>
          </w:p>
          <w:p w:rsidR="001C4EA6" w:rsidRDefault="001C4EA6">
            <w:pPr>
              <w:widowControl w:val="0"/>
              <w:autoSpaceDE w:val="0"/>
              <w:autoSpaceDN w:val="0"/>
              <w:adjustRightInd w:val="0"/>
              <w:ind w:firstLine="785"/>
              <w:textAlignment w:val="baseline"/>
              <w:rPr>
                <w:rFonts w:ascii="Times New Roman" w:hAnsi="Times New Roman"/>
                <w:sz w:val="28"/>
                <w:szCs w:val="28"/>
              </w:rPr>
            </w:pPr>
            <w:r>
              <w:rPr>
                <w:rFonts w:ascii="Times New Roman" w:hAnsi="Times New Roman"/>
                <w:sz w:val="28"/>
                <w:szCs w:val="28"/>
              </w:rPr>
              <w:t xml:space="preserve"> </w:t>
            </w:r>
          </w:p>
        </w:tc>
      </w:tr>
    </w:tbl>
    <w:p w:rsidR="004B6AAF" w:rsidRDefault="004B6AAF" w:rsidP="001C4EA6">
      <w:pPr>
        <w:spacing w:before="28" w:after="0" w:line="240" w:lineRule="auto"/>
        <w:jc w:val="both"/>
        <w:rPr>
          <w:rFonts w:ascii="Times New Roman" w:eastAsia="Times New Roman" w:hAnsi="Times New Roman" w:cs="Times New Roman"/>
          <w:b/>
          <w:sz w:val="28"/>
        </w:rPr>
      </w:pPr>
    </w:p>
    <w:p w:rsidR="004B6AAF" w:rsidRDefault="004B6AAF">
      <w:pPr>
        <w:spacing w:before="28" w:after="0" w:line="240" w:lineRule="auto"/>
        <w:jc w:val="center"/>
        <w:rPr>
          <w:rFonts w:ascii="Times New Roman" w:eastAsia="Times New Roman" w:hAnsi="Times New Roman" w:cs="Times New Roman"/>
          <w:b/>
          <w:sz w:val="28"/>
        </w:rPr>
      </w:pPr>
    </w:p>
    <w:p w:rsidR="004B6AAF" w:rsidRDefault="004B6AAF">
      <w:pPr>
        <w:spacing w:before="28" w:after="0" w:line="240" w:lineRule="auto"/>
        <w:jc w:val="center"/>
        <w:rPr>
          <w:rFonts w:ascii="Times New Roman" w:eastAsia="Times New Roman" w:hAnsi="Times New Roman" w:cs="Times New Roman"/>
          <w:b/>
          <w:sz w:val="28"/>
        </w:rPr>
      </w:pPr>
    </w:p>
    <w:p w:rsidR="001C4EA6" w:rsidRDefault="001C4EA6">
      <w:pPr>
        <w:spacing w:before="28" w:after="0" w:line="240" w:lineRule="auto"/>
        <w:jc w:val="center"/>
        <w:rPr>
          <w:rFonts w:ascii="Times New Roman" w:eastAsia="Times New Roman" w:hAnsi="Times New Roman" w:cs="Times New Roman"/>
          <w:b/>
          <w:sz w:val="28"/>
        </w:rPr>
      </w:pPr>
    </w:p>
    <w:p w:rsidR="004B6AAF" w:rsidRDefault="00757AFB">
      <w:pPr>
        <w:spacing w:after="0" w:line="240" w:lineRule="auto"/>
        <w:jc w:val="both"/>
        <w:rPr>
          <w:rFonts w:ascii="Times New Roman" w:eastAsia="Times New Roman" w:hAnsi="Times New Roman" w:cs="Times New Roman"/>
          <w:b/>
          <w:sz w:val="28"/>
        </w:rPr>
      </w:pPr>
      <w:r w:rsidRPr="001C4EA6">
        <w:rPr>
          <w:rFonts w:ascii="Times New Roman" w:eastAsia="Times New Roman" w:hAnsi="Times New Roman" w:cs="Times New Roman"/>
          <w:b/>
          <w:sz w:val="28"/>
        </w:rPr>
        <w:t>Разработчик:</w:t>
      </w:r>
    </w:p>
    <w:p w:rsidR="001C4EA6" w:rsidRPr="001C4EA6" w:rsidRDefault="001C4EA6">
      <w:pPr>
        <w:spacing w:after="0" w:line="240" w:lineRule="auto"/>
        <w:jc w:val="both"/>
        <w:rPr>
          <w:rFonts w:ascii="Times New Roman" w:eastAsia="Times New Roman" w:hAnsi="Times New Roman" w:cs="Times New Roman"/>
          <w:b/>
          <w:sz w:val="28"/>
        </w:rPr>
      </w:pPr>
    </w:p>
    <w:p w:rsidR="00FA1994" w:rsidRDefault="001C4EA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Еренко Никита Юрьевич –</w:t>
      </w:r>
      <w:r w:rsidR="00C648B6">
        <w:rPr>
          <w:rFonts w:ascii="Times New Roman" w:eastAsia="Times New Roman" w:hAnsi="Times New Roman" w:cs="Times New Roman"/>
          <w:sz w:val="28"/>
        </w:rPr>
        <w:t xml:space="preserve"> преподаватель Г</w:t>
      </w:r>
      <w:r w:rsidR="00757AFB">
        <w:rPr>
          <w:rFonts w:ascii="Times New Roman" w:eastAsia="Times New Roman" w:hAnsi="Times New Roman" w:cs="Times New Roman"/>
          <w:sz w:val="28"/>
        </w:rPr>
        <w:t>АУ ДО</w:t>
      </w:r>
      <w:r w:rsidR="00C648B6">
        <w:rPr>
          <w:rFonts w:ascii="Times New Roman" w:eastAsia="Times New Roman" w:hAnsi="Times New Roman" w:cs="Times New Roman"/>
          <w:sz w:val="28"/>
        </w:rPr>
        <w:t xml:space="preserve"> СО</w:t>
      </w:r>
      <w:r>
        <w:rPr>
          <w:rFonts w:ascii="Times New Roman" w:eastAsia="Times New Roman" w:hAnsi="Times New Roman" w:cs="Times New Roman"/>
          <w:sz w:val="28"/>
        </w:rPr>
        <w:t xml:space="preserve"> «</w:t>
      </w:r>
      <w:r w:rsidR="00757AFB">
        <w:rPr>
          <w:rFonts w:ascii="Times New Roman" w:eastAsia="Times New Roman" w:hAnsi="Times New Roman" w:cs="Times New Roman"/>
          <w:sz w:val="28"/>
        </w:rPr>
        <w:t>ДШИ</w:t>
      </w:r>
      <w:r w:rsidR="00C648B6">
        <w:rPr>
          <w:rFonts w:ascii="Times New Roman" w:eastAsia="Times New Roman" w:hAnsi="Times New Roman" w:cs="Times New Roman"/>
          <w:sz w:val="28"/>
        </w:rPr>
        <w:t xml:space="preserve"> г. Серова</w:t>
      </w:r>
      <w:r>
        <w:rPr>
          <w:rFonts w:ascii="Times New Roman" w:eastAsia="Times New Roman" w:hAnsi="Times New Roman" w:cs="Times New Roman"/>
          <w:sz w:val="28"/>
        </w:rPr>
        <w:t>»</w:t>
      </w:r>
      <w:r w:rsidR="00685C61">
        <w:rPr>
          <w:rFonts w:ascii="Times New Roman" w:eastAsia="Times New Roman" w:hAnsi="Times New Roman" w:cs="Times New Roman"/>
          <w:sz w:val="28"/>
        </w:rPr>
        <w:t>.</w:t>
      </w:r>
    </w:p>
    <w:p w:rsidR="004B6AAF" w:rsidRDefault="004B6AAF">
      <w:pPr>
        <w:spacing w:after="0" w:line="240" w:lineRule="auto"/>
        <w:jc w:val="both"/>
        <w:rPr>
          <w:rFonts w:ascii="Times New Roman" w:eastAsia="Times New Roman" w:hAnsi="Times New Roman" w:cs="Times New Roman"/>
          <w:sz w:val="28"/>
        </w:rPr>
      </w:pPr>
    </w:p>
    <w:p w:rsidR="004B6AAF" w:rsidRDefault="00757AFB">
      <w:pPr>
        <w:spacing w:after="0" w:line="240" w:lineRule="auto"/>
        <w:rPr>
          <w:rFonts w:ascii="Times New Roman" w:eastAsia="Times New Roman" w:hAnsi="Times New Roman" w:cs="Times New Roman"/>
          <w:b/>
          <w:sz w:val="28"/>
        </w:rPr>
      </w:pPr>
      <w:r w:rsidRPr="001C4EA6">
        <w:rPr>
          <w:rFonts w:ascii="Times New Roman" w:eastAsia="Times New Roman" w:hAnsi="Times New Roman" w:cs="Times New Roman"/>
          <w:b/>
          <w:sz w:val="28"/>
        </w:rPr>
        <w:t>Рецензенты:</w:t>
      </w:r>
    </w:p>
    <w:p w:rsidR="001C4EA6" w:rsidRPr="001C4EA6" w:rsidRDefault="001C4EA6">
      <w:pPr>
        <w:spacing w:after="0" w:line="240" w:lineRule="auto"/>
        <w:rPr>
          <w:rFonts w:ascii="Times New Roman" w:eastAsia="Times New Roman" w:hAnsi="Times New Roman" w:cs="Times New Roman"/>
          <w:b/>
          <w:sz w:val="28"/>
        </w:rPr>
      </w:pPr>
    </w:p>
    <w:p w:rsidR="002C3823" w:rsidRDefault="001E7F25" w:rsidP="001C4EA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Красноярский Андрей Л</w:t>
      </w:r>
      <w:r w:rsidR="002C3823" w:rsidRPr="002C3823">
        <w:rPr>
          <w:rFonts w:ascii="Times New Roman" w:eastAsia="Times New Roman" w:hAnsi="Times New Roman" w:cs="Times New Roman"/>
          <w:b/>
          <w:sz w:val="28"/>
        </w:rPr>
        <w:t>еонидович</w:t>
      </w:r>
      <w:r w:rsidR="001C4EA6">
        <w:rPr>
          <w:rFonts w:ascii="Times New Roman" w:eastAsia="Times New Roman" w:hAnsi="Times New Roman" w:cs="Times New Roman"/>
          <w:sz w:val="28"/>
        </w:rPr>
        <w:t xml:space="preserve"> –</w:t>
      </w:r>
      <w:r w:rsidR="002C3823">
        <w:rPr>
          <w:rFonts w:ascii="Times New Roman" w:eastAsia="Times New Roman" w:hAnsi="Times New Roman" w:cs="Times New Roman"/>
          <w:sz w:val="28"/>
        </w:rPr>
        <w:t xml:space="preserve"> преподаватель высшей квалификационной категории МБУ ДО «КДМШ №1»</w:t>
      </w:r>
    </w:p>
    <w:p w:rsidR="004B6AAF" w:rsidRDefault="00C648B6" w:rsidP="00685C6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Безматерных Сергей Иванович -</w:t>
      </w:r>
      <w:r>
        <w:rPr>
          <w:rFonts w:ascii="Times New Roman" w:eastAsia="Times New Roman" w:hAnsi="Times New Roman" w:cs="Times New Roman"/>
          <w:sz w:val="28"/>
        </w:rPr>
        <w:t xml:space="preserve"> п</w:t>
      </w:r>
      <w:r w:rsidR="00757AFB">
        <w:rPr>
          <w:rFonts w:ascii="Times New Roman" w:eastAsia="Times New Roman" w:hAnsi="Times New Roman" w:cs="Times New Roman"/>
          <w:sz w:val="28"/>
        </w:rPr>
        <w:t>реподаватель высшей к</w:t>
      </w:r>
      <w:r>
        <w:rPr>
          <w:rFonts w:ascii="Times New Roman" w:eastAsia="Times New Roman" w:hAnsi="Times New Roman" w:cs="Times New Roman"/>
          <w:sz w:val="28"/>
        </w:rPr>
        <w:t>атегории ГБ</w:t>
      </w:r>
      <w:r w:rsidR="00B33E88">
        <w:rPr>
          <w:rFonts w:ascii="Times New Roman" w:eastAsia="Times New Roman" w:hAnsi="Times New Roman" w:cs="Times New Roman"/>
          <w:sz w:val="28"/>
        </w:rPr>
        <w:t>П</w:t>
      </w:r>
      <w:r w:rsidR="001C4EA6">
        <w:rPr>
          <w:rFonts w:ascii="Times New Roman" w:eastAsia="Times New Roman" w:hAnsi="Times New Roman" w:cs="Times New Roman"/>
          <w:sz w:val="28"/>
        </w:rPr>
        <w:t>ОУ СО «Краснотурьинский колледж искусств».</w:t>
      </w:r>
    </w:p>
    <w:p w:rsidR="00B33E88" w:rsidRPr="001C4EA6" w:rsidRDefault="001C4EA6" w:rsidP="001C4EA6">
      <w:pPr>
        <w:rPr>
          <w:rFonts w:ascii="Times New Roman" w:eastAsia="Times New Roman" w:hAnsi="Times New Roman" w:cs="Times New Roman"/>
          <w:sz w:val="24"/>
        </w:rPr>
      </w:pPr>
      <w:r>
        <w:rPr>
          <w:rFonts w:ascii="Times New Roman" w:eastAsia="Times New Roman" w:hAnsi="Times New Roman" w:cs="Times New Roman"/>
          <w:sz w:val="24"/>
        </w:rPr>
        <w:br w:type="page"/>
      </w:r>
    </w:p>
    <w:p w:rsidR="004B6AAF" w:rsidRPr="00685C61" w:rsidRDefault="00757AFB" w:rsidP="00685C61">
      <w:pPr>
        <w:spacing w:before="120" w:after="12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Структура программы учебного предмета</w:t>
      </w:r>
    </w:p>
    <w:p w:rsidR="001C4EA6" w:rsidRPr="00C9219D" w:rsidRDefault="001C4EA6" w:rsidP="00C9219D">
      <w:pPr>
        <w:pStyle w:val="a3"/>
        <w:numPr>
          <w:ilvl w:val="0"/>
          <w:numId w:val="45"/>
        </w:numPr>
        <w:spacing w:after="0" w:line="360" w:lineRule="auto"/>
        <w:ind w:left="709"/>
        <w:rPr>
          <w:rFonts w:ascii="Times New Roman" w:eastAsia="Times New Roman" w:hAnsi="Times New Roman" w:cs="Times New Roman"/>
          <w:i/>
          <w:sz w:val="28"/>
          <w:szCs w:val="28"/>
        </w:rPr>
      </w:pPr>
      <w:r w:rsidRPr="00C9219D">
        <w:rPr>
          <w:rFonts w:ascii="Times New Roman" w:eastAsia="Times New Roman" w:hAnsi="Times New Roman" w:cs="Times New Roman"/>
          <w:b/>
          <w:sz w:val="28"/>
          <w:szCs w:val="28"/>
        </w:rPr>
        <w:t>Пояснительная записка</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Характеристика учебного предмета, его место и роль в образовательном процессе;</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Срок реализации учебного предмета;</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Объем учебного времени, предусмотренный учебным планом образовательной организации на реализацию учебного предмета;</w:t>
      </w:r>
    </w:p>
    <w:p w:rsidR="001C4EA6" w:rsidRPr="001C4EA6"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Форма проведения учебных аудиторных занятий;</w:t>
      </w:r>
    </w:p>
    <w:p w:rsidR="00C9219D" w:rsidRDefault="009C0771"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-форма проведения учебных зан</w:t>
      </w:r>
      <w:r w:rsidR="00C9219D">
        <w:rPr>
          <w:rFonts w:ascii="Times New Roman" w:eastAsia="Times New Roman" w:hAnsi="Times New Roman" w:cs="Times New Roman"/>
          <w:i/>
          <w:sz w:val="28"/>
          <w:szCs w:val="28"/>
        </w:rPr>
        <w:t>ятий при дистанционном обучении</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Цели и задачи учебного предмета;</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Обоснование структуры программы учебного предмета;</w:t>
      </w:r>
    </w:p>
    <w:p w:rsidR="00C9219D"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xml:space="preserve">- Методы обучения; </w:t>
      </w:r>
    </w:p>
    <w:p w:rsidR="004B6AAF" w:rsidRPr="001C4EA6" w:rsidRDefault="00757AFB" w:rsidP="00C9219D">
      <w:pPr>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Описание материально-технических условий реализации учебного предмета;</w:t>
      </w:r>
    </w:p>
    <w:p w:rsidR="00C9219D" w:rsidRPr="00C9219D" w:rsidRDefault="001C4EA6" w:rsidP="00C9219D">
      <w:pPr>
        <w:pStyle w:val="a3"/>
        <w:numPr>
          <w:ilvl w:val="0"/>
          <w:numId w:val="45"/>
        </w:numPr>
        <w:spacing w:after="0" w:line="360" w:lineRule="auto"/>
        <w:ind w:left="709"/>
        <w:rPr>
          <w:rFonts w:ascii="Times New Roman" w:eastAsia="Times New Roman" w:hAnsi="Times New Roman" w:cs="Times New Roman"/>
          <w:i/>
          <w:sz w:val="28"/>
          <w:szCs w:val="28"/>
        </w:rPr>
      </w:pPr>
      <w:r w:rsidRPr="00C9219D">
        <w:rPr>
          <w:rFonts w:ascii="Times New Roman" w:eastAsia="Times New Roman" w:hAnsi="Times New Roman" w:cs="Times New Roman"/>
          <w:b/>
          <w:sz w:val="28"/>
          <w:szCs w:val="28"/>
        </w:rPr>
        <w:t>Содержание учебного предмет</w:t>
      </w:r>
      <w:r w:rsidR="009D0100">
        <w:rPr>
          <w:rFonts w:ascii="Times New Roman" w:eastAsia="Times New Roman" w:hAnsi="Times New Roman" w:cs="Times New Roman"/>
          <w:b/>
          <w:sz w:val="28"/>
          <w:szCs w:val="28"/>
        </w:rPr>
        <w:t>а</w:t>
      </w:r>
    </w:p>
    <w:p w:rsidR="00C9219D" w:rsidRDefault="00757AFB" w:rsidP="00C9219D">
      <w:pPr>
        <w:pStyle w:val="a3"/>
        <w:spacing w:after="0" w:line="360" w:lineRule="auto"/>
        <w:ind w:left="709"/>
        <w:rPr>
          <w:rFonts w:ascii="Times New Roman" w:eastAsia="Times New Roman" w:hAnsi="Times New Roman" w:cs="Times New Roman"/>
          <w:i/>
          <w:sz w:val="28"/>
          <w:szCs w:val="28"/>
        </w:rPr>
      </w:pPr>
      <w:r w:rsidRPr="00C9219D">
        <w:rPr>
          <w:rFonts w:ascii="Times New Roman" w:eastAsia="Times New Roman" w:hAnsi="Times New Roman" w:cs="Times New Roman"/>
          <w:b/>
          <w:sz w:val="28"/>
          <w:szCs w:val="28"/>
        </w:rPr>
        <w:t xml:space="preserve">- </w:t>
      </w:r>
      <w:r w:rsidRPr="00C9219D">
        <w:rPr>
          <w:rFonts w:ascii="Times New Roman" w:eastAsia="Times New Roman" w:hAnsi="Times New Roman" w:cs="Times New Roman"/>
          <w:i/>
          <w:sz w:val="28"/>
          <w:szCs w:val="28"/>
        </w:rPr>
        <w:t>Сведения о затратах учебного времени;</w:t>
      </w:r>
    </w:p>
    <w:p w:rsidR="004B6AAF" w:rsidRPr="001C4EA6" w:rsidRDefault="00757AFB" w:rsidP="00C9219D">
      <w:pPr>
        <w:pStyle w:val="a3"/>
        <w:spacing w:after="0" w:line="360" w:lineRule="auto"/>
        <w:ind w:left="709"/>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Годовые требования по классам;</w:t>
      </w:r>
    </w:p>
    <w:p w:rsidR="00C9219D" w:rsidRDefault="00757AFB" w:rsidP="00C9219D">
      <w:pPr>
        <w:pStyle w:val="a3"/>
        <w:numPr>
          <w:ilvl w:val="0"/>
          <w:numId w:val="45"/>
        </w:numPr>
        <w:spacing w:before="28" w:after="0" w:line="360" w:lineRule="auto"/>
        <w:ind w:left="709"/>
        <w:jc w:val="both"/>
        <w:rPr>
          <w:rFonts w:ascii="Times New Roman" w:eastAsia="Times New Roman" w:hAnsi="Times New Roman" w:cs="Times New Roman"/>
          <w:b/>
          <w:sz w:val="28"/>
          <w:szCs w:val="28"/>
        </w:rPr>
      </w:pPr>
      <w:r w:rsidRPr="00C9219D">
        <w:rPr>
          <w:rFonts w:ascii="Times New Roman" w:eastAsia="Times New Roman" w:hAnsi="Times New Roman" w:cs="Times New Roman"/>
          <w:b/>
          <w:sz w:val="28"/>
          <w:szCs w:val="28"/>
        </w:rPr>
        <w:t>Требования к уровню подготовки учащихся</w:t>
      </w:r>
    </w:p>
    <w:p w:rsidR="001C4EA6" w:rsidRPr="00C9219D" w:rsidRDefault="00757AFB" w:rsidP="00C9219D">
      <w:pPr>
        <w:pStyle w:val="a3"/>
        <w:numPr>
          <w:ilvl w:val="0"/>
          <w:numId w:val="45"/>
        </w:numPr>
        <w:spacing w:before="28" w:after="0" w:line="360" w:lineRule="auto"/>
        <w:ind w:left="709"/>
        <w:jc w:val="both"/>
        <w:rPr>
          <w:rFonts w:ascii="Times New Roman" w:eastAsia="Times New Roman" w:hAnsi="Times New Roman" w:cs="Times New Roman"/>
          <w:b/>
          <w:sz w:val="28"/>
          <w:szCs w:val="28"/>
        </w:rPr>
      </w:pPr>
      <w:r w:rsidRPr="00C9219D">
        <w:rPr>
          <w:rFonts w:ascii="Times New Roman" w:eastAsia="Times New Roman" w:hAnsi="Times New Roman" w:cs="Times New Roman"/>
          <w:b/>
          <w:sz w:val="28"/>
          <w:szCs w:val="28"/>
        </w:rPr>
        <w:t>Формы и м</w:t>
      </w:r>
      <w:r w:rsidR="001C4EA6" w:rsidRPr="00C9219D">
        <w:rPr>
          <w:rFonts w:ascii="Times New Roman" w:eastAsia="Times New Roman" w:hAnsi="Times New Roman" w:cs="Times New Roman"/>
          <w:b/>
          <w:sz w:val="28"/>
          <w:szCs w:val="28"/>
        </w:rPr>
        <w:t>етоды контроля, система оценок</w:t>
      </w:r>
    </w:p>
    <w:p w:rsidR="00C9219D" w:rsidRDefault="00757AFB" w:rsidP="00C9219D">
      <w:pPr>
        <w:spacing w:after="0" w:line="360" w:lineRule="auto"/>
        <w:ind w:left="709"/>
        <w:jc w:val="both"/>
        <w:rPr>
          <w:rFonts w:ascii="Times New Roman" w:eastAsia="Times New Roman" w:hAnsi="Times New Roman" w:cs="Times New Roman"/>
          <w:i/>
          <w:sz w:val="28"/>
          <w:szCs w:val="28"/>
        </w:rPr>
      </w:pPr>
      <w:r w:rsidRPr="001C4EA6">
        <w:rPr>
          <w:rFonts w:ascii="Times New Roman" w:eastAsia="Times New Roman" w:hAnsi="Times New Roman" w:cs="Times New Roman"/>
          <w:b/>
          <w:sz w:val="28"/>
          <w:szCs w:val="28"/>
        </w:rPr>
        <w:t xml:space="preserve">- </w:t>
      </w:r>
      <w:r w:rsidRPr="001C4EA6">
        <w:rPr>
          <w:rFonts w:ascii="Times New Roman" w:eastAsia="Times New Roman" w:hAnsi="Times New Roman" w:cs="Times New Roman"/>
          <w:i/>
          <w:sz w:val="28"/>
          <w:szCs w:val="28"/>
        </w:rPr>
        <w:t>Аттестация:</w:t>
      </w:r>
      <w:r w:rsidR="001C4EA6">
        <w:rPr>
          <w:rFonts w:ascii="Times New Roman" w:eastAsia="Times New Roman" w:hAnsi="Times New Roman" w:cs="Times New Roman"/>
          <w:i/>
          <w:sz w:val="28"/>
          <w:szCs w:val="28"/>
        </w:rPr>
        <w:t xml:space="preserve"> цели, виды, форма, содержание;</w:t>
      </w:r>
    </w:p>
    <w:p w:rsidR="00C9219D" w:rsidRDefault="00757AFB" w:rsidP="00C9219D">
      <w:pPr>
        <w:spacing w:after="0" w:line="360" w:lineRule="auto"/>
        <w:ind w:left="709"/>
        <w:jc w:val="both"/>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Критерии оценки;</w:t>
      </w:r>
    </w:p>
    <w:p w:rsidR="004B6AAF" w:rsidRPr="001C4EA6" w:rsidRDefault="00757AFB" w:rsidP="00C9219D">
      <w:pPr>
        <w:spacing w:after="0" w:line="360" w:lineRule="auto"/>
        <w:ind w:left="709"/>
        <w:jc w:val="both"/>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Контрольные требования на разных этапах обучения;</w:t>
      </w:r>
    </w:p>
    <w:p w:rsidR="00C9219D" w:rsidRDefault="00757AFB" w:rsidP="00C9219D">
      <w:pPr>
        <w:pStyle w:val="a3"/>
        <w:numPr>
          <w:ilvl w:val="0"/>
          <w:numId w:val="45"/>
        </w:numPr>
        <w:spacing w:after="0" w:line="360" w:lineRule="auto"/>
        <w:ind w:left="709"/>
        <w:jc w:val="both"/>
        <w:rPr>
          <w:rFonts w:ascii="Times New Roman" w:eastAsia="Times New Roman" w:hAnsi="Times New Roman" w:cs="Times New Roman"/>
          <w:b/>
          <w:sz w:val="28"/>
          <w:szCs w:val="28"/>
        </w:rPr>
      </w:pPr>
      <w:r w:rsidRPr="00C9219D">
        <w:rPr>
          <w:rFonts w:ascii="Times New Roman" w:eastAsia="Times New Roman" w:hAnsi="Times New Roman" w:cs="Times New Roman"/>
          <w:b/>
          <w:sz w:val="28"/>
          <w:szCs w:val="28"/>
        </w:rPr>
        <w:t>Методическое обеспечение учебного процесса</w:t>
      </w:r>
    </w:p>
    <w:p w:rsidR="00C9219D" w:rsidRPr="00C9219D" w:rsidRDefault="00C9219D" w:rsidP="00C9219D">
      <w:pPr>
        <w:spacing w:after="0" w:line="360" w:lineRule="auto"/>
        <w:ind w:left="709"/>
        <w:jc w:val="both"/>
        <w:rPr>
          <w:rFonts w:ascii="Times New Roman" w:eastAsia="Times New Roman" w:hAnsi="Times New Roman" w:cs="Times New Roman"/>
          <w:b/>
          <w:sz w:val="28"/>
          <w:szCs w:val="28"/>
        </w:rPr>
      </w:pPr>
      <w:r w:rsidRPr="00C9219D">
        <w:rPr>
          <w:rFonts w:ascii="Times New Roman" w:eastAsia="Times New Roman" w:hAnsi="Times New Roman" w:cs="Times New Roman"/>
          <w:i/>
          <w:sz w:val="28"/>
          <w:szCs w:val="28"/>
        </w:rPr>
        <w:t>Методические рекомендации педагогическим работникам;</w:t>
      </w:r>
    </w:p>
    <w:p w:rsidR="00C9219D" w:rsidRPr="00C9219D" w:rsidRDefault="00C9219D" w:rsidP="00C9219D">
      <w:pPr>
        <w:pStyle w:val="a3"/>
        <w:numPr>
          <w:ilvl w:val="0"/>
          <w:numId w:val="45"/>
        </w:numPr>
        <w:spacing w:after="0" w:line="360" w:lineRule="auto"/>
        <w:ind w:left="709"/>
        <w:jc w:val="both"/>
        <w:rPr>
          <w:rFonts w:ascii="Times New Roman" w:eastAsia="Times New Roman" w:hAnsi="Times New Roman" w:cs="Times New Roman"/>
          <w:b/>
          <w:sz w:val="28"/>
          <w:szCs w:val="28"/>
        </w:rPr>
      </w:pPr>
      <w:r w:rsidRPr="001C4EA6">
        <w:rPr>
          <w:rFonts w:ascii="Times New Roman" w:eastAsia="Times New Roman" w:hAnsi="Times New Roman" w:cs="Times New Roman"/>
          <w:b/>
          <w:sz w:val="28"/>
          <w:szCs w:val="28"/>
        </w:rPr>
        <w:t>Списки рекомендуемой н</w:t>
      </w:r>
      <w:r>
        <w:rPr>
          <w:rFonts w:ascii="Times New Roman" w:eastAsia="Times New Roman" w:hAnsi="Times New Roman" w:cs="Times New Roman"/>
          <w:b/>
          <w:sz w:val="28"/>
          <w:szCs w:val="28"/>
        </w:rPr>
        <w:t>отной и методической литературы</w:t>
      </w:r>
    </w:p>
    <w:p w:rsidR="00C9219D" w:rsidRDefault="00757AFB" w:rsidP="00C9219D">
      <w:pPr>
        <w:pStyle w:val="a3"/>
        <w:spacing w:after="0" w:line="360" w:lineRule="auto"/>
        <w:ind w:left="709"/>
        <w:jc w:val="both"/>
        <w:rPr>
          <w:rFonts w:ascii="Times New Roman" w:eastAsia="Times New Roman" w:hAnsi="Times New Roman" w:cs="Times New Roman"/>
          <w:i/>
          <w:sz w:val="28"/>
          <w:szCs w:val="28"/>
        </w:rPr>
      </w:pPr>
      <w:r w:rsidRPr="00C9219D">
        <w:rPr>
          <w:rFonts w:ascii="Times New Roman" w:eastAsia="Times New Roman" w:hAnsi="Times New Roman" w:cs="Times New Roman"/>
          <w:i/>
          <w:sz w:val="28"/>
          <w:szCs w:val="28"/>
        </w:rPr>
        <w:t>- Учебная литература;</w:t>
      </w:r>
    </w:p>
    <w:p w:rsidR="00C9219D" w:rsidRDefault="00757AFB" w:rsidP="00C9219D">
      <w:pPr>
        <w:pStyle w:val="a3"/>
        <w:spacing w:after="0" w:line="360" w:lineRule="auto"/>
        <w:ind w:left="709"/>
        <w:jc w:val="both"/>
        <w:rPr>
          <w:rFonts w:ascii="Times New Roman" w:eastAsia="Times New Roman" w:hAnsi="Times New Roman" w:cs="Times New Roman"/>
          <w:i/>
          <w:sz w:val="28"/>
          <w:szCs w:val="28"/>
        </w:rPr>
      </w:pPr>
      <w:r w:rsidRPr="001C4EA6">
        <w:rPr>
          <w:rFonts w:ascii="Times New Roman" w:eastAsia="Times New Roman" w:hAnsi="Times New Roman" w:cs="Times New Roman"/>
          <w:i/>
          <w:sz w:val="28"/>
          <w:szCs w:val="28"/>
        </w:rPr>
        <w:t>- Учебно-методическая литература;</w:t>
      </w:r>
    </w:p>
    <w:p w:rsidR="00C648B6" w:rsidRPr="001C4EA6" w:rsidRDefault="00757AFB" w:rsidP="00C9219D">
      <w:pPr>
        <w:pStyle w:val="a3"/>
        <w:spacing w:after="0" w:line="360" w:lineRule="auto"/>
        <w:ind w:left="709"/>
        <w:jc w:val="both"/>
        <w:rPr>
          <w:rFonts w:ascii="Times New Roman" w:eastAsia="Times New Roman" w:hAnsi="Times New Roman" w:cs="Times New Roman"/>
          <w:b/>
          <w:sz w:val="28"/>
          <w:szCs w:val="28"/>
        </w:rPr>
      </w:pPr>
      <w:r w:rsidRPr="001C4EA6">
        <w:rPr>
          <w:rFonts w:ascii="Times New Roman" w:eastAsia="Times New Roman" w:hAnsi="Times New Roman" w:cs="Times New Roman"/>
          <w:i/>
          <w:sz w:val="28"/>
          <w:szCs w:val="28"/>
        </w:rPr>
        <w:t>- Методическая литература</w:t>
      </w:r>
      <w:r w:rsidR="00C9219D" w:rsidRPr="009D0100">
        <w:rPr>
          <w:rFonts w:ascii="Times New Roman" w:eastAsia="Times New Roman" w:hAnsi="Times New Roman" w:cs="Times New Roman"/>
          <w:i/>
          <w:sz w:val="28"/>
          <w:szCs w:val="28"/>
        </w:rPr>
        <w:t>.</w:t>
      </w:r>
      <w:r w:rsidR="00C648B6" w:rsidRPr="001C4EA6">
        <w:rPr>
          <w:rFonts w:ascii="Times New Roman" w:eastAsia="Times New Roman" w:hAnsi="Times New Roman" w:cs="Times New Roman"/>
          <w:b/>
          <w:sz w:val="28"/>
          <w:szCs w:val="28"/>
        </w:rPr>
        <w:br w:type="page"/>
      </w:r>
    </w:p>
    <w:p w:rsidR="004B6AAF" w:rsidRDefault="00757AFB" w:rsidP="0028761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I. ПОЯСНИТЕЛЬНАЯ ЗАПИСКА</w:t>
      </w:r>
    </w:p>
    <w:p w:rsidR="004B6AAF" w:rsidRDefault="00757AFB" w:rsidP="00287610">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1. Характеристика учебного предмета, его место и роль в образовательном процессе</w:t>
      </w:r>
    </w:p>
    <w:p w:rsidR="00C9219D" w:rsidRDefault="00757AFB" w:rsidP="00C9219D">
      <w:pPr>
        <w:pStyle w:val="s3"/>
        <w:spacing w:before="0" w:beforeAutospacing="0" w:after="0" w:afterAutospacing="0" w:line="360" w:lineRule="auto"/>
        <w:ind w:firstLine="709"/>
        <w:jc w:val="both"/>
        <w:rPr>
          <w:bCs/>
          <w:sz w:val="28"/>
          <w:szCs w:val="28"/>
        </w:rPr>
      </w:pPr>
      <w:r w:rsidRPr="00D35F27">
        <w:rPr>
          <w:sz w:val="28"/>
          <w:szCs w:val="28"/>
        </w:rPr>
        <w:t>Программа учебного предмета «Специальность» по в</w:t>
      </w:r>
      <w:r w:rsidR="005E315D" w:rsidRPr="00D35F27">
        <w:rPr>
          <w:sz w:val="28"/>
          <w:szCs w:val="28"/>
        </w:rPr>
        <w:t>иду инструмента «гитара», далее</w:t>
      </w:r>
      <w:r w:rsidR="00C9219D">
        <w:rPr>
          <w:sz w:val="28"/>
          <w:szCs w:val="28"/>
        </w:rPr>
        <w:t xml:space="preserve"> –</w:t>
      </w:r>
      <w:r w:rsidRPr="00D35F27">
        <w:rPr>
          <w:sz w:val="28"/>
          <w:szCs w:val="28"/>
        </w:rPr>
        <w:t xml:space="preserve"> «Специальность (гитара</w:t>
      </w:r>
      <w:r w:rsidR="003471C2" w:rsidRPr="00D35F27">
        <w:rPr>
          <w:color w:val="000000" w:themeColor="text1"/>
          <w:sz w:val="28"/>
          <w:szCs w:val="28"/>
        </w:rPr>
        <w:t>)»,</w:t>
      </w:r>
      <w:r w:rsidRPr="00D35F27">
        <w:rPr>
          <w:color w:val="000000" w:themeColor="text1"/>
          <w:sz w:val="28"/>
          <w:szCs w:val="28"/>
        </w:rPr>
        <w:t xml:space="preserve"> разработана на основе </w:t>
      </w:r>
      <w:r w:rsidR="00C9219D">
        <w:rPr>
          <w:color w:val="000000"/>
          <w:sz w:val="28"/>
          <w:szCs w:val="28"/>
        </w:rPr>
        <w:t>п</w:t>
      </w:r>
      <w:r w:rsidR="00D35F27" w:rsidRPr="00D35F27">
        <w:rPr>
          <w:color w:val="000000"/>
          <w:sz w:val="28"/>
          <w:szCs w:val="28"/>
        </w:rPr>
        <w:t>риказа Министерства культуры РФ от 14 августа 2013</w:t>
      </w:r>
      <w:r w:rsidR="00C9219D">
        <w:rPr>
          <w:color w:val="000000"/>
          <w:sz w:val="28"/>
          <w:szCs w:val="28"/>
        </w:rPr>
        <w:t xml:space="preserve"> г. N </w:t>
      </w:r>
      <w:r w:rsidR="00D35F27" w:rsidRPr="00D35F27">
        <w:rPr>
          <w:color w:val="000000"/>
          <w:sz w:val="28"/>
          <w:szCs w:val="28"/>
        </w:rPr>
        <w:t>1145</w:t>
      </w:r>
      <w:r w:rsidR="00C9219D">
        <w:rPr>
          <w:color w:val="000000"/>
          <w:sz w:val="28"/>
          <w:szCs w:val="28"/>
        </w:rPr>
        <w:t xml:space="preserve"> «</w:t>
      </w:r>
      <w:r w:rsidR="00D35F27" w:rsidRPr="00D35F27">
        <w:rPr>
          <w:color w:val="000000"/>
          <w:sz w:val="28"/>
          <w:szCs w:val="28"/>
        </w:rPr>
        <w:t>Об утверждении порядка приема на обучение по дополнительным предпрофессиональны</w:t>
      </w:r>
      <w:r w:rsidR="00C9219D">
        <w:rPr>
          <w:color w:val="000000"/>
          <w:sz w:val="28"/>
          <w:szCs w:val="28"/>
        </w:rPr>
        <w:t xml:space="preserve">м программам в области искусств», </w:t>
      </w:r>
      <w:r w:rsidR="00C9219D">
        <w:rPr>
          <w:bCs/>
          <w:color w:val="000000"/>
          <w:sz w:val="28"/>
          <w:szCs w:val="28"/>
          <w:shd w:val="clear" w:color="auto" w:fill="FFFFFF"/>
        </w:rPr>
        <w:t>п</w:t>
      </w:r>
      <w:r w:rsidR="00D35F27" w:rsidRPr="00D35F27">
        <w:rPr>
          <w:bCs/>
          <w:color w:val="000000"/>
          <w:sz w:val="28"/>
          <w:szCs w:val="28"/>
          <w:shd w:val="clear" w:color="auto" w:fill="FFFFFF"/>
        </w:rPr>
        <w:t>риказа Министерства</w:t>
      </w:r>
      <w:r w:rsidR="00C9219D">
        <w:rPr>
          <w:bCs/>
          <w:color w:val="000000"/>
          <w:sz w:val="28"/>
          <w:szCs w:val="28"/>
          <w:shd w:val="clear" w:color="auto" w:fill="FFFFFF"/>
        </w:rPr>
        <w:t xml:space="preserve"> культуры РФ от 09 февраля 2012 </w:t>
      </w:r>
      <w:r w:rsidR="00D35F27" w:rsidRPr="00D35F27">
        <w:rPr>
          <w:bCs/>
          <w:color w:val="000000"/>
          <w:sz w:val="28"/>
          <w:szCs w:val="28"/>
          <w:shd w:val="clear" w:color="auto" w:fill="FFFFFF"/>
        </w:rPr>
        <w:t>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C9219D">
        <w:rPr>
          <w:bCs/>
          <w:color w:val="000000"/>
          <w:sz w:val="28"/>
          <w:szCs w:val="28"/>
          <w:shd w:val="clear" w:color="auto" w:fill="FFFFFF"/>
        </w:rPr>
        <w:t xml:space="preserve"> </w:t>
      </w:r>
      <w:r w:rsidR="00D35F27" w:rsidRPr="00D35F27">
        <w:rPr>
          <w:bCs/>
          <w:sz w:val="28"/>
          <w:szCs w:val="28"/>
        </w:rPr>
        <w:t>Уставом</w:t>
      </w:r>
      <w:r w:rsidR="00C9219D">
        <w:rPr>
          <w:bCs/>
          <w:sz w:val="28"/>
          <w:szCs w:val="28"/>
        </w:rPr>
        <w:t xml:space="preserve"> </w:t>
      </w:r>
      <w:r w:rsidR="00C9219D">
        <w:rPr>
          <w:sz w:val="28"/>
        </w:rPr>
        <w:t>ГАУ ДО СО «ДШИ г. Серова»</w:t>
      </w:r>
      <w:r w:rsidR="00D35F27" w:rsidRPr="00D35F27">
        <w:rPr>
          <w:bCs/>
          <w:sz w:val="28"/>
          <w:szCs w:val="28"/>
        </w:rPr>
        <w:t>, образовательной программой</w:t>
      </w:r>
      <w:r w:rsidR="00C9219D">
        <w:rPr>
          <w:bCs/>
          <w:sz w:val="28"/>
          <w:szCs w:val="28"/>
        </w:rPr>
        <w:t xml:space="preserve"> </w:t>
      </w:r>
      <w:r w:rsidR="00C9219D">
        <w:rPr>
          <w:sz w:val="28"/>
        </w:rPr>
        <w:t>ГАУ ДО СО «</w:t>
      </w:r>
      <w:r w:rsidR="00B33E88">
        <w:rPr>
          <w:sz w:val="28"/>
        </w:rPr>
        <w:t>ДШИ г. Серова</w:t>
      </w:r>
      <w:r w:rsidR="00C9219D">
        <w:rPr>
          <w:sz w:val="28"/>
        </w:rPr>
        <w:t>»</w:t>
      </w:r>
      <w:r w:rsidR="00D35F27" w:rsidRPr="00D35F27">
        <w:rPr>
          <w:bCs/>
          <w:sz w:val="28"/>
          <w:szCs w:val="28"/>
        </w:rPr>
        <w:t>, программой развития</w:t>
      </w:r>
      <w:r w:rsidR="00C9219D">
        <w:rPr>
          <w:bCs/>
          <w:sz w:val="28"/>
          <w:szCs w:val="28"/>
        </w:rPr>
        <w:t xml:space="preserve"> </w:t>
      </w:r>
      <w:r w:rsidR="00C9219D">
        <w:rPr>
          <w:sz w:val="28"/>
        </w:rPr>
        <w:t>ГАУ ДО СО «ДШИ г. Серова»</w:t>
      </w:r>
      <w:r w:rsidR="00D35F27" w:rsidRPr="00D35F27">
        <w:rPr>
          <w:bCs/>
          <w:sz w:val="28"/>
          <w:szCs w:val="28"/>
        </w:rPr>
        <w:t>.</w:t>
      </w:r>
    </w:p>
    <w:p w:rsidR="00D35F27" w:rsidRPr="00C9219D" w:rsidRDefault="00D35F27" w:rsidP="00C9219D">
      <w:pPr>
        <w:pStyle w:val="s3"/>
        <w:spacing w:before="0" w:beforeAutospacing="0" w:after="0" w:afterAutospacing="0" w:line="360" w:lineRule="auto"/>
        <w:ind w:firstLine="709"/>
        <w:jc w:val="both"/>
        <w:rPr>
          <w:bCs/>
          <w:color w:val="000000"/>
          <w:sz w:val="28"/>
          <w:szCs w:val="28"/>
          <w:shd w:val="clear" w:color="auto" w:fill="FFFFFF"/>
        </w:rPr>
      </w:pPr>
      <w:r w:rsidRPr="00D35F27">
        <w:rPr>
          <w:sz w:val="28"/>
          <w:szCs w:val="28"/>
        </w:rPr>
        <w:t>В настоящее время содержание, роль, назначение и условия реализации программ дополнительного образования закреплены в сл</w:t>
      </w:r>
      <w:r w:rsidR="00C9219D">
        <w:rPr>
          <w:sz w:val="28"/>
          <w:szCs w:val="28"/>
        </w:rPr>
        <w:t>едующих нормативных документах:</w:t>
      </w:r>
    </w:p>
    <w:p w:rsidR="00D35F27" w:rsidRPr="00D35F27" w:rsidRDefault="00D35F27" w:rsidP="00287610">
      <w:pPr>
        <w:spacing w:after="0" w:line="360" w:lineRule="auto"/>
        <w:jc w:val="both"/>
        <w:rPr>
          <w:rFonts w:ascii="Times New Roman" w:hAnsi="Times New Roman"/>
          <w:sz w:val="28"/>
          <w:szCs w:val="28"/>
        </w:rPr>
      </w:pPr>
      <w:r w:rsidRPr="00D35F27">
        <w:rPr>
          <w:rFonts w:ascii="Times New Roman" w:hAnsi="Times New Roman"/>
          <w:sz w:val="28"/>
          <w:szCs w:val="28"/>
        </w:rPr>
        <w:t xml:space="preserve">− Федеральный Закон от 29.12.2012 </w:t>
      </w:r>
      <w:r w:rsidR="00C9219D">
        <w:rPr>
          <w:rFonts w:ascii="Times New Roman" w:hAnsi="Times New Roman"/>
          <w:sz w:val="28"/>
          <w:szCs w:val="28"/>
        </w:rPr>
        <w:t>№ 273-ФЗ «Об образовании в РФ»;</w:t>
      </w:r>
    </w:p>
    <w:p w:rsidR="00D35F27" w:rsidRPr="00D35F27" w:rsidRDefault="00D35F27" w:rsidP="00287610">
      <w:pPr>
        <w:spacing w:after="0" w:line="360" w:lineRule="auto"/>
        <w:jc w:val="both"/>
        <w:rPr>
          <w:rFonts w:ascii="Times New Roman" w:hAnsi="Times New Roman"/>
          <w:sz w:val="28"/>
          <w:szCs w:val="28"/>
        </w:rPr>
      </w:pPr>
      <w:r w:rsidRPr="00D35F27">
        <w:rPr>
          <w:rFonts w:ascii="Times New Roman" w:hAnsi="Times New Roman"/>
          <w:sz w:val="28"/>
          <w:szCs w:val="28"/>
        </w:rPr>
        <w:t>− Концепция развития дополнительного образования детей (Распоряжение Правительства РФ от 4 сентября 2014 г. № 1726-р</w:t>
      </w:r>
      <w:r w:rsidR="00C9219D">
        <w:rPr>
          <w:rFonts w:ascii="Times New Roman" w:hAnsi="Times New Roman"/>
          <w:sz w:val="28"/>
          <w:szCs w:val="28"/>
        </w:rPr>
        <w:t>);</w:t>
      </w:r>
    </w:p>
    <w:p w:rsidR="00D35F27" w:rsidRPr="00D35F27" w:rsidRDefault="00D35F27" w:rsidP="00287610">
      <w:pPr>
        <w:spacing w:after="0" w:line="360" w:lineRule="auto"/>
        <w:jc w:val="both"/>
        <w:rPr>
          <w:rFonts w:ascii="Times New Roman" w:hAnsi="Times New Roman"/>
          <w:sz w:val="28"/>
          <w:szCs w:val="28"/>
        </w:rPr>
      </w:pPr>
      <w:r w:rsidRPr="00D35F27">
        <w:rPr>
          <w:rFonts w:ascii="Times New Roman" w:hAnsi="Times New Roman"/>
          <w:sz w:val="28"/>
          <w:szCs w:val="28"/>
        </w:rPr>
        <w:t>− Постановление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w:t>
      </w:r>
      <w:r w:rsidR="00C9219D">
        <w:rPr>
          <w:rFonts w:ascii="Times New Roman" w:hAnsi="Times New Roman"/>
          <w:sz w:val="28"/>
          <w:szCs w:val="28"/>
        </w:rPr>
        <w:t>ьного образования детей»;</w:t>
      </w:r>
    </w:p>
    <w:p w:rsidR="00D35F27" w:rsidRPr="00D35F27" w:rsidRDefault="00D35F27" w:rsidP="00287610">
      <w:pPr>
        <w:spacing w:after="0" w:line="360" w:lineRule="auto"/>
        <w:jc w:val="both"/>
        <w:rPr>
          <w:rFonts w:ascii="Times New Roman" w:hAnsi="Times New Roman"/>
          <w:sz w:val="28"/>
          <w:szCs w:val="28"/>
        </w:rPr>
      </w:pPr>
      <w:r w:rsidRPr="00D35F27">
        <w:rPr>
          <w:rFonts w:ascii="Times New Roman" w:hAnsi="Times New Roman"/>
          <w:sz w:val="28"/>
          <w:szCs w:val="28"/>
        </w:rPr>
        <w:t>− Письмо Минобрнауки России от 11.12.2006 г. № 06-1844 «О примерных требованиях к программам доп</w:t>
      </w:r>
      <w:r w:rsidR="00685C61">
        <w:rPr>
          <w:rFonts w:ascii="Times New Roman" w:hAnsi="Times New Roman"/>
          <w:sz w:val="28"/>
          <w:szCs w:val="28"/>
        </w:rPr>
        <w:t>олнительного образования детей»;</w:t>
      </w:r>
    </w:p>
    <w:p w:rsidR="00685C61" w:rsidRDefault="00D35F27" w:rsidP="00287610">
      <w:pPr>
        <w:spacing w:after="0" w:line="360" w:lineRule="auto"/>
        <w:jc w:val="both"/>
        <w:rPr>
          <w:rFonts w:ascii="Times New Roman" w:hAnsi="Times New Roman"/>
          <w:sz w:val="28"/>
          <w:szCs w:val="28"/>
        </w:rPr>
      </w:pPr>
      <w:r w:rsidRPr="00D35F27">
        <w:rPr>
          <w:rFonts w:ascii="Times New Roman" w:hAnsi="Times New Roman"/>
          <w:sz w:val="28"/>
          <w:szCs w:val="28"/>
        </w:rPr>
        <w:t xml:space="preserve">− Приказ Министерства образования и науки Российской Федерации (Минобрнауки России) от 29 августа 2013 г. № 1008 г. Москва «Об </w:t>
      </w:r>
      <w:r w:rsidRPr="00D35F27">
        <w:rPr>
          <w:rFonts w:ascii="Times New Roman" w:hAnsi="Times New Roman"/>
          <w:sz w:val="28"/>
          <w:szCs w:val="28"/>
        </w:rPr>
        <w:lastRenderedPageBreak/>
        <w:t xml:space="preserve">утверждении Порядка организации и осуществления образовательной деятельности по дополнительным </w:t>
      </w:r>
      <w:r w:rsidR="00685C61">
        <w:rPr>
          <w:rFonts w:ascii="Times New Roman" w:hAnsi="Times New Roman"/>
          <w:sz w:val="28"/>
          <w:szCs w:val="28"/>
        </w:rPr>
        <w:t>общеобразовательным программам»;</w:t>
      </w:r>
    </w:p>
    <w:p w:rsidR="004B6AAF" w:rsidRPr="00D35F27" w:rsidRDefault="00685C61" w:rsidP="00287610">
      <w:pPr>
        <w:spacing w:after="0" w:line="360" w:lineRule="auto"/>
        <w:jc w:val="both"/>
        <w:rPr>
          <w:rFonts w:ascii="Times New Roman" w:hAnsi="Times New Roman"/>
          <w:sz w:val="28"/>
          <w:szCs w:val="28"/>
        </w:rPr>
      </w:pPr>
      <w:r>
        <w:rPr>
          <w:rFonts w:ascii="Times New Roman" w:hAnsi="Times New Roman"/>
          <w:sz w:val="28"/>
          <w:szCs w:val="28"/>
        </w:rPr>
        <w:t xml:space="preserve">– </w:t>
      </w:r>
      <w:r w:rsidR="00757AFB" w:rsidRPr="00D35F27">
        <w:rPr>
          <w:rFonts w:ascii="Times New Roman" w:eastAsia="Times New Roman" w:hAnsi="Times New Roman" w:cs="Times New Roman"/>
          <w:color w:val="000000" w:themeColor="text1"/>
          <w:sz w:val="28"/>
          <w:szCs w:val="28"/>
        </w:rPr>
        <w:t>при</w:t>
      </w:r>
      <w:r w:rsidR="00924203" w:rsidRPr="00D35F27">
        <w:rPr>
          <w:rFonts w:ascii="Times New Roman" w:eastAsia="Times New Roman" w:hAnsi="Times New Roman" w:cs="Times New Roman"/>
          <w:color w:val="000000" w:themeColor="text1"/>
          <w:sz w:val="28"/>
          <w:szCs w:val="28"/>
        </w:rPr>
        <w:t>каза об утверждении федеральных</w:t>
      </w:r>
      <w:r w:rsidR="00C648B6" w:rsidRPr="00D35F27">
        <w:rPr>
          <w:rFonts w:ascii="Times New Roman" w:eastAsia="Times New Roman" w:hAnsi="Times New Roman" w:cs="Times New Roman"/>
          <w:color w:val="000000" w:themeColor="text1"/>
          <w:sz w:val="28"/>
          <w:szCs w:val="28"/>
        </w:rPr>
        <w:t xml:space="preserve"> государственных </w:t>
      </w:r>
      <w:r w:rsidR="00757AFB" w:rsidRPr="00D35F27">
        <w:rPr>
          <w:rFonts w:ascii="Times New Roman" w:eastAsia="Times New Roman" w:hAnsi="Times New Roman" w:cs="Times New Roman"/>
          <w:color w:val="000000" w:themeColor="text1"/>
          <w:sz w:val="28"/>
          <w:szCs w:val="28"/>
        </w:rPr>
        <w:t>требований к дополнительной предпрофессиональной общеобразовательной программе в области музыкального искусства «Народные инструменты» (ФГТ)</w:t>
      </w:r>
      <w:r w:rsidR="00583F2D" w:rsidRPr="00D35F27">
        <w:rPr>
          <w:rFonts w:ascii="Times New Roman" w:eastAsia="Times New Roman" w:hAnsi="Times New Roman" w:cs="Times New Roman"/>
          <w:color w:val="000000" w:themeColor="text1"/>
          <w:sz w:val="28"/>
          <w:szCs w:val="28"/>
        </w:rPr>
        <w:t xml:space="preserve"> № 162 от 12.03.2012 года.</w:t>
      </w:r>
    </w:p>
    <w:p w:rsidR="004B6AAF" w:rsidRPr="007657A4"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предмет «Специальность (гитара)» направлен на приобретение </w:t>
      </w:r>
      <w:r w:rsidR="00CD48A3">
        <w:rPr>
          <w:rFonts w:ascii="Times New Roman" w:eastAsia="Times New Roman" w:hAnsi="Times New Roman" w:cs="Times New Roman"/>
          <w:sz w:val="28"/>
        </w:rPr>
        <w:t>об</w:t>
      </w:r>
      <w:r>
        <w:rPr>
          <w:rFonts w:ascii="Times New Roman" w:eastAsia="Times New Roman" w:hAnsi="Times New Roman" w:cs="Times New Roman"/>
          <w:sz w:val="28"/>
        </w:rPr>
        <w:t>уча</w:t>
      </w:r>
      <w:r w:rsidR="00CD48A3">
        <w:rPr>
          <w:rFonts w:ascii="Times New Roman" w:eastAsia="Times New Roman" w:hAnsi="Times New Roman" w:cs="Times New Roman"/>
          <w:sz w:val="28"/>
        </w:rPr>
        <w:t>ю</w:t>
      </w:r>
      <w:r>
        <w:rPr>
          <w:rFonts w:ascii="Times New Roman" w:eastAsia="Times New Roman" w:hAnsi="Times New Roman" w:cs="Times New Roman"/>
          <w:sz w:val="28"/>
        </w:rPr>
        <w:t>щимися знаний, умений и навыков игры на гитаре, умений и навыков сольного исполнительства, а также на эстетическое воспитание и духовно-нравственное развитие ученика.</w:t>
      </w:r>
      <w:r w:rsidR="007657A4" w:rsidRPr="009D0100">
        <w:rPr>
          <w:rFonts w:ascii="Times New Roman" w:eastAsia="Times New Roman" w:hAnsi="Times New Roman" w:cs="Times New Roman"/>
          <w:sz w:val="28"/>
        </w:rPr>
        <w:t xml:space="preserve"> </w:t>
      </w:r>
      <w:r w:rsidR="007657A4">
        <w:rPr>
          <w:rFonts w:ascii="Times New Roman" w:eastAsia="Times New Roman" w:hAnsi="Times New Roman" w:cs="Times New Roman"/>
          <w:sz w:val="28"/>
        </w:rPr>
        <w:t>Реализация учебного предмета «Специальность (гитара)» возможна для лиц с ОВЗ (ограниченными возможностями здоровья) при применении низкого уровня сложности.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Обучение детей в области музыкального искусства ставит перед преподавателем ряд задач как учебных, так и воспитательных. Решение основных вопросов в данной сфере образования направлено на раскрытие и развитие индивидуальных способностей учащих</w:t>
      </w:r>
      <w:r w:rsidR="00CD48A3">
        <w:rPr>
          <w:rFonts w:ascii="Times New Roman" w:eastAsia="Times New Roman" w:hAnsi="Times New Roman" w:cs="Times New Roman"/>
          <w:sz w:val="28"/>
        </w:rPr>
        <w:t xml:space="preserve">ся, а среди наиболее одаренных – </w:t>
      </w:r>
      <w:r>
        <w:rPr>
          <w:rFonts w:ascii="Times New Roman" w:eastAsia="Times New Roman" w:hAnsi="Times New Roman" w:cs="Times New Roman"/>
          <w:sz w:val="28"/>
        </w:rPr>
        <w:t xml:space="preserve"> на их дальнейшее профессиональное образование.</w:t>
      </w:r>
    </w:p>
    <w:p w:rsidR="004B6AAF" w:rsidRDefault="00757AFB" w:rsidP="00287610">
      <w:pPr>
        <w:spacing w:after="0" w:line="36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w:t>
      </w:r>
      <w:r w:rsidR="00685C61">
        <w:rPr>
          <w:rFonts w:ascii="Times New Roman" w:eastAsia="Times New Roman" w:hAnsi="Times New Roman" w:cs="Times New Roman"/>
          <w:color w:val="000000"/>
          <w:sz w:val="28"/>
        </w:rPr>
        <w:t xml:space="preserve"> профессиональными музыкантами.</w:t>
      </w:r>
    </w:p>
    <w:p w:rsidR="004B6AAF" w:rsidRDefault="00757AFB" w:rsidP="00287610">
      <w:pPr>
        <w:spacing w:after="0" w:line="360" w:lineRule="auto"/>
        <w:ind w:firstLine="851"/>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Обучение игре на гитаре включает музыкальную грамотность, чтение с листа, навыки ансамблевой игры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2. Срок реализации</w:t>
      </w:r>
      <w:r>
        <w:rPr>
          <w:rFonts w:ascii="Times New Roman" w:eastAsia="Times New Roman" w:hAnsi="Times New Roman" w:cs="Times New Roman"/>
          <w:sz w:val="28"/>
        </w:rPr>
        <w:t xml:space="preserve"> учебного предмета «Специальность (гитара)» для детей, поступивших в образовательную организацию в первый класс в возрасте с шести лет шести месяцев до девяти лет, составляет 8 лет</w:t>
      </w:r>
      <w:r w:rsidR="00FA1994">
        <w:rPr>
          <w:rFonts w:ascii="Times New Roman" w:eastAsia="Times New Roman" w:hAnsi="Times New Roman" w:cs="Times New Roman"/>
          <w:sz w:val="28"/>
        </w:rPr>
        <w:t xml:space="preserve">. </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lastRenderedPageBreak/>
        <w:t>3. Объем учебного времени,</w:t>
      </w:r>
      <w:r>
        <w:rPr>
          <w:rFonts w:ascii="Times New Roman" w:eastAsia="Times New Roman" w:hAnsi="Times New Roman" w:cs="Times New Roman"/>
          <w:sz w:val="28"/>
        </w:rPr>
        <w:t xml:space="preserve"> предусмотренный учебным планом образовательной организации на реализацию учебного предмета «Специальность (гитара)»:</w:t>
      </w:r>
    </w:p>
    <w:p w:rsidR="004B6AAF" w:rsidRDefault="00757AFB" w:rsidP="00287610">
      <w:pPr>
        <w:spacing w:after="0" w:line="240" w:lineRule="auto"/>
        <w:jc w:val="right"/>
        <w:rPr>
          <w:rFonts w:ascii="Times New Roman" w:eastAsia="Times New Roman" w:hAnsi="Times New Roman" w:cs="Times New Roman"/>
          <w:b/>
          <w:i/>
          <w:sz w:val="28"/>
        </w:rPr>
      </w:pPr>
      <w:r>
        <w:rPr>
          <w:rFonts w:ascii="Times New Roman" w:eastAsia="Times New Roman" w:hAnsi="Times New Roman" w:cs="Times New Roman"/>
          <w:b/>
          <w:i/>
          <w:sz w:val="28"/>
        </w:rPr>
        <w:t>Таблица 1</w:t>
      </w:r>
    </w:p>
    <w:tbl>
      <w:tblPr>
        <w:tblW w:w="0" w:type="auto"/>
        <w:tblInd w:w="108" w:type="dxa"/>
        <w:tblCellMar>
          <w:left w:w="10" w:type="dxa"/>
          <w:right w:w="10" w:type="dxa"/>
        </w:tblCellMar>
        <w:tblLook w:val="04A0" w:firstRow="1" w:lastRow="0" w:firstColumn="1" w:lastColumn="0" w:noHBand="0" w:noVBand="1"/>
      </w:tblPr>
      <w:tblGrid>
        <w:gridCol w:w="5529"/>
        <w:gridCol w:w="3827"/>
      </w:tblGrid>
      <w:tr w:rsidR="00FA1994" w:rsidTr="00685C61">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both"/>
            </w:pPr>
            <w:r>
              <w:rPr>
                <w:rFonts w:ascii="Times New Roman" w:eastAsia="Times New Roman" w:hAnsi="Times New Roman" w:cs="Times New Roman"/>
                <w:sz w:val="28"/>
              </w:rPr>
              <w:t>Срок обучения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center"/>
            </w:pPr>
            <w:r>
              <w:rPr>
                <w:rFonts w:ascii="Times New Roman" w:eastAsia="Times New Roman" w:hAnsi="Times New Roman" w:cs="Times New Roman"/>
                <w:sz w:val="28"/>
              </w:rPr>
              <w:t>8 лет</w:t>
            </w:r>
          </w:p>
        </w:tc>
      </w:tr>
      <w:tr w:rsidR="00FA1994" w:rsidTr="00685C61">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Pr="00685C61" w:rsidRDefault="00685C61" w:rsidP="002876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Максимальная учебная нагрузка </w:t>
            </w:r>
            <w:r w:rsidR="00FA1994">
              <w:rPr>
                <w:rFonts w:ascii="Times New Roman" w:eastAsia="Times New Roman" w:hAnsi="Times New Roman" w:cs="Times New Roman"/>
                <w:sz w:val="28"/>
              </w:rPr>
              <w:t>(в часах)</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center"/>
            </w:pPr>
            <w:r>
              <w:rPr>
                <w:rFonts w:ascii="Times New Roman" w:eastAsia="Times New Roman" w:hAnsi="Times New Roman" w:cs="Times New Roman"/>
                <w:sz w:val="28"/>
              </w:rPr>
              <w:t>1316</w:t>
            </w:r>
          </w:p>
        </w:tc>
      </w:tr>
      <w:tr w:rsidR="00FA1994" w:rsidTr="00685C61">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Pr="00685C61" w:rsidRDefault="00FA1994" w:rsidP="002876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Количе</w:t>
            </w:r>
            <w:r w:rsidR="00685C61">
              <w:rPr>
                <w:rFonts w:ascii="Times New Roman" w:eastAsia="Times New Roman" w:hAnsi="Times New Roman" w:cs="Times New Roman"/>
                <w:sz w:val="28"/>
              </w:rPr>
              <w:t xml:space="preserve">ство </w:t>
            </w:r>
            <w:r>
              <w:rPr>
                <w:rFonts w:ascii="Times New Roman" w:eastAsia="Times New Roman" w:hAnsi="Times New Roman" w:cs="Times New Roman"/>
                <w:sz w:val="28"/>
              </w:rPr>
              <w:t>часов на аудиторные занятия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center"/>
            </w:pPr>
            <w:r>
              <w:rPr>
                <w:rFonts w:ascii="Times New Roman" w:eastAsia="Times New Roman" w:hAnsi="Times New Roman" w:cs="Times New Roman"/>
                <w:sz w:val="28"/>
              </w:rPr>
              <w:t>559</w:t>
            </w:r>
          </w:p>
        </w:tc>
      </w:tr>
      <w:tr w:rsidR="00FA1994" w:rsidTr="00685C61">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both"/>
            </w:pPr>
            <w:r>
              <w:rPr>
                <w:rFonts w:ascii="Times New Roman" w:eastAsia="Times New Roman" w:hAnsi="Times New Roman" w:cs="Times New Roman"/>
                <w:sz w:val="28"/>
              </w:rPr>
              <w:t>Количество часов на внеаудиторную (самостоятельную) работу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1994" w:rsidRDefault="00FA1994" w:rsidP="00287610">
            <w:pPr>
              <w:spacing w:after="0" w:line="240" w:lineRule="auto"/>
              <w:jc w:val="center"/>
            </w:pPr>
            <w:r>
              <w:rPr>
                <w:rFonts w:ascii="Times New Roman" w:eastAsia="Times New Roman" w:hAnsi="Times New Roman" w:cs="Times New Roman"/>
                <w:sz w:val="28"/>
              </w:rPr>
              <w:t>757</w:t>
            </w:r>
          </w:p>
        </w:tc>
      </w:tr>
      <w:tr w:rsidR="00685C61" w:rsidTr="00685C61">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C61" w:rsidRDefault="00685C61" w:rsidP="002876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Консультации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5C61" w:rsidRDefault="00627244" w:rsidP="0028761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w:t>
            </w:r>
          </w:p>
        </w:tc>
      </w:tr>
    </w:tbl>
    <w:p w:rsidR="009C0771" w:rsidRDefault="009C0771" w:rsidP="00685C61">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i/>
          <w:sz w:val="28"/>
        </w:rPr>
        <w:t>4. Форма проведения учебных аудиторных занятий</w:t>
      </w:r>
      <w:r>
        <w:rPr>
          <w:rFonts w:ascii="Times New Roman" w:eastAsia="Times New Roman" w:hAnsi="Times New Roman" w:cs="Times New Roman"/>
          <w:b/>
          <w:sz w:val="28"/>
        </w:rPr>
        <w:t>:</w:t>
      </w:r>
      <w:r>
        <w:rPr>
          <w:rFonts w:ascii="Times New Roman" w:eastAsia="Times New Roman" w:hAnsi="Times New Roman" w:cs="Times New Roman"/>
          <w:sz w:val="28"/>
        </w:rPr>
        <w:t xml:space="preserve"> индивидуальная, рекомен</w:t>
      </w:r>
      <w:r w:rsidR="00685C61">
        <w:rPr>
          <w:rFonts w:ascii="Times New Roman" w:eastAsia="Times New Roman" w:hAnsi="Times New Roman" w:cs="Times New Roman"/>
          <w:sz w:val="28"/>
        </w:rPr>
        <w:t>дуемая продолжительность урока – 40 минут.</w:t>
      </w:r>
    </w:p>
    <w:p w:rsidR="009C0771" w:rsidRDefault="009C0771" w:rsidP="00685C61">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sz w:val="28"/>
        </w:rPr>
        <w:t>Индивидуальная форма позволяет преподавателю лучше узнать ученика, его музыкальные возможности, способности, эмоционально-психологические особенности. При введении на территории субъекта РФ режима повышенной готовности, в связи с обстоятельствами непреодолимой силы</w:t>
      </w:r>
      <w:r w:rsidR="00287610">
        <w:rPr>
          <w:rFonts w:ascii="Times New Roman" w:eastAsia="Times New Roman" w:hAnsi="Times New Roman" w:cs="Times New Roman"/>
          <w:sz w:val="28"/>
        </w:rPr>
        <w:t xml:space="preserve"> (форс-мажор)</w:t>
      </w:r>
      <w:r>
        <w:rPr>
          <w:rFonts w:ascii="Times New Roman" w:eastAsia="Times New Roman" w:hAnsi="Times New Roman" w:cs="Times New Roman"/>
          <w:sz w:val="28"/>
        </w:rPr>
        <w:t>, возможно выполнение учебного плана дистанционно.</w:t>
      </w:r>
    </w:p>
    <w:p w:rsidR="009C0771" w:rsidRPr="00082736" w:rsidRDefault="00685C61"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5. </w:t>
      </w:r>
      <w:r w:rsidR="009C0771" w:rsidRPr="00082736">
        <w:rPr>
          <w:rFonts w:ascii="Times New Roman" w:eastAsia="Times New Roman" w:hAnsi="Times New Roman" w:cs="Times New Roman"/>
          <w:b/>
          <w:i/>
          <w:sz w:val="28"/>
        </w:rPr>
        <w:t>Форма проведения учебных занятий при дистанционном обучении</w:t>
      </w:r>
      <w:r w:rsidR="009C0771" w:rsidRPr="00082736">
        <w:rPr>
          <w:rFonts w:ascii="Times New Roman" w:eastAsia="Times New Roman" w:hAnsi="Times New Roman" w:cs="Times New Roman"/>
          <w:b/>
          <w:sz w:val="28"/>
        </w:rPr>
        <w:t xml:space="preserve">: </w:t>
      </w:r>
      <w:r w:rsidR="009C0771" w:rsidRPr="00082736">
        <w:rPr>
          <w:rFonts w:ascii="Times New Roman" w:eastAsia="Times New Roman" w:hAnsi="Times New Roman" w:cs="Times New Roman"/>
          <w:sz w:val="28"/>
        </w:rPr>
        <w:t xml:space="preserve">дистанционная, рекомендуемая продолжительность урока </w:t>
      </w:r>
      <w:r>
        <w:rPr>
          <w:rFonts w:ascii="Times New Roman" w:eastAsia="Times New Roman" w:hAnsi="Times New Roman" w:cs="Times New Roman"/>
          <w:sz w:val="28"/>
        </w:rPr>
        <w:t>–</w:t>
      </w:r>
      <w:r w:rsidR="009C0771" w:rsidRPr="00082736">
        <w:rPr>
          <w:rFonts w:ascii="Times New Roman" w:eastAsia="Times New Roman" w:hAnsi="Times New Roman" w:cs="Times New Roman"/>
          <w:sz w:val="28"/>
        </w:rPr>
        <w:t xml:space="preserve"> 30 минут.</w:t>
      </w:r>
    </w:p>
    <w:p w:rsidR="007657A4" w:rsidRPr="00082736" w:rsidRDefault="009C0771" w:rsidP="00CD48A3">
      <w:pPr>
        <w:spacing w:after="0" w:line="360" w:lineRule="auto"/>
        <w:ind w:firstLine="720"/>
        <w:jc w:val="both"/>
        <w:rPr>
          <w:rFonts w:ascii="Times New Roman" w:eastAsia="Times New Roman" w:hAnsi="Times New Roman" w:cs="Times New Roman"/>
          <w:sz w:val="28"/>
        </w:rPr>
      </w:pPr>
      <w:r w:rsidRPr="00082736">
        <w:rPr>
          <w:rFonts w:ascii="Times New Roman" w:eastAsia="Times New Roman" w:hAnsi="Times New Roman" w:cs="Times New Roman"/>
          <w:sz w:val="28"/>
        </w:rPr>
        <w:t>Основная задача детской школы искусств</w:t>
      </w:r>
      <w:r w:rsidR="00CD48A3">
        <w:rPr>
          <w:rFonts w:ascii="Times New Roman" w:eastAsia="Times New Roman" w:hAnsi="Times New Roman" w:cs="Times New Roman"/>
          <w:sz w:val="28"/>
        </w:rPr>
        <w:t xml:space="preserve"> </w:t>
      </w:r>
      <w:r w:rsidRPr="00082736">
        <w:rPr>
          <w:rFonts w:ascii="Times New Roman" w:eastAsia="Times New Roman" w:hAnsi="Times New Roman" w:cs="Times New Roman"/>
          <w:sz w:val="28"/>
        </w:rPr>
        <w:t>при введении дистанционного обучения – организовать такой учебный процесс, который позволит максимально возможно обеспечить полноту реализации образовательных программ. Основной единицей учебного времени является урок.</w:t>
      </w:r>
    </w:p>
    <w:p w:rsidR="009C0771" w:rsidRPr="00082736"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Видеоурок</w:t>
      </w:r>
      <w:r w:rsidRPr="00082736">
        <w:rPr>
          <w:rFonts w:ascii="Times New Roman" w:eastAsia="Times New Roman" w:hAnsi="Times New Roman" w:cs="Times New Roman"/>
          <w:sz w:val="28"/>
        </w:rPr>
        <w:t xml:space="preserve"> – урок в записи.</w:t>
      </w:r>
    </w:p>
    <w:p w:rsidR="009C0771" w:rsidRPr="00082736"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Урок-конференция</w:t>
      </w:r>
      <w:r w:rsidRPr="00082736">
        <w:rPr>
          <w:rFonts w:ascii="Times New Roman" w:eastAsia="Times New Roman" w:hAnsi="Times New Roman" w:cs="Times New Roman"/>
          <w:sz w:val="28"/>
        </w:rPr>
        <w:t xml:space="preserve"> – урок в реальном времени с возможностью видео коммуникаций преподавателя и группы учащихся.</w:t>
      </w:r>
    </w:p>
    <w:p w:rsidR="009C0771" w:rsidRPr="00082736"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Урок-вебинар</w:t>
      </w:r>
      <w:r w:rsidRPr="00082736">
        <w:rPr>
          <w:rFonts w:ascii="Times New Roman" w:eastAsia="Times New Roman" w:hAnsi="Times New Roman" w:cs="Times New Roman"/>
          <w:sz w:val="28"/>
        </w:rPr>
        <w:t xml:space="preserve"> – урок в реальном времени для группы учащихся; ведущим вебинара является преподаватель, коммуникации с учащимися</w:t>
      </w:r>
      <w:r w:rsidR="00685C61">
        <w:rPr>
          <w:rFonts w:ascii="Times New Roman" w:eastAsia="Times New Roman" w:hAnsi="Times New Roman" w:cs="Times New Roman"/>
          <w:sz w:val="28"/>
        </w:rPr>
        <w:t xml:space="preserve"> </w:t>
      </w:r>
      <w:r w:rsidRPr="00082736">
        <w:rPr>
          <w:rFonts w:ascii="Times New Roman" w:eastAsia="Times New Roman" w:hAnsi="Times New Roman" w:cs="Times New Roman"/>
          <w:sz w:val="28"/>
        </w:rPr>
        <w:t xml:space="preserve">могут осуществляться на различном уровне, в зависимости </w:t>
      </w:r>
      <w:r w:rsidRPr="00082736">
        <w:rPr>
          <w:rFonts w:ascii="Times New Roman" w:eastAsia="Times New Roman" w:hAnsi="Times New Roman" w:cs="Times New Roman"/>
          <w:sz w:val="28"/>
        </w:rPr>
        <w:lastRenderedPageBreak/>
        <w:t>от заложенного в «вебинарной комнате» функционала: от коммуникации через чат – до возможностей конференции.</w:t>
      </w:r>
    </w:p>
    <w:p w:rsidR="009C0771" w:rsidRPr="00082736"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Организация и сопровождение самостоятельной работы учащихся</w:t>
      </w:r>
      <w:r w:rsidRPr="00082736">
        <w:rPr>
          <w:rFonts w:ascii="Times New Roman" w:eastAsia="Times New Roman" w:hAnsi="Times New Roman" w:cs="Times New Roman"/>
          <w:sz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9C0771" w:rsidRPr="00082736"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Индивидуальное занятие</w:t>
      </w:r>
      <w:r w:rsidRPr="00082736">
        <w:rPr>
          <w:rFonts w:ascii="Times New Roman" w:eastAsia="Times New Roman" w:hAnsi="Times New Roman" w:cs="Times New Roman"/>
          <w:sz w:val="28"/>
        </w:rPr>
        <w:t xml:space="preserve"> – урок </w:t>
      </w:r>
      <w:r w:rsidR="00685C61">
        <w:rPr>
          <w:rFonts w:ascii="Times New Roman" w:eastAsia="Times New Roman" w:hAnsi="Times New Roman" w:cs="Times New Roman"/>
          <w:sz w:val="28"/>
        </w:rPr>
        <w:t xml:space="preserve">с учащимся в реальном времени. </w:t>
      </w:r>
      <w:r w:rsidRPr="00082736">
        <w:rPr>
          <w:rFonts w:ascii="Times New Roman" w:eastAsia="Times New Roman" w:hAnsi="Times New Roman" w:cs="Times New Roman"/>
          <w:sz w:val="28"/>
        </w:rPr>
        <w:t>Индивидуальный урок в условиях дистанционного обучения – это видео общение преподавателя и учащегося.</w:t>
      </w:r>
    </w:p>
    <w:p w:rsidR="00FA1994" w:rsidRPr="00685C61" w:rsidRDefault="009C0771" w:rsidP="00685C61">
      <w:pPr>
        <w:pStyle w:val="a3"/>
        <w:numPr>
          <w:ilvl w:val="0"/>
          <w:numId w:val="43"/>
        </w:numPr>
        <w:spacing w:after="0" w:line="360" w:lineRule="auto"/>
        <w:ind w:left="709" w:hanging="709"/>
        <w:jc w:val="both"/>
        <w:rPr>
          <w:rFonts w:ascii="Times New Roman" w:eastAsia="Times New Roman" w:hAnsi="Times New Roman" w:cs="Times New Roman"/>
          <w:sz w:val="28"/>
        </w:rPr>
      </w:pPr>
      <w:r w:rsidRPr="00082736">
        <w:rPr>
          <w:rFonts w:ascii="Times New Roman" w:eastAsia="Times New Roman" w:hAnsi="Times New Roman" w:cs="Times New Roman"/>
          <w:b/>
          <w:sz w:val="28"/>
        </w:rPr>
        <w:t>Консультации (собеседования).</w:t>
      </w:r>
      <w:r w:rsidRPr="00082736">
        <w:rPr>
          <w:rFonts w:ascii="Times New Roman" w:eastAsia="Times New Roman" w:hAnsi="Times New Roman" w:cs="Times New Roman"/>
          <w:sz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4B6AAF" w:rsidRDefault="009C0771" w:rsidP="00685C61">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6</w:t>
      </w:r>
      <w:r w:rsidR="00757AFB">
        <w:rPr>
          <w:rFonts w:ascii="Times New Roman" w:eastAsia="Times New Roman" w:hAnsi="Times New Roman" w:cs="Times New Roman"/>
          <w:b/>
          <w:i/>
          <w:sz w:val="28"/>
        </w:rPr>
        <w:t>. Цели и задачи учебного пр</w:t>
      </w:r>
      <w:r w:rsidR="00685C61">
        <w:rPr>
          <w:rFonts w:ascii="Times New Roman" w:eastAsia="Times New Roman" w:hAnsi="Times New Roman" w:cs="Times New Roman"/>
          <w:b/>
          <w:i/>
          <w:sz w:val="28"/>
        </w:rPr>
        <w:t>едмета «Специальность (гитара)»</w:t>
      </w:r>
    </w:p>
    <w:p w:rsidR="004B6AAF" w:rsidRDefault="00685C61" w:rsidP="00685C61">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Цели:</w:t>
      </w:r>
    </w:p>
    <w:p w:rsidR="004B6AAF" w:rsidRDefault="00757AFB" w:rsidP="00287610">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музыкально-творческих способностей учащегося на основе приобретенных им знаний, умений и навыков;</w:t>
      </w:r>
    </w:p>
    <w:p w:rsidR="004B6AAF" w:rsidRDefault="00757AFB" w:rsidP="00287610">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выявление творческих способностей учащихся и их развитие в области исполнительства на гитаре до уровня подготовки, достаточного для творческого самовыражения и самореализации;</w:t>
      </w:r>
    </w:p>
    <w:p w:rsidR="007657A4" w:rsidRPr="00CD48A3" w:rsidRDefault="00757AFB" w:rsidP="00CD48A3">
      <w:pPr>
        <w:numPr>
          <w:ilvl w:val="0"/>
          <w:numId w:val="7"/>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выявление наиболее одаренных детей и их дальнейшая подготовка к продолжению обучения в профессиональных образовательных организациях.</w:t>
      </w:r>
    </w:p>
    <w:p w:rsidR="004B6AAF" w:rsidRDefault="00757AFB" w:rsidP="00287610">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Задачи:</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интереса к классической музыке и музыкальному творчеству;</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музыкальных способностей: слуха, ритма, памяти, музыкальности и артистизма;</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учащихся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овладение </w:t>
      </w:r>
      <w:r>
        <w:rPr>
          <w:rFonts w:ascii="Times New Roman" w:eastAsia="Times New Roman" w:hAnsi="Times New Roman" w:cs="Times New Roman"/>
          <w:color w:val="000000"/>
          <w:sz w:val="28"/>
        </w:rPr>
        <w:t>учащимися основными исполнительскими навыками игры на гитаре, позволяющими грамотно исполнять музыкальное произведение как соло, так и в ансамбле.</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овладение знаниями, умениями и навыками игры на гитаре, позволяющими выпускнику приобретать собственный опыт музицирования, </w:t>
      </w:r>
      <w:r>
        <w:rPr>
          <w:rFonts w:ascii="Times New Roman" w:eastAsia="Times New Roman" w:hAnsi="Times New Roman" w:cs="Times New Roman"/>
          <w:color w:val="000000"/>
          <w:sz w:val="28"/>
        </w:rPr>
        <w:t>обучение навыкам самостоятельной работы с музыкальным материалом и чтения нот с листа</w:t>
      </w:r>
      <w:r>
        <w:rPr>
          <w:rFonts w:ascii="Times New Roman" w:eastAsia="Times New Roman" w:hAnsi="Times New Roman" w:cs="Times New Roman"/>
          <w:sz w:val="28"/>
        </w:rPr>
        <w:t>;</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приобретение учащимися опыта творческой деятельности и публичных выступлений;</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достижение уровня образованности, позволяющего выпускнику самостоятельно ориентироваться в мировой музыкальной культуре;</w:t>
      </w:r>
    </w:p>
    <w:p w:rsidR="004B6AAF" w:rsidRDefault="00757AFB" w:rsidP="00287610">
      <w:pPr>
        <w:numPr>
          <w:ilvl w:val="0"/>
          <w:numId w:val="8"/>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 организацию.</w:t>
      </w:r>
    </w:p>
    <w:p w:rsidR="004B6AAF" w:rsidRDefault="009C0771"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7</w:t>
      </w:r>
      <w:r w:rsidR="00757AFB">
        <w:rPr>
          <w:rFonts w:ascii="Times New Roman" w:eastAsia="Times New Roman" w:hAnsi="Times New Roman" w:cs="Times New Roman"/>
          <w:b/>
          <w:i/>
          <w:sz w:val="28"/>
        </w:rPr>
        <w:t>. Обоснование структуры программы</w:t>
      </w:r>
      <w:r w:rsidR="00757AFB">
        <w:rPr>
          <w:rFonts w:ascii="Times New Roman" w:eastAsia="Times New Roman" w:hAnsi="Times New Roman" w:cs="Times New Roman"/>
          <w:sz w:val="28"/>
        </w:rPr>
        <w:t xml:space="preserve"> учебного предмета «Специальн</w:t>
      </w:r>
      <w:r w:rsidR="00BD2921">
        <w:rPr>
          <w:rFonts w:ascii="Times New Roman" w:eastAsia="Times New Roman" w:hAnsi="Times New Roman" w:cs="Times New Roman"/>
          <w:sz w:val="28"/>
        </w:rPr>
        <w:t>ость (гитара)».</w:t>
      </w:r>
    </w:p>
    <w:p w:rsidR="004B6AAF" w:rsidRPr="00BD2921"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rPr>
        <w:t>Обоснованием с</w:t>
      </w:r>
      <w:r w:rsidR="005E315D">
        <w:rPr>
          <w:rFonts w:ascii="Times New Roman" w:eastAsia="Times New Roman" w:hAnsi="Times New Roman" w:cs="Times New Roman"/>
          <w:color w:val="000000"/>
          <w:sz w:val="28"/>
        </w:rPr>
        <w:t>труктуры программы является</w:t>
      </w:r>
      <w:r w:rsidR="00BD2921">
        <w:rPr>
          <w:rFonts w:ascii="Times New Roman" w:eastAsia="Times New Roman" w:hAnsi="Times New Roman" w:cs="Times New Roman"/>
          <w:color w:val="000000"/>
          <w:sz w:val="28"/>
        </w:rPr>
        <w:t xml:space="preserve"> </w:t>
      </w:r>
      <w:r w:rsidR="005E315D" w:rsidRPr="003471C2">
        <w:rPr>
          <w:rFonts w:ascii="Times New Roman" w:eastAsia="Times New Roman" w:hAnsi="Times New Roman" w:cs="Times New Roman"/>
          <w:color w:val="000000" w:themeColor="text1"/>
          <w:sz w:val="28"/>
        </w:rPr>
        <w:t>приказ</w:t>
      </w:r>
      <w:r w:rsidR="003471C2">
        <w:rPr>
          <w:rFonts w:ascii="Times New Roman" w:eastAsia="Times New Roman" w:hAnsi="Times New Roman" w:cs="Times New Roman"/>
          <w:color w:val="000000" w:themeColor="text1"/>
          <w:sz w:val="28"/>
        </w:rPr>
        <w:t xml:space="preserve"> об утверждении федеральных</w:t>
      </w:r>
      <w:r w:rsidR="00BD2921">
        <w:rPr>
          <w:rFonts w:ascii="Times New Roman" w:eastAsia="Times New Roman" w:hAnsi="Times New Roman" w:cs="Times New Roman"/>
          <w:color w:val="000000" w:themeColor="text1"/>
          <w:sz w:val="28"/>
        </w:rPr>
        <w:t xml:space="preserve"> государственных </w:t>
      </w:r>
      <w:r w:rsidR="005E315D" w:rsidRPr="003471C2">
        <w:rPr>
          <w:rFonts w:ascii="Times New Roman" w:eastAsia="Times New Roman" w:hAnsi="Times New Roman" w:cs="Times New Roman"/>
          <w:color w:val="000000" w:themeColor="text1"/>
          <w:sz w:val="28"/>
        </w:rPr>
        <w:t>требований к дополнительной предпрофессиональной общеобразовательной программе в области музыкального искусства «Народные инструменты» (ФГТ) № 162 от 12.03.2012 года</w:t>
      </w:r>
      <w:r w:rsidR="005E315D">
        <w:rPr>
          <w:rFonts w:ascii="Times New Roman" w:eastAsia="Times New Roman" w:hAnsi="Times New Roman" w:cs="Times New Roman"/>
          <w:color w:val="000000"/>
          <w:sz w:val="28"/>
        </w:rPr>
        <w:t>, отражающий</w:t>
      </w:r>
      <w:r>
        <w:rPr>
          <w:rFonts w:ascii="Times New Roman" w:eastAsia="Times New Roman" w:hAnsi="Times New Roman" w:cs="Times New Roman"/>
          <w:color w:val="000000"/>
          <w:sz w:val="28"/>
        </w:rPr>
        <w:t xml:space="preserve"> все аспекты р</w:t>
      </w:r>
      <w:r w:rsidR="00BD2921">
        <w:rPr>
          <w:rFonts w:ascii="Times New Roman" w:eastAsia="Times New Roman" w:hAnsi="Times New Roman" w:cs="Times New Roman"/>
          <w:color w:val="000000"/>
          <w:sz w:val="28"/>
        </w:rPr>
        <w:t>аботы преподавателя с учеником.</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Программа содержит следующие разделы:</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затратах учебного времени, предусмотренного</w:t>
      </w:r>
      <w:r w:rsidR="00BD2921">
        <w:rPr>
          <w:rFonts w:ascii="Times New Roman" w:eastAsia="Times New Roman" w:hAnsi="Times New Roman" w:cs="Times New Roman"/>
          <w:sz w:val="28"/>
        </w:rPr>
        <w:t xml:space="preserve"> на освоение учебного предмета;</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распределение учебного материала погодам обучения;</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описание дидактических единиц учебного предмета;</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требовани</w:t>
      </w:r>
      <w:r w:rsidR="00BD2921">
        <w:rPr>
          <w:rFonts w:ascii="Times New Roman" w:eastAsia="Times New Roman" w:hAnsi="Times New Roman" w:cs="Times New Roman"/>
          <w:sz w:val="28"/>
        </w:rPr>
        <w:t>я к уровню подготовки учащихся;</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и м</w:t>
      </w:r>
      <w:r w:rsidR="00BD2921">
        <w:rPr>
          <w:rFonts w:ascii="Times New Roman" w:eastAsia="Times New Roman" w:hAnsi="Times New Roman" w:cs="Times New Roman"/>
          <w:sz w:val="28"/>
        </w:rPr>
        <w:t>етоды контроля, система оценок;</w:t>
      </w:r>
    </w:p>
    <w:p w:rsidR="004B6AAF" w:rsidRDefault="00757AFB" w:rsidP="00287610">
      <w:pPr>
        <w:numPr>
          <w:ilvl w:val="0"/>
          <w:numId w:val="9"/>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методическое</w:t>
      </w:r>
      <w:r w:rsidR="00BD2921">
        <w:rPr>
          <w:rFonts w:ascii="Times New Roman" w:eastAsia="Times New Roman" w:hAnsi="Times New Roman" w:cs="Times New Roman"/>
          <w:sz w:val="28"/>
        </w:rPr>
        <w:t xml:space="preserve"> обеспечение учебного процесса.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соответствии с данными направлениями строится основной раздел программы «Содержание учебного предмета».</w:t>
      </w:r>
    </w:p>
    <w:p w:rsidR="004B6AAF" w:rsidRDefault="009C0771" w:rsidP="00BD2921">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8</w:t>
      </w:r>
      <w:r w:rsidR="00757AFB">
        <w:rPr>
          <w:rFonts w:ascii="Times New Roman" w:eastAsia="Times New Roman" w:hAnsi="Times New Roman" w:cs="Times New Roman"/>
          <w:b/>
          <w:i/>
          <w:sz w:val="28"/>
        </w:rPr>
        <w:t>. Методы обучения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Индивидуальное обучение неразрывно связано с воспитанием ученика, с учетом его возрастных и психологических особенностей. Для достижения поставленной цели и реализации задач предмета используются следующие методы обучения: </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словесный (рассказ, беседа, объяснение);</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практический (выработка игровых навыков, рабо</w:t>
      </w:r>
      <w:r w:rsidR="00BD2921">
        <w:rPr>
          <w:rFonts w:ascii="Times New Roman" w:eastAsia="Times New Roman" w:hAnsi="Times New Roman" w:cs="Times New Roman"/>
          <w:sz w:val="28"/>
        </w:rPr>
        <w:t>та на инструменте, упражнения);</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наглядно-слуховой </w:t>
      </w:r>
      <w:r>
        <w:rPr>
          <w:rFonts w:ascii="Times New Roman" w:eastAsia="Times New Roman" w:hAnsi="Times New Roman" w:cs="Times New Roman"/>
          <w:sz w:val="28"/>
        </w:rPr>
        <w:t xml:space="preserve">(показ, </w:t>
      </w:r>
      <w:r>
        <w:rPr>
          <w:rFonts w:ascii="Times New Roman" w:eastAsia="Times New Roman" w:hAnsi="Times New Roman" w:cs="Times New Roman"/>
          <w:color w:val="000000"/>
          <w:sz w:val="28"/>
        </w:rPr>
        <w:t>наблюдение, демонстрация преподавателем игровых движений и приемов игры на гитаре</w:t>
      </w:r>
      <w:r>
        <w:rPr>
          <w:rFonts w:ascii="Times New Roman" w:eastAsia="Times New Roman" w:hAnsi="Times New Roman" w:cs="Times New Roman"/>
          <w:sz w:val="28"/>
        </w:rPr>
        <w:t>);</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объяснительно-иллюстративный (игра педагогом произведения ученика с комментариями);</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репродуктивный (повторение учеником игровых приемов по образцу преподавателя);</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аналитический (сравнения и обобщения, развитие логического мышления);</w:t>
      </w:r>
    </w:p>
    <w:p w:rsidR="004B6AAF" w:rsidRDefault="00757AFB" w:rsidP="00287610">
      <w:pPr>
        <w:numPr>
          <w:ilvl w:val="0"/>
          <w:numId w:val="10"/>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эмоциональный (подбор ассоциаций, образов; художественные впечатления).</w:t>
      </w:r>
    </w:p>
    <w:p w:rsidR="004B6AAF" w:rsidRDefault="00757AFB" w:rsidP="00287610">
      <w:pPr>
        <w:spacing w:after="0" w:line="360" w:lineRule="auto"/>
        <w:ind w:firstLine="720"/>
        <w:jc w:val="both"/>
        <w:rPr>
          <w:rFonts w:ascii="Times New Roman" w:eastAsia="Times New Roman" w:hAnsi="Times New Roman" w:cs="Times New Roman"/>
          <w:color w:val="00000A"/>
          <w:sz w:val="28"/>
        </w:rPr>
      </w:pPr>
      <w:r>
        <w:rPr>
          <w:rFonts w:ascii="Times New Roman" w:eastAsia="Times New Roman" w:hAnsi="Times New Roman" w:cs="Times New Roman"/>
          <w:sz w:val="28"/>
        </w:rPr>
        <w:t xml:space="preserve">Выбор методов зависит от возраста и индивидуальных особенностей </w:t>
      </w:r>
      <w:r w:rsidR="00CD48A3">
        <w:rPr>
          <w:rFonts w:ascii="Times New Roman" w:eastAsia="Times New Roman" w:hAnsi="Times New Roman" w:cs="Times New Roman"/>
          <w:sz w:val="28"/>
        </w:rPr>
        <w:t>об</w:t>
      </w:r>
      <w:r>
        <w:rPr>
          <w:rFonts w:ascii="Times New Roman" w:eastAsia="Times New Roman" w:hAnsi="Times New Roman" w:cs="Times New Roman"/>
          <w:sz w:val="28"/>
        </w:rPr>
        <w:t>уча</w:t>
      </w:r>
      <w:r w:rsidR="00CD48A3">
        <w:rPr>
          <w:rFonts w:ascii="Times New Roman" w:eastAsia="Times New Roman" w:hAnsi="Times New Roman" w:cs="Times New Roman"/>
          <w:sz w:val="28"/>
        </w:rPr>
        <w:t>ю</w:t>
      </w:r>
      <w:r>
        <w:rPr>
          <w:rFonts w:ascii="Times New Roman" w:eastAsia="Times New Roman" w:hAnsi="Times New Roman" w:cs="Times New Roman"/>
          <w:sz w:val="28"/>
        </w:rPr>
        <w:t xml:space="preserve">щегося. </w:t>
      </w:r>
      <w:r>
        <w:rPr>
          <w:rFonts w:ascii="Times New Roman" w:eastAsia="Times New Roman" w:hAnsi="Times New Roman" w:cs="Times New Roman"/>
          <w:color w:val="00000A"/>
          <w:sz w:val="28"/>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w:t>
      </w:r>
      <w:r w:rsidR="00BD2921">
        <w:rPr>
          <w:rFonts w:ascii="Times New Roman" w:eastAsia="Times New Roman" w:hAnsi="Times New Roman" w:cs="Times New Roman"/>
          <w:color w:val="00000A"/>
          <w:sz w:val="28"/>
        </w:rPr>
        <w:t>ного исполнительства на гитаре.</w:t>
      </w:r>
    </w:p>
    <w:p w:rsidR="004B6AAF" w:rsidRDefault="009C0771" w:rsidP="00287610">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9</w:t>
      </w:r>
      <w:r w:rsidR="00757AFB">
        <w:rPr>
          <w:rFonts w:ascii="Times New Roman" w:eastAsia="Times New Roman" w:hAnsi="Times New Roman" w:cs="Times New Roman"/>
          <w:b/>
          <w:i/>
          <w:sz w:val="28"/>
        </w:rPr>
        <w:t>. Описание материально-технических условий реализации учебного предмета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Материально-техническая база образовательной организации должна соответствовать санитарным и противопожарным нормам, нормам охраны труда. </w:t>
      </w:r>
    </w:p>
    <w:p w:rsidR="00583F2D" w:rsidRPr="00BD2921" w:rsidRDefault="00757AFB" w:rsidP="00BD292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Учебные аудитории для занятий по учебному предмету «Специальность (гитара)» должны иметь площадь не менее 9 кв.</w:t>
      </w:r>
      <w:r w:rsidR="00BD2921">
        <w:rPr>
          <w:rFonts w:ascii="Times New Roman" w:eastAsia="Times New Roman" w:hAnsi="Times New Roman" w:cs="Times New Roman"/>
          <w:sz w:val="28"/>
        </w:rPr>
        <w:t xml:space="preserve"> </w:t>
      </w:r>
      <w:r>
        <w:rPr>
          <w:rFonts w:ascii="Times New Roman" w:eastAsia="Times New Roman" w:hAnsi="Times New Roman" w:cs="Times New Roman"/>
          <w:sz w:val="28"/>
        </w:rPr>
        <w:t>м, наличие фортепиано, пюпитра. В образовательной организации должны быть созданы условия для содержания, своевременного обслуживания и ремонта музыкальных инструментов. Образовательная организация должна обеспечить наличие инструментов различного размера,</w:t>
      </w:r>
      <w:r w:rsidR="00BD2921">
        <w:rPr>
          <w:rFonts w:ascii="Times New Roman" w:eastAsia="Times New Roman" w:hAnsi="Times New Roman" w:cs="Times New Roman"/>
          <w:sz w:val="28"/>
        </w:rPr>
        <w:t xml:space="preserve"> </w:t>
      </w:r>
      <w:r>
        <w:rPr>
          <w:rFonts w:ascii="Times New Roman" w:eastAsia="Times New Roman" w:hAnsi="Times New Roman" w:cs="Times New Roman"/>
          <w:sz w:val="28"/>
        </w:rPr>
        <w:t>необходимых для обучения детей разного возраста.</w:t>
      </w:r>
    </w:p>
    <w:p w:rsidR="00C648B6" w:rsidRDefault="00C648B6" w:rsidP="00287610">
      <w:pPr>
        <w:spacing w:after="0"/>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583F2D" w:rsidRDefault="00BD2921" w:rsidP="00BD2921">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II. </w:t>
      </w:r>
      <w:r w:rsidR="00757AFB">
        <w:rPr>
          <w:rFonts w:ascii="Times New Roman" w:eastAsia="Times New Roman" w:hAnsi="Times New Roman" w:cs="Times New Roman"/>
          <w:b/>
          <w:sz w:val="28"/>
        </w:rPr>
        <w:t>СОДЕРЖАНИЕ УЧЕБНОГО ПРЕДМЕТА</w:t>
      </w:r>
    </w:p>
    <w:p w:rsidR="004B6AAF" w:rsidRPr="00BD2921" w:rsidRDefault="00757AFB" w:rsidP="00BD2921">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i/>
          <w:sz w:val="28"/>
        </w:rPr>
        <w:t>1. Сведения о затратах учебного времени</w:t>
      </w:r>
      <w:r>
        <w:rPr>
          <w:rFonts w:ascii="Times New Roman" w:eastAsia="Times New Roman" w:hAnsi="Times New Roman" w:cs="Times New Roman"/>
          <w:b/>
          <w:sz w:val="28"/>
        </w:rPr>
        <w:t xml:space="preserve">, </w:t>
      </w:r>
      <w:r>
        <w:rPr>
          <w:rFonts w:ascii="Times New Roman" w:eastAsia="Times New Roman" w:hAnsi="Times New Roman" w:cs="Times New Roman"/>
          <w:sz w:val="28"/>
        </w:rPr>
        <w:t>предусмотренного на освоение учебного предмета «Специальность (гитара)», на максимальную, самостоятельную нагрузку учащихся и аудиторные занятия:</w:t>
      </w:r>
    </w:p>
    <w:p w:rsidR="004B6AAF" w:rsidRDefault="00757AFB" w:rsidP="00BD2921">
      <w:pPr>
        <w:spacing w:after="0" w:line="360" w:lineRule="auto"/>
        <w:jc w:val="right"/>
        <w:rPr>
          <w:rFonts w:ascii="Times New Roman" w:eastAsia="Times New Roman" w:hAnsi="Times New Roman" w:cs="Times New Roman"/>
          <w:b/>
          <w:i/>
          <w:sz w:val="28"/>
        </w:rPr>
      </w:pPr>
      <w:r>
        <w:rPr>
          <w:rFonts w:ascii="Times New Roman" w:eastAsia="Times New Roman" w:hAnsi="Times New Roman" w:cs="Times New Roman"/>
          <w:b/>
          <w:i/>
          <w:sz w:val="28"/>
        </w:rPr>
        <w:t>Таблица 2</w:t>
      </w:r>
    </w:p>
    <w:p w:rsidR="004B6AAF" w:rsidRDefault="007C5512" w:rsidP="00BD2921">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Срок обучения 8 лет</w:t>
      </w:r>
    </w:p>
    <w:tbl>
      <w:tblPr>
        <w:tblW w:w="0" w:type="dxa"/>
        <w:tblLayout w:type="fixed"/>
        <w:tblCellMar>
          <w:left w:w="40" w:type="dxa"/>
          <w:right w:w="40" w:type="dxa"/>
        </w:tblCellMar>
        <w:tblLook w:val="04A0" w:firstRow="1" w:lastRow="0" w:firstColumn="1" w:lastColumn="0" w:noHBand="0" w:noVBand="1"/>
      </w:tblPr>
      <w:tblGrid>
        <w:gridCol w:w="4435"/>
        <w:gridCol w:w="567"/>
        <w:gridCol w:w="708"/>
        <w:gridCol w:w="567"/>
        <w:gridCol w:w="567"/>
        <w:gridCol w:w="567"/>
        <w:gridCol w:w="567"/>
        <w:gridCol w:w="709"/>
        <w:gridCol w:w="709"/>
      </w:tblGrid>
      <w:tr w:rsidR="00BD2921" w:rsidTr="00BD2921">
        <w:trPr>
          <w:trHeight w:val="428"/>
        </w:trPr>
        <w:tc>
          <w:tcPr>
            <w:tcW w:w="4435" w:type="dxa"/>
            <w:tcBorders>
              <w:top w:val="single" w:sz="6" w:space="0" w:color="auto"/>
              <w:left w:val="single" w:sz="6" w:space="0" w:color="auto"/>
              <w:bottom w:val="single" w:sz="6" w:space="0" w:color="auto"/>
              <w:right w:val="single" w:sz="4" w:space="0" w:color="auto"/>
            </w:tcBorders>
          </w:tcPr>
          <w:p w:rsidR="00BD2921" w:rsidRDefault="00BD2921">
            <w:pPr>
              <w:pStyle w:val="Style38"/>
              <w:widowControl/>
              <w:spacing w:line="240" w:lineRule="auto"/>
              <w:rPr>
                <w:rStyle w:val="FontStyle51"/>
              </w:rPr>
            </w:pPr>
          </w:p>
        </w:tc>
        <w:tc>
          <w:tcPr>
            <w:tcW w:w="4961" w:type="dxa"/>
            <w:gridSpan w:val="8"/>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Распределение по годам обучения</w:t>
            </w:r>
          </w:p>
        </w:tc>
      </w:tr>
      <w:tr w:rsidR="00BD2921" w:rsidTr="00BD2921">
        <w:tc>
          <w:tcPr>
            <w:tcW w:w="4435" w:type="dxa"/>
            <w:tcBorders>
              <w:top w:val="single" w:sz="6" w:space="0" w:color="auto"/>
              <w:left w:val="single" w:sz="6" w:space="0" w:color="auto"/>
              <w:bottom w:val="single" w:sz="6" w:space="0" w:color="auto"/>
              <w:right w:val="single" w:sz="4" w:space="0" w:color="auto"/>
            </w:tcBorders>
            <w:hideMark/>
          </w:tcPr>
          <w:p w:rsidR="00BD2921" w:rsidRDefault="00BD2921">
            <w:pPr>
              <w:pStyle w:val="Style38"/>
              <w:widowControl/>
              <w:spacing w:line="240" w:lineRule="auto"/>
              <w:rPr>
                <w:rStyle w:val="FontStyle51"/>
              </w:rPr>
            </w:pPr>
            <w:r>
              <w:rPr>
                <w:rStyle w:val="FontStyle51"/>
              </w:rPr>
              <w:t>Класс</w:t>
            </w:r>
          </w:p>
        </w:tc>
        <w:tc>
          <w:tcPr>
            <w:tcW w:w="567" w:type="dxa"/>
            <w:tcBorders>
              <w:top w:val="single" w:sz="6" w:space="0" w:color="auto"/>
              <w:left w:val="single" w:sz="4"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1</w:t>
            </w:r>
          </w:p>
        </w:tc>
        <w:tc>
          <w:tcPr>
            <w:tcW w:w="708"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5</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7</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8</w:t>
            </w:r>
          </w:p>
        </w:tc>
      </w:tr>
      <w:tr w:rsidR="00BD2921" w:rsidTr="00BD2921">
        <w:tc>
          <w:tcPr>
            <w:tcW w:w="4435"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ind w:left="5" w:hanging="5"/>
              <w:rPr>
                <w:rStyle w:val="FontStyle51"/>
              </w:rPr>
            </w:pPr>
            <w:r>
              <w:rPr>
                <w:rStyle w:val="FontStyle51"/>
              </w:rPr>
              <w:t>Продолжительность учебных занятий (в нед.)</w:t>
            </w:r>
          </w:p>
        </w:tc>
        <w:tc>
          <w:tcPr>
            <w:tcW w:w="567"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32</w:t>
            </w:r>
          </w:p>
        </w:tc>
        <w:tc>
          <w:tcPr>
            <w:tcW w:w="708"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567"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567"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567"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567"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709"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c>
          <w:tcPr>
            <w:tcW w:w="709" w:type="dxa"/>
            <w:tcBorders>
              <w:top w:val="single" w:sz="6" w:space="0" w:color="auto"/>
              <w:left w:val="single" w:sz="6" w:space="0" w:color="auto"/>
              <w:bottom w:val="single" w:sz="4"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33</w:t>
            </w:r>
          </w:p>
        </w:tc>
      </w:tr>
      <w:tr w:rsidR="00BD2921" w:rsidTr="00BD2921">
        <w:tc>
          <w:tcPr>
            <w:tcW w:w="4435"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ind w:left="5" w:hanging="5"/>
              <w:rPr>
                <w:rStyle w:val="FontStyle51"/>
              </w:rPr>
            </w:pPr>
            <w:r>
              <w:rPr>
                <w:rStyle w:val="FontStyle51"/>
              </w:rPr>
              <w:t xml:space="preserve">Количество часов на </w:t>
            </w:r>
            <w:r>
              <w:rPr>
                <w:rStyle w:val="FontStyle44"/>
              </w:rPr>
              <w:t xml:space="preserve">аудиторные </w:t>
            </w:r>
            <w:r>
              <w:rPr>
                <w:rStyle w:val="FontStyle51"/>
              </w:rPr>
              <w:t>занятия в неделю</w:t>
            </w:r>
          </w:p>
        </w:tc>
        <w:tc>
          <w:tcPr>
            <w:tcW w:w="567"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708"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709"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2,5</w:t>
            </w:r>
          </w:p>
        </w:tc>
        <w:tc>
          <w:tcPr>
            <w:tcW w:w="709" w:type="dxa"/>
            <w:tcBorders>
              <w:top w:val="single" w:sz="4"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2,5</w:t>
            </w:r>
          </w:p>
        </w:tc>
      </w:tr>
      <w:tr w:rsidR="00BD2921" w:rsidTr="00BD2921">
        <w:tc>
          <w:tcPr>
            <w:tcW w:w="4435"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rPr>
                <w:rStyle w:val="FontStyle51"/>
              </w:rPr>
            </w:pPr>
            <w:r>
              <w:rPr>
                <w:rStyle w:val="FontStyle51"/>
              </w:rPr>
              <w:t>Общее количество часов на аудиторные занятия по годам</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64</w:t>
            </w:r>
          </w:p>
        </w:tc>
        <w:tc>
          <w:tcPr>
            <w:tcW w:w="708"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82,5</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82,5</w:t>
            </w:r>
          </w:p>
        </w:tc>
      </w:tr>
      <w:tr w:rsidR="00BD2921" w:rsidTr="00BD2921">
        <w:trPr>
          <w:trHeight w:val="282"/>
        </w:trPr>
        <w:tc>
          <w:tcPr>
            <w:tcW w:w="4435" w:type="dxa"/>
            <w:tcBorders>
              <w:top w:val="single" w:sz="6" w:space="0" w:color="auto"/>
              <w:left w:val="single" w:sz="6" w:space="0" w:color="auto"/>
              <w:bottom w:val="nil"/>
              <w:right w:val="single" w:sz="6" w:space="0" w:color="auto"/>
            </w:tcBorders>
            <w:hideMark/>
          </w:tcPr>
          <w:p w:rsidR="00BD2921" w:rsidRDefault="00BD2921">
            <w:pPr>
              <w:pStyle w:val="Style38"/>
              <w:widowControl/>
              <w:spacing w:line="240" w:lineRule="auto"/>
              <w:rPr>
                <w:rStyle w:val="FontStyle51"/>
              </w:rPr>
            </w:pPr>
            <w:r>
              <w:rPr>
                <w:rStyle w:val="FontStyle51"/>
              </w:rPr>
              <w:t>Общее количество часов на аудиторные занятия на весь период обучения</w:t>
            </w:r>
          </w:p>
        </w:tc>
        <w:tc>
          <w:tcPr>
            <w:tcW w:w="4961" w:type="dxa"/>
            <w:gridSpan w:val="8"/>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 xml:space="preserve">559 </w:t>
            </w:r>
          </w:p>
        </w:tc>
      </w:tr>
      <w:tr w:rsidR="00BD2921" w:rsidTr="00BD2921">
        <w:tc>
          <w:tcPr>
            <w:tcW w:w="4435"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ind w:left="5" w:hanging="5"/>
              <w:rPr>
                <w:rStyle w:val="FontStyle51"/>
              </w:rPr>
            </w:pPr>
            <w:r>
              <w:rPr>
                <w:rStyle w:val="FontStyle51"/>
              </w:rPr>
              <w:t xml:space="preserve">Количество часов на </w:t>
            </w:r>
            <w:r>
              <w:rPr>
                <w:rStyle w:val="FontStyle44"/>
              </w:rPr>
              <w:t xml:space="preserve">внеаудиторные (самостоятельные) </w:t>
            </w:r>
            <w:r>
              <w:rPr>
                <w:rStyle w:val="FontStyle51"/>
              </w:rPr>
              <w:t>занятия в неделю</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708"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2</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3</w:t>
            </w:r>
          </w:p>
        </w:tc>
        <w:tc>
          <w:tcPr>
            <w:tcW w:w="709"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c>
          <w:tcPr>
            <w:tcW w:w="709"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r>
      <w:tr w:rsidR="00BD2921" w:rsidTr="00BD2921">
        <w:tc>
          <w:tcPr>
            <w:tcW w:w="4435"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ind w:firstLine="5"/>
              <w:rPr>
                <w:rStyle w:val="FontStyle51"/>
              </w:rPr>
            </w:pPr>
            <w:r>
              <w:rPr>
                <w:rStyle w:val="FontStyle51"/>
              </w:rPr>
              <w:t>Общее количество часов на внеаудиторные (самостоятельные) занятия по годам</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64</w:t>
            </w:r>
          </w:p>
        </w:tc>
        <w:tc>
          <w:tcPr>
            <w:tcW w:w="708"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66</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99</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99</w:t>
            </w:r>
          </w:p>
        </w:tc>
        <w:tc>
          <w:tcPr>
            <w:tcW w:w="567"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99</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132</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132</w:t>
            </w:r>
          </w:p>
        </w:tc>
      </w:tr>
      <w:tr w:rsidR="00BD2921" w:rsidTr="00BD2921">
        <w:trPr>
          <w:trHeight w:val="282"/>
        </w:trPr>
        <w:tc>
          <w:tcPr>
            <w:tcW w:w="4435" w:type="dxa"/>
            <w:tcBorders>
              <w:top w:val="single" w:sz="6" w:space="0" w:color="auto"/>
              <w:left w:val="single" w:sz="6" w:space="0" w:color="auto"/>
              <w:bottom w:val="nil"/>
              <w:right w:val="single" w:sz="6" w:space="0" w:color="auto"/>
            </w:tcBorders>
            <w:hideMark/>
          </w:tcPr>
          <w:p w:rsidR="00BD2921" w:rsidRDefault="00BD2921">
            <w:pPr>
              <w:pStyle w:val="Style38"/>
              <w:widowControl/>
              <w:spacing w:line="240" w:lineRule="auto"/>
              <w:rPr>
                <w:rStyle w:val="FontStyle51"/>
              </w:rPr>
            </w:pPr>
            <w:r>
              <w:rPr>
                <w:rStyle w:val="FontStyle51"/>
              </w:rPr>
              <w:t>Общее количество часов на внеаудиторные (самостоятельные занятия) на весь период обучения</w:t>
            </w:r>
          </w:p>
        </w:tc>
        <w:tc>
          <w:tcPr>
            <w:tcW w:w="4961" w:type="dxa"/>
            <w:gridSpan w:val="8"/>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757</w:t>
            </w:r>
          </w:p>
        </w:tc>
      </w:tr>
      <w:tr w:rsidR="00BD2921" w:rsidTr="00BD2921">
        <w:tc>
          <w:tcPr>
            <w:tcW w:w="4435" w:type="dxa"/>
            <w:tcBorders>
              <w:top w:val="single" w:sz="12" w:space="0" w:color="auto"/>
              <w:left w:val="single" w:sz="6" w:space="0" w:color="auto"/>
              <w:bottom w:val="single" w:sz="6" w:space="0" w:color="auto"/>
              <w:right w:val="single" w:sz="6" w:space="0" w:color="auto"/>
            </w:tcBorders>
            <w:hideMark/>
          </w:tcPr>
          <w:p w:rsidR="00BD2921" w:rsidRDefault="00BD2921">
            <w:pPr>
              <w:pStyle w:val="Style37"/>
              <w:widowControl/>
              <w:rPr>
                <w:rStyle w:val="FontStyle51"/>
                <w:b/>
                <w:bCs/>
              </w:rPr>
            </w:pPr>
            <w:r>
              <w:rPr>
                <w:rStyle w:val="FontStyle44"/>
              </w:rPr>
              <w:t xml:space="preserve">Максимальное </w:t>
            </w:r>
            <w:r>
              <w:rPr>
                <w:rStyle w:val="FontStyle51"/>
              </w:rPr>
              <w:t>количество часов занятий в неделю</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c>
          <w:tcPr>
            <w:tcW w:w="708"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4</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5</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5</w:t>
            </w:r>
          </w:p>
        </w:tc>
        <w:tc>
          <w:tcPr>
            <w:tcW w:w="567"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5</w:t>
            </w:r>
          </w:p>
        </w:tc>
        <w:tc>
          <w:tcPr>
            <w:tcW w:w="709"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6,5</w:t>
            </w:r>
          </w:p>
        </w:tc>
        <w:tc>
          <w:tcPr>
            <w:tcW w:w="709" w:type="dxa"/>
            <w:tcBorders>
              <w:top w:val="single" w:sz="12"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jc w:val="center"/>
              <w:rPr>
                <w:rStyle w:val="FontStyle51"/>
              </w:rPr>
            </w:pPr>
            <w:r>
              <w:rPr>
                <w:rStyle w:val="FontStyle51"/>
              </w:rPr>
              <w:t>6,5</w:t>
            </w:r>
          </w:p>
        </w:tc>
      </w:tr>
      <w:tr w:rsidR="00BD2921" w:rsidTr="00BD2921">
        <w:tc>
          <w:tcPr>
            <w:tcW w:w="4435" w:type="dxa"/>
            <w:tcBorders>
              <w:top w:val="single" w:sz="6" w:space="0" w:color="auto"/>
              <w:left w:val="single" w:sz="6" w:space="0" w:color="auto"/>
              <w:bottom w:val="single" w:sz="6" w:space="0" w:color="auto"/>
              <w:right w:val="single" w:sz="6" w:space="0" w:color="auto"/>
            </w:tcBorders>
            <w:hideMark/>
          </w:tcPr>
          <w:p w:rsidR="00BD2921" w:rsidRDefault="00BD2921">
            <w:pPr>
              <w:pStyle w:val="Style38"/>
              <w:widowControl/>
              <w:spacing w:line="240" w:lineRule="auto"/>
              <w:ind w:firstLine="5"/>
              <w:rPr>
                <w:rStyle w:val="FontStyle51"/>
              </w:rPr>
            </w:pPr>
            <w:r>
              <w:rPr>
                <w:rStyle w:val="FontStyle51"/>
              </w:rPr>
              <w:t>Общее максимальное количество часов по годам</w:t>
            </w:r>
          </w:p>
        </w:tc>
        <w:tc>
          <w:tcPr>
            <w:tcW w:w="567" w:type="dxa"/>
            <w:tcBorders>
              <w:top w:val="single" w:sz="6" w:space="0" w:color="auto"/>
              <w:left w:val="single" w:sz="6"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128</w:t>
            </w:r>
          </w:p>
        </w:tc>
        <w:tc>
          <w:tcPr>
            <w:tcW w:w="708" w:type="dxa"/>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132</w:t>
            </w:r>
          </w:p>
        </w:tc>
        <w:tc>
          <w:tcPr>
            <w:tcW w:w="567" w:type="dxa"/>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132</w:t>
            </w:r>
          </w:p>
        </w:tc>
        <w:tc>
          <w:tcPr>
            <w:tcW w:w="567" w:type="dxa"/>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165</w:t>
            </w:r>
          </w:p>
        </w:tc>
        <w:tc>
          <w:tcPr>
            <w:tcW w:w="567" w:type="dxa"/>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165</w:t>
            </w:r>
          </w:p>
        </w:tc>
        <w:tc>
          <w:tcPr>
            <w:tcW w:w="567" w:type="dxa"/>
            <w:tcBorders>
              <w:top w:val="single" w:sz="6" w:space="0" w:color="auto"/>
              <w:left w:val="single" w:sz="4" w:space="0" w:color="auto"/>
              <w:bottom w:val="single" w:sz="6" w:space="0" w:color="auto"/>
              <w:right w:val="single" w:sz="4" w:space="0" w:color="auto"/>
            </w:tcBorders>
            <w:hideMark/>
          </w:tcPr>
          <w:p w:rsidR="00BD2921" w:rsidRDefault="00BD2921">
            <w:pPr>
              <w:pStyle w:val="Style38"/>
              <w:widowControl/>
              <w:spacing w:line="240" w:lineRule="auto"/>
              <w:jc w:val="center"/>
              <w:rPr>
                <w:rStyle w:val="FontStyle51"/>
              </w:rPr>
            </w:pPr>
            <w:r>
              <w:rPr>
                <w:rStyle w:val="FontStyle51"/>
              </w:rPr>
              <w:t>165</w:t>
            </w:r>
          </w:p>
        </w:tc>
        <w:tc>
          <w:tcPr>
            <w:tcW w:w="709" w:type="dxa"/>
            <w:tcBorders>
              <w:top w:val="single" w:sz="6" w:space="0" w:color="auto"/>
              <w:left w:val="single" w:sz="4" w:space="0" w:color="auto"/>
              <w:bottom w:val="single" w:sz="6" w:space="0" w:color="auto"/>
              <w:right w:val="single" w:sz="6" w:space="0" w:color="auto"/>
            </w:tcBorders>
            <w:hideMark/>
          </w:tcPr>
          <w:p w:rsidR="00BD2921" w:rsidRDefault="00BD2921">
            <w:pPr>
              <w:pStyle w:val="Style33"/>
              <w:widowControl/>
              <w:jc w:val="center"/>
              <w:rPr>
                <w:rStyle w:val="FontStyle45"/>
              </w:rPr>
            </w:pPr>
            <w:r>
              <w:rPr>
                <w:rStyle w:val="FontStyle45"/>
              </w:rPr>
              <w:t>214,5</w:t>
            </w:r>
          </w:p>
        </w:tc>
        <w:tc>
          <w:tcPr>
            <w:tcW w:w="709" w:type="dxa"/>
            <w:tcBorders>
              <w:top w:val="single" w:sz="6" w:space="0" w:color="auto"/>
              <w:left w:val="single" w:sz="6" w:space="0" w:color="auto"/>
              <w:bottom w:val="single" w:sz="6" w:space="0" w:color="auto"/>
              <w:right w:val="single" w:sz="6" w:space="0" w:color="auto"/>
            </w:tcBorders>
            <w:hideMark/>
          </w:tcPr>
          <w:p w:rsidR="00BD2921" w:rsidRDefault="00BD2921">
            <w:pPr>
              <w:pStyle w:val="Style33"/>
              <w:widowControl/>
              <w:jc w:val="center"/>
              <w:rPr>
                <w:rStyle w:val="FontStyle45"/>
              </w:rPr>
            </w:pPr>
            <w:r>
              <w:rPr>
                <w:rStyle w:val="FontStyle45"/>
              </w:rPr>
              <w:t>214,5</w:t>
            </w:r>
          </w:p>
        </w:tc>
      </w:tr>
      <w:tr w:rsidR="00BD2921" w:rsidTr="00BD2921">
        <w:trPr>
          <w:trHeight w:val="282"/>
        </w:trPr>
        <w:tc>
          <w:tcPr>
            <w:tcW w:w="4435" w:type="dxa"/>
            <w:tcBorders>
              <w:top w:val="single" w:sz="6" w:space="0" w:color="auto"/>
              <w:left w:val="single" w:sz="4" w:space="0" w:color="auto"/>
              <w:bottom w:val="nil"/>
              <w:right w:val="single" w:sz="4" w:space="0" w:color="auto"/>
            </w:tcBorders>
            <w:hideMark/>
          </w:tcPr>
          <w:p w:rsidR="00BD2921" w:rsidRDefault="00BD2921">
            <w:pPr>
              <w:pStyle w:val="Style38"/>
              <w:widowControl/>
              <w:spacing w:line="240" w:lineRule="auto"/>
              <w:rPr>
                <w:rStyle w:val="FontStyle51"/>
              </w:rPr>
            </w:pPr>
            <w:r>
              <w:rPr>
                <w:rStyle w:val="FontStyle51"/>
              </w:rPr>
              <w:t>Общее максимальное количество часов на весь период обучения</w:t>
            </w:r>
          </w:p>
        </w:tc>
        <w:tc>
          <w:tcPr>
            <w:tcW w:w="4961" w:type="dxa"/>
            <w:gridSpan w:val="8"/>
            <w:tcBorders>
              <w:top w:val="single" w:sz="6" w:space="0" w:color="auto"/>
              <w:left w:val="single" w:sz="4" w:space="0" w:color="auto"/>
              <w:bottom w:val="single" w:sz="6" w:space="0" w:color="auto"/>
              <w:right w:val="single" w:sz="4" w:space="0" w:color="auto"/>
            </w:tcBorders>
            <w:hideMark/>
          </w:tcPr>
          <w:p w:rsidR="00BD2921" w:rsidRDefault="00BD2921">
            <w:pPr>
              <w:pStyle w:val="Style38"/>
              <w:spacing w:line="240" w:lineRule="auto"/>
              <w:jc w:val="center"/>
              <w:rPr>
                <w:rStyle w:val="FontStyle51"/>
              </w:rPr>
            </w:pPr>
            <w:r>
              <w:rPr>
                <w:rStyle w:val="FontStyle51"/>
              </w:rPr>
              <w:t xml:space="preserve">1316 </w:t>
            </w:r>
          </w:p>
        </w:tc>
      </w:tr>
      <w:tr w:rsidR="00BD2921" w:rsidTr="00BD2921">
        <w:trPr>
          <w:trHeight w:val="553"/>
        </w:trPr>
        <w:tc>
          <w:tcPr>
            <w:tcW w:w="4435" w:type="dxa"/>
            <w:tcBorders>
              <w:top w:val="single" w:sz="12" w:space="0" w:color="auto"/>
              <w:left w:val="single" w:sz="4" w:space="0" w:color="auto"/>
              <w:bottom w:val="single" w:sz="4" w:space="0" w:color="auto"/>
              <w:right w:val="single" w:sz="4" w:space="0" w:color="auto"/>
            </w:tcBorders>
            <w:hideMark/>
          </w:tcPr>
          <w:p w:rsidR="00BD2921" w:rsidRDefault="00BD2921">
            <w:pPr>
              <w:rPr>
                <w:rStyle w:val="FontStyle51"/>
                <w:sz w:val="24"/>
                <w:szCs w:val="24"/>
              </w:rPr>
            </w:pPr>
            <w:r>
              <w:rPr>
                <w:rStyle w:val="FontStyle51"/>
                <w:b/>
                <w:sz w:val="24"/>
                <w:szCs w:val="24"/>
              </w:rPr>
              <w:t xml:space="preserve">Консультации </w:t>
            </w:r>
            <w:r>
              <w:rPr>
                <w:rStyle w:val="FontStyle51"/>
                <w:sz w:val="24"/>
                <w:szCs w:val="24"/>
              </w:rPr>
              <w:t>(количество часов в год)</w:t>
            </w:r>
          </w:p>
        </w:tc>
        <w:tc>
          <w:tcPr>
            <w:tcW w:w="567"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6</w:t>
            </w:r>
          </w:p>
        </w:tc>
        <w:tc>
          <w:tcPr>
            <w:tcW w:w="708"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567"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567"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567"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567"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709"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c>
          <w:tcPr>
            <w:tcW w:w="709" w:type="dxa"/>
            <w:tcBorders>
              <w:top w:val="single" w:sz="12"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8</w:t>
            </w:r>
          </w:p>
        </w:tc>
      </w:tr>
      <w:tr w:rsidR="00BD2921" w:rsidTr="00BD2921">
        <w:trPr>
          <w:trHeight w:val="324"/>
        </w:trPr>
        <w:tc>
          <w:tcPr>
            <w:tcW w:w="4435" w:type="dxa"/>
            <w:tcBorders>
              <w:top w:val="single" w:sz="4" w:space="0" w:color="auto"/>
              <w:left w:val="single" w:sz="4" w:space="0" w:color="auto"/>
              <w:bottom w:val="single" w:sz="4" w:space="0" w:color="auto"/>
              <w:right w:val="single" w:sz="4" w:space="0" w:color="auto"/>
            </w:tcBorders>
            <w:hideMark/>
          </w:tcPr>
          <w:p w:rsidR="00BD2921" w:rsidRDefault="00BD2921">
            <w:pPr>
              <w:rPr>
                <w:rStyle w:val="FontStyle51"/>
                <w:sz w:val="24"/>
                <w:szCs w:val="24"/>
              </w:rPr>
            </w:pPr>
            <w:r>
              <w:rPr>
                <w:rStyle w:val="FontStyle51"/>
                <w:sz w:val="24"/>
                <w:szCs w:val="24"/>
              </w:rPr>
              <w:t>Общее количество часов консультаций на весь период обучения</w:t>
            </w:r>
          </w:p>
        </w:tc>
        <w:tc>
          <w:tcPr>
            <w:tcW w:w="4961" w:type="dxa"/>
            <w:gridSpan w:val="8"/>
            <w:tcBorders>
              <w:top w:val="single" w:sz="4" w:space="0" w:color="auto"/>
              <w:left w:val="single" w:sz="4" w:space="0" w:color="auto"/>
              <w:bottom w:val="single" w:sz="4" w:space="0" w:color="auto"/>
              <w:right w:val="single" w:sz="4" w:space="0" w:color="auto"/>
            </w:tcBorders>
            <w:hideMark/>
          </w:tcPr>
          <w:p w:rsidR="00BD2921" w:rsidRDefault="00BD2921">
            <w:pPr>
              <w:pStyle w:val="Style33"/>
              <w:jc w:val="center"/>
              <w:rPr>
                <w:rStyle w:val="FontStyle51"/>
              </w:rPr>
            </w:pPr>
            <w:r>
              <w:rPr>
                <w:rStyle w:val="FontStyle51"/>
              </w:rPr>
              <w:t>62</w:t>
            </w:r>
          </w:p>
        </w:tc>
      </w:tr>
    </w:tbl>
    <w:p w:rsidR="004B6AAF" w:rsidRDefault="00757AFB" w:rsidP="0062724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Учебный материал распределяется по годам обучения (классам). Каждый класс имеет свои дидактические задачи и объем времени, данное время направлено на освоение учебного материала.</w:t>
      </w:r>
    </w:p>
    <w:p w:rsidR="00287610" w:rsidRDefault="00757AFB" w:rsidP="00627244">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 xml:space="preserve">Объем времени на самостоятельную работу </w:t>
      </w:r>
      <w:r w:rsidR="00543B14">
        <w:rPr>
          <w:rFonts w:ascii="Times New Roman" w:eastAsia="Times New Roman" w:hAnsi="Times New Roman" w:cs="Times New Roman"/>
          <w:sz w:val="28"/>
        </w:rPr>
        <w:t>об</w:t>
      </w:r>
      <w:r>
        <w:rPr>
          <w:rFonts w:ascii="Times New Roman" w:eastAsia="Times New Roman" w:hAnsi="Times New Roman" w:cs="Times New Roman"/>
          <w:sz w:val="28"/>
        </w:rPr>
        <w:t>уча</w:t>
      </w:r>
      <w:r w:rsidR="00543B14">
        <w:rPr>
          <w:rFonts w:ascii="Times New Roman" w:eastAsia="Times New Roman" w:hAnsi="Times New Roman" w:cs="Times New Roman"/>
          <w:sz w:val="28"/>
        </w:rPr>
        <w:t>ю</w:t>
      </w:r>
      <w:r>
        <w:rPr>
          <w:rFonts w:ascii="Times New Roman" w:eastAsia="Times New Roman" w:hAnsi="Times New Roman" w:cs="Times New Roman"/>
          <w:sz w:val="28"/>
        </w:rPr>
        <w:t>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B6AAF" w:rsidRDefault="00757AFB" w:rsidP="00287610">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Виды внеаудиторной работы: </w:t>
      </w:r>
    </w:p>
    <w:p w:rsidR="004B6AAF" w:rsidRDefault="00757AFB" w:rsidP="00287610">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выполнение домашнего задания;</w:t>
      </w:r>
    </w:p>
    <w:p w:rsidR="004B6AAF" w:rsidRDefault="00757AFB" w:rsidP="00287610">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подготовка к контрольным урокам, зачетам и экзаменам;</w:t>
      </w:r>
    </w:p>
    <w:p w:rsidR="004B6AAF" w:rsidRDefault="00757AFB" w:rsidP="00287610">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подготовка к концертным, конкурсным выступлениям;</w:t>
      </w:r>
    </w:p>
    <w:p w:rsidR="004B6AAF" w:rsidRDefault="00757AFB" w:rsidP="00287610">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посещение учреждений культуры (филармоний, театров, к</w:t>
      </w:r>
      <w:r w:rsidR="00627244">
        <w:rPr>
          <w:rFonts w:ascii="Times New Roman" w:eastAsia="Times New Roman" w:hAnsi="Times New Roman" w:cs="Times New Roman"/>
          <w:sz w:val="28"/>
        </w:rPr>
        <w:t>онцертных залов, музеев и др.);</w:t>
      </w:r>
    </w:p>
    <w:p w:rsidR="005E315D" w:rsidRPr="00627244" w:rsidRDefault="00757AFB" w:rsidP="00627244">
      <w:pPr>
        <w:numPr>
          <w:ilvl w:val="0"/>
          <w:numId w:val="11"/>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участие учащихся в творческих мероприятиях и культурно-просветительской деятельности образовательной организации и др.</w:t>
      </w:r>
    </w:p>
    <w:p w:rsidR="00627244" w:rsidRDefault="00627244" w:rsidP="0062724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Годовые требования по классам</w:t>
      </w:r>
    </w:p>
    <w:p w:rsidR="00627244" w:rsidRDefault="00757AFB" w:rsidP="0062724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класс</w:t>
      </w:r>
    </w:p>
    <w:p w:rsidR="004B6AAF" w:rsidRPr="00627244" w:rsidRDefault="00757AFB" w:rsidP="00627244">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Два академических зачета в 1 и 2 </w:t>
      </w:r>
      <w:r w:rsidR="00635FE0">
        <w:rPr>
          <w:rFonts w:ascii="Times New Roman" w:eastAsia="Times New Roman" w:hAnsi="Times New Roman" w:cs="Times New Roman"/>
          <w:i/>
          <w:sz w:val="28"/>
        </w:rPr>
        <w:t xml:space="preserve">полугодиях с программой из двух </w:t>
      </w:r>
      <w:r>
        <w:rPr>
          <w:rFonts w:ascii="Times New Roman" w:eastAsia="Times New Roman" w:hAnsi="Times New Roman" w:cs="Times New Roman"/>
          <w:i/>
          <w:sz w:val="28"/>
        </w:rPr>
        <w:t>произведений.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инструментом. Названия частей гитары. Посадка и постановка правой руки, организация целесообразных игровых движений. Аппликатурные обозначения. Освоение приема тирандо. Игра большим пальцем правой ру</w:t>
      </w:r>
      <w:r w:rsidR="00627244">
        <w:rPr>
          <w:rFonts w:ascii="Times New Roman" w:eastAsia="Times New Roman" w:hAnsi="Times New Roman" w:cs="Times New Roman"/>
          <w:sz w:val="28"/>
        </w:rPr>
        <w:t>ки по открытым басовым струнам.</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Постано</w:t>
      </w:r>
      <w:r w:rsidR="00627244">
        <w:rPr>
          <w:rFonts w:ascii="Times New Roman" w:eastAsia="Times New Roman" w:hAnsi="Times New Roman" w:cs="Times New Roman"/>
          <w:sz w:val="28"/>
        </w:rPr>
        <w:t xml:space="preserve">вка левой руки. Позиция. Первоначальное освоение </w:t>
      </w:r>
      <w:r>
        <w:rPr>
          <w:rFonts w:ascii="Times New Roman" w:eastAsia="Times New Roman" w:hAnsi="Times New Roman" w:cs="Times New Roman"/>
          <w:sz w:val="28"/>
        </w:rPr>
        <w:t>низких позиций (I–IV). Освоение основных видо</w:t>
      </w:r>
      <w:r w:rsidR="00627244">
        <w:rPr>
          <w:rFonts w:ascii="Times New Roman" w:eastAsia="Times New Roman" w:hAnsi="Times New Roman" w:cs="Times New Roman"/>
          <w:sz w:val="28"/>
        </w:rPr>
        <w:t>в арпеджио на открытых струнах.</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Нотная грамота и чтение нот в первой позиции. Качество звучания и ритм. Исполнение двойных нот и аккордов в правой руке. Восходящее и нисходящее легато. Переход к игре на одной струне путем чередования пальцев правой руки.</w:t>
      </w:r>
    </w:p>
    <w:p w:rsidR="00627244" w:rsidRDefault="00757AFB" w:rsidP="0062724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педагог должен проработать с учеником 5-10 музыкальных произведений: народные и/или популярные детские песни, пьесы песенного и танцевального характера, этюды и ансамбли (с педагогом). В исключительных случаях для продвинутых учащихся целесообразно ознакомление с приемом баррэ. В этот период желательно проходить большой объем музыкального материала ввиду его достаточной лаконичности, формировать навыки чтения с листа, уделить особое внимание к звукоизвлечению.</w:t>
      </w:r>
    </w:p>
    <w:p w:rsidR="004B6AAF" w:rsidRPr="00627244" w:rsidRDefault="00757AFB" w:rsidP="0062724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Примеры программ зачета:</w:t>
      </w:r>
    </w:p>
    <w:p w:rsidR="004B6AAF" w:rsidRDefault="00583F2D" w:rsidP="00287610">
      <w:pPr>
        <w:spacing w:after="0" w:line="360" w:lineRule="auto"/>
        <w:ind w:firstLine="502"/>
        <w:jc w:val="both"/>
        <w:rPr>
          <w:rFonts w:ascii="Times New Roman" w:eastAsia="Times New Roman" w:hAnsi="Times New Roman" w:cs="Times New Roman"/>
          <w:sz w:val="28"/>
        </w:rPr>
      </w:pPr>
      <w:r>
        <w:rPr>
          <w:rFonts w:ascii="Times New Roman" w:eastAsia="Times New Roman" w:hAnsi="Times New Roman" w:cs="Times New Roman"/>
          <w:sz w:val="28"/>
        </w:rPr>
        <w:t>Вариант 1 (низкий</w:t>
      </w:r>
      <w:r w:rsidR="00757AFB">
        <w:rPr>
          <w:rFonts w:ascii="Times New Roman" w:eastAsia="Times New Roman" w:hAnsi="Times New Roman" w:cs="Times New Roman"/>
          <w:sz w:val="28"/>
        </w:rPr>
        <w:t>)</w:t>
      </w:r>
    </w:p>
    <w:p w:rsidR="004B6AAF" w:rsidRDefault="00627244"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У.Н.П «Дударик»</w:t>
      </w:r>
    </w:p>
    <w:p w:rsidR="00635FE0"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Р.Н.П "Во саду ли, в огороде"</w:t>
      </w:r>
    </w:p>
    <w:p w:rsidR="004B6AAF" w:rsidRDefault="00757AFB" w:rsidP="0062724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Вариант 2 </w:t>
      </w:r>
      <w:r w:rsidR="00635FE0">
        <w:rPr>
          <w:rFonts w:ascii="Times New Roman" w:eastAsia="Times New Roman" w:hAnsi="Times New Roman" w:cs="Times New Roman"/>
          <w:sz w:val="28"/>
        </w:rPr>
        <w:t>(средний)</w:t>
      </w:r>
    </w:p>
    <w:p w:rsidR="00635FE0" w:rsidRDefault="00635FE0"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Р.Н.П «Как на матушке на Неве реке»</w:t>
      </w:r>
    </w:p>
    <w:p w:rsidR="00635FE0" w:rsidRDefault="00635FE0"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Р.Н.П "Не летай соловей"</w:t>
      </w:r>
    </w:p>
    <w:p w:rsidR="00635FE0"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635FE0">
        <w:rPr>
          <w:rFonts w:ascii="Times New Roman" w:eastAsia="Times New Roman" w:hAnsi="Times New Roman" w:cs="Times New Roman"/>
          <w:sz w:val="28"/>
        </w:rPr>
        <w:t>(высокий)</w:t>
      </w:r>
    </w:p>
    <w:p w:rsidR="00583F2D" w:rsidRDefault="00583F2D" w:rsidP="00627244">
      <w:pPr>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Джулиани М. Аллегро ля минор</w:t>
      </w:r>
    </w:p>
    <w:p w:rsidR="00924203" w:rsidRDefault="00757AFB" w:rsidP="0062724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Каркасси М. Андантино ля минор</w:t>
      </w:r>
    </w:p>
    <w:p w:rsidR="00924203" w:rsidRPr="00627244" w:rsidRDefault="00924203" w:rsidP="00287610">
      <w:pPr>
        <w:spacing w:after="0" w:line="360" w:lineRule="auto"/>
        <w:ind w:right="-1" w:firstLine="720"/>
        <w:jc w:val="both"/>
        <w:rPr>
          <w:rFonts w:ascii="Times New Roman" w:eastAsia="Times New Roman" w:hAnsi="Times New Roman" w:cs="Times New Roman"/>
          <w:b/>
          <w:i/>
          <w:sz w:val="28"/>
        </w:rPr>
      </w:pPr>
      <w:r w:rsidRPr="00627244">
        <w:rPr>
          <w:rFonts w:ascii="Times New Roman" w:eastAsia="Times New Roman" w:hAnsi="Times New Roman" w:cs="Times New Roman"/>
          <w:b/>
          <w:i/>
          <w:sz w:val="28"/>
        </w:rPr>
        <w:t>По окончанию первого класса ученик должен освоить:</w:t>
      </w:r>
    </w:p>
    <w:p w:rsidR="00924203" w:rsidRPr="00924203" w:rsidRDefault="00924203" w:rsidP="00627244">
      <w:pPr>
        <w:pStyle w:val="a3"/>
        <w:numPr>
          <w:ilvl w:val="0"/>
          <w:numId w:val="21"/>
        </w:numPr>
        <w:autoSpaceDE w:val="0"/>
        <w:autoSpaceDN w:val="0"/>
        <w:adjustRightInd w:val="0"/>
        <w:spacing w:after="0" w:line="360" w:lineRule="auto"/>
        <w:ind w:right="-1" w:hanging="720"/>
        <w:jc w:val="both"/>
        <w:rPr>
          <w:rFonts w:ascii="Times New Roman" w:hAnsi="Times New Roman"/>
          <w:sz w:val="28"/>
          <w:szCs w:val="28"/>
          <w:lang w:eastAsia="zh-CN"/>
        </w:rPr>
      </w:pPr>
      <w:r w:rsidRPr="00924203">
        <w:rPr>
          <w:rFonts w:ascii="Times New Roman" w:hAnsi="Times New Roman"/>
          <w:sz w:val="28"/>
          <w:szCs w:val="28"/>
          <w:lang w:eastAsia="zh-CN"/>
        </w:rPr>
        <w:t>Посадку за инструментом, постановку рук, координировать работу обеих рук. Ознакомится с основными размерами, с обозначениями на нотном ст</w:t>
      </w:r>
      <w:r w:rsidR="00627244">
        <w:rPr>
          <w:rFonts w:ascii="Times New Roman" w:hAnsi="Times New Roman"/>
          <w:sz w:val="28"/>
          <w:szCs w:val="28"/>
          <w:lang w:eastAsia="zh-CN"/>
        </w:rPr>
        <w:t>ане.</w:t>
      </w:r>
      <w:r w:rsidRPr="00924203">
        <w:rPr>
          <w:rFonts w:ascii="Times New Roman" w:hAnsi="Times New Roman"/>
          <w:sz w:val="28"/>
          <w:szCs w:val="28"/>
          <w:lang w:eastAsia="zh-CN"/>
        </w:rPr>
        <w:t xml:space="preserve"> Гриф в пределах </w:t>
      </w:r>
      <w:r w:rsidRPr="00924203">
        <w:rPr>
          <w:rFonts w:ascii="Times New Roman" w:hAnsi="Times New Roman" w:hint="eastAsia"/>
          <w:sz w:val="28"/>
          <w:szCs w:val="28"/>
          <w:lang w:eastAsia="zh-CN"/>
        </w:rPr>
        <w:t>I-II</w:t>
      </w:r>
      <w:r w:rsidRPr="00924203">
        <w:rPr>
          <w:rFonts w:ascii="Times New Roman" w:hAnsi="Times New Roman"/>
          <w:sz w:val="28"/>
          <w:szCs w:val="28"/>
          <w:lang w:eastAsia="zh-CN"/>
        </w:rPr>
        <w:t xml:space="preserve"> позиций.</w:t>
      </w:r>
    </w:p>
    <w:p w:rsidR="00924203" w:rsidRPr="00924203" w:rsidRDefault="00627244" w:rsidP="00627244">
      <w:pPr>
        <w:pStyle w:val="a3"/>
        <w:numPr>
          <w:ilvl w:val="0"/>
          <w:numId w:val="21"/>
        </w:numPr>
        <w:autoSpaceDE w:val="0"/>
        <w:autoSpaceDN w:val="0"/>
        <w:adjustRightInd w:val="0"/>
        <w:spacing w:after="0" w:line="360" w:lineRule="auto"/>
        <w:ind w:right="-1" w:hanging="720"/>
        <w:jc w:val="both"/>
        <w:rPr>
          <w:rFonts w:ascii="Times New Roman" w:hAnsi="Times New Roman"/>
          <w:sz w:val="28"/>
          <w:szCs w:val="28"/>
          <w:lang w:eastAsia="zh-CN"/>
        </w:rPr>
      </w:pPr>
      <w:r>
        <w:rPr>
          <w:rFonts w:ascii="Times New Roman" w:hAnsi="Times New Roman"/>
          <w:sz w:val="28"/>
          <w:szCs w:val="28"/>
          <w:lang w:eastAsia="zh-CN"/>
        </w:rPr>
        <w:t>Элементы музыкальной грамоты.</w:t>
      </w:r>
      <w:r w:rsidR="00924203" w:rsidRPr="00924203">
        <w:rPr>
          <w:rFonts w:ascii="Times New Roman" w:hAnsi="Times New Roman"/>
          <w:sz w:val="28"/>
          <w:szCs w:val="28"/>
          <w:lang w:eastAsia="zh-CN"/>
        </w:rPr>
        <w:t xml:space="preserve"> Музыкальный ритм в виде простых ритмических упражнений, связанных с иллюстрацией на гитаре ритма слов. Игру ритмических рисунков на открытых струнах и с чередованием извлекаемых звуков на грифе.</w:t>
      </w:r>
    </w:p>
    <w:p w:rsidR="00924203" w:rsidRPr="00924203" w:rsidRDefault="00627244" w:rsidP="00627244">
      <w:pPr>
        <w:pStyle w:val="a3"/>
        <w:numPr>
          <w:ilvl w:val="0"/>
          <w:numId w:val="21"/>
        </w:numPr>
        <w:autoSpaceDE w:val="0"/>
        <w:autoSpaceDN w:val="0"/>
        <w:adjustRightInd w:val="0"/>
        <w:spacing w:after="0" w:line="360" w:lineRule="auto"/>
        <w:ind w:right="-1" w:hanging="720"/>
        <w:jc w:val="both"/>
        <w:rPr>
          <w:rFonts w:ascii="Times New Roman" w:hAnsi="Times New Roman"/>
          <w:sz w:val="28"/>
          <w:szCs w:val="28"/>
          <w:lang w:eastAsia="zh-CN"/>
        </w:rPr>
      </w:pPr>
      <w:r>
        <w:rPr>
          <w:rFonts w:ascii="Times New Roman" w:hAnsi="Times New Roman"/>
          <w:sz w:val="28"/>
          <w:szCs w:val="28"/>
          <w:lang w:eastAsia="zh-CN"/>
        </w:rPr>
        <w:t xml:space="preserve">Способы звукоизвлечения </w:t>
      </w:r>
      <w:r w:rsidR="00924203" w:rsidRPr="00924203">
        <w:rPr>
          <w:rFonts w:ascii="Times New Roman" w:hAnsi="Times New Roman"/>
          <w:sz w:val="28"/>
          <w:szCs w:val="28"/>
          <w:lang w:eastAsia="zh-CN"/>
        </w:rPr>
        <w:t>tirando.</w:t>
      </w:r>
    </w:p>
    <w:p w:rsidR="00924203" w:rsidRPr="00924203" w:rsidRDefault="00924203" w:rsidP="00627244">
      <w:pPr>
        <w:pStyle w:val="a3"/>
        <w:numPr>
          <w:ilvl w:val="0"/>
          <w:numId w:val="21"/>
        </w:numPr>
        <w:autoSpaceDE w:val="0"/>
        <w:autoSpaceDN w:val="0"/>
        <w:adjustRightInd w:val="0"/>
        <w:spacing w:after="0" w:line="360" w:lineRule="auto"/>
        <w:ind w:right="-1" w:hanging="720"/>
        <w:jc w:val="both"/>
        <w:rPr>
          <w:rFonts w:ascii="Times New Roman" w:hAnsi="Times New Roman"/>
          <w:sz w:val="28"/>
          <w:szCs w:val="28"/>
          <w:lang w:eastAsia="zh-CN"/>
        </w:rPr>
      </w:pPr>
      <w:r w:rsidRPr="00924203">
        <w:rPr>
          <w:rFonts w:ascii="Times New Roman" w:hAnsi="Times New Roman"/>
          <w:sz w:val="28"/>
          <w:szCs w:val="28"/>
          <w:lang w:eastAsia="zh-CN"/>
        </w:rPr>
        <w:t>Упражнения и этюды на разнообразные виды арпеджио, взаимодействие пальцев обеих рук, исполнения двухголосия, начальные навыки исполнения аккордов.</w:t>
      </w:r>
    </w:p>
    <w:p w:rsidR="00924203" w:rsidRPr="00924203" w:rsidRDefault="00924203" w:rsidP="00627244">
      <w:pPr>
        <w:pStyle w:val="a3"/>
        <w:numPr>
          <w:ilvl w:val="0"/>
          <w:numId w:val="21"/>
        </w:numPr>
        <w:autoSpaceDE w:val="0"/>
        <w:autoSpaceDN w:val="0"/>
        <w:adjustRightInd w:val="0"/>
        <w:spacing w:after="0" w:line="360" w:lineRule="auto"/>
        <w:ind w:right="-1" w:hanging="720"/>
        <w:jc w:val="both"/>
        <w:rPr>
          <w:rFonts w:ascii="Times New Roman" w:hAnsi="Times New Roman"/>
          <w:sz w:val="28"/>
          <w:szCs w:val="28"/>
          <w:lang w:eastAsia="zh-CN"/>
        </w:rPr>
      </w:pPr>
      <w:r w:rsidRPr="00924203">
        <w:rPr>
          <w:rFonts w:ascii="Times New Roman" w:hAnsi="Times New Roman"/>
          <w:sz w:val="28"/>
          <w:szCs w:val="28"/>
          <w:lang w:eastAsia="zh-CN"/>
        </w:rPr>
        <w:t>Обозначения на нотном стане, практика чтения нот с листа одноголосных</w:t>
      </w:r>
      <w:r w:rsidR="00627244">
        <w:rPr>
          <w:rFonts w:ascii="Times New Roman" w:hAnsi="Times New Roman"/>
          <w:sz w:val="28"/>
          <w:szCs w:val="28"/>
          <w:lang w:eastAsia="zh-CN"/>
        </w:rPr>
        <w:t xml:space="preserve"> пьес.</w:t>
      </w:r>
    </w:p>
    <w:p w:rsidR="00627244" w:rsidRPr="00627244" w:rsidRDefault="00924203" w:rsidP="00627244">
      <w:pPr>
        <w:pStyle w:val="a3"/>
        <w:numPr>
          <w:ilvl w:val="0"/>
          <w:numId w:val="21"/>
        </w:numPr>
        <w:spacing w:after="0" w:line="360" w:lineRule="auto"/>
        <w:ind w:right="-1" w:hanging="720"/>
        <w:jc w:val="both"/>
        <w:rPr>
          <w:rFonts w:ascii="Times New Roman" w:eastAsia="Times New Roman" w:hAnsi="Times New Roman" w:cs="Times New Roman"/>
          <w:sz w:val="28"/>
        </w:rPr>
      </w:pPr>
      <w:r w:rsidRPr="00924203">
        <w:rPr>
          <w:rFonts w:ascii="Times New Roman" w:hAnsi="Times New Roman"/>
          <w:sz w:val="28"/>
          <w:szCs w:val="28"/>
          <w:lang w:eastAsia="zh-CN"/>
        </w:rPr>
        <w:t>Элементарные правила сценической этики, навыков мобильности, собранности при публичных выступлениях.</w:t>
      </w:r>
    </w:p>
    <w:p w:rsidR="00627244" w:rsidRDefault="00757AFB" w:rsidP="00627244">
      <w:pPr>
        <w:pStyle w:val="a3"/>
        <w:spacing w:after="0" w:line="360" w:lineRule="auto"/>
        <w:ind w:right="-1"/>
        <w:jc w:val="center"/>
        <w:rPr>
          <w:rFonts w:ascii="Times New Roman" w:eastAsia="Times New Roman" w:hAnsi="Times New Roman" w:cs="Times New Roman"/>
          <w:b/>
          <w:sz w:val="28"/>
        </w:rPr>
      </w:pPr>
      <w:r w:rsidRPr="00627244">
        <w:rPr>
          <w:rFonts w:ascii="Times New Roman" w:eastAsia="Times New Roman" w:hAnsi="Times New Roman" w:cs="Times New Roman"/>
          <w:b/>
          <w:sz w:val="28"/>
        </w:rPr>
        <w:t>Второй класс</w:t>
      </w:r>
    </w:p>
    <w:p w:rsidR="00627244" w:rsidRDefault="004D5CE8" w:rsidP="00627244">
      <w:pPr>
        <w:pStyle w:val="a3"/>
        <w:spacing w:after="0" w:line="360" w:lineRule="auto"/>
        <w:ind w:left="0" w:right="-1" w:firstLine="709"/>
        <w:jc w:val="both"/>
        <w:rPr>
          <w:rFonts w:ascii="Times New Roman" w:eastAsia="Times New Roman" w:hAnsi="Times New Roman" w:cs="Times New Roman"/>
          <w:i/>
          <w:sz w:val="28"/>
        </w:rPr>
      </w:pPr>
      <w:r>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627244" w:rsidRDefault="004D5CE8" w:rsidP="00627244">
      <w:pPr>
        <w:pStyle w:val="a3"/>
        <w:spacing w:after="0" w:line="360" w:lineRule="auto"/>
        <w:ind w:left="0" w:right="-1" w:firstLine="709"/>
        <w:jc w:val="both"/>
        <w:rPr>
          <w:rFonts w:ascii="Times New Roman" w:eastAsia="Times New Roman" w:hAnsi="Times New Roman" w:cs="Times New Roman"/>
          <w:i/>
          <w:sz w:val="28"/>
        </w:rPr>
      </w:pPr>
      <w:r>
        <w:rPr>
          <w:rFonts w:ascii="Times New Roman" w:eastAsia="Times New Roman" w:hAnsi="Times New Roman" w:cs="Times New Roman"/>
          <w:i/>
          <w:sz w:val="28"/>
        </w:rPr>
        <w:t>Два академических зачета в 1 и 2 полугодиях с программой из двух произведений</w:t>
      </w:r>
      <w:r w:rsidR="00757AFB">
        <w:rPr>
          <w:rFonts w:ascii="Times New Roman" w:eastAsia="Times New Roman" w:hAnsi="Times New Roman" w:cs="Times New Roman"/>
          <w:i/>
          <w:sz w:val="28"/>
        </w:rPr>
        <w:t>.</w:t>
      </w:r>
    </w:p>
    <w:p w:rsidR="00627244" w:rsidRDefault="00757AFB" w:rsidP="00627244">
      <w:pPr>
        <w:pStyle w:val="a3"/>
        <w:spacing w:after="0" w:line="36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Продолжение работы над постановкой рук, свободой игровых движений. Работа над чередованием пальцев правой руки по одной струне и качеством исполнения тирандо. Первоначальное ознакомление с гаммообразными элементами. Динамика звучания. Развитие силы и уверенности пальцев правой руки. Знакомство с грифом гитары в пределах одной-двух позиций. Развитие начальных навыков смены позиций и чтения нот с листа. Работа над переходами со струны на струну. Дальнейшее развитие навыков смены позиции. Подготовка к игре в ансамбле на простейшем мат</w:t>
      </w:r>
      <w:r w:rsidR="00627244">
        <w:rPr>
          <w:rFonts w:ascii="Times New Roman" w:eastAsia="Times New Roman" w:hAnsi="Times New Roman" w:cs="Times New Roman"/>
          <w:sz w:val="28"/>
        </w:rPr>
        <w:t>ериале. Развитие техники баррэ.</w:t>
      </w:r>
    </w:p>
    <w:p w:rsidR="004B6AAF" w:rsidRDefault="00757AFB" w:rsidP="00627244">
      <w:pPr>
        <w:pStyle w:val="a3"/>
        <w:spacing w:after="0" w:line="360" w:lineRule="auto"/>
        <w:ind w:left="0" w:right="-1" w:firstLine="709"/>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музыкально-образного мышления. Знакомство с элементами полифонии. В течение учебного года педагог должен проработать с учеником 5-10 различных произведений, включая ансамбли (с педагогом) и этюды. В исключительных случаях для продвинутых учащихся целесообразно включение в план 1-2 произведений с элементами полифонии, вариационной или сонатной формы.</w:t>
      </w:r>
    </w:p>
    <w:p w:rsidR="004B6AAF" w:rsidRDefault="00757AFB" w:rsidP="00627244">
      <w:pPr>
        <w:spacing w:after="0" w:line="360" w:lineRule="auto"/>
        <w:ind w:left="709"/>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Default="002176D6" w:rsidP="0028761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w:t>
      </w:r>
    </w:p>
    <w:p w:rsidR="002176D6" w:rsidRPr="00627244"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 xml:space="preserve">Согрерас. Упражнения </w:t>
      </w:r>
      <w:r w:rsidRPr="00627244">
        <w:rPr>
          <w:rFonts w:ascii="Times New Roman" w:eastAsia="Segoe UI Symbol" w:hAnsi="Times New Roman" w:cs="Times New Roman"/>
          <w:sz w:val="28"/>
        </w:rPr>
        <w:t>№</w:t>
      </w:r>
      <w:r w:rsidRPr="00627244">
        <w:rPr>
          <w:rFonts w:ascii="Times New Roman" w:eastAsia="Times New Roman" w:hAnsi="Times New Roman" w:cs="Times New Roman"/>
          <w:sz w:val="28"/>
        </w:rPr>
        <w:t>44,59,62.</w:t>
      </w:r>
    </w:p>
    <w:p w:rsidR="002176D6" w:rsidRDefault="002176D6"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Калинин.В этюд a-moll</w:t>
      </w:r>
    </w:p>
    <w:p w:rsidR="002176D6" w:rsidRDefault="002176D6"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Высокий уровень:</w:t>
      </w:r>
    </w:p>
    <w:p w:rsidR="00627244" w:rsidRDefault="00543B14" w:rsidP="00627244">
      <w:pPr>
        <w:pStyle w:val="a3"/>
        <w:numPr>
          <w:ilvl w:val="0"/>
          <w:numId w:val="36"/>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Л.Иванова «25 несложных этюдов»</w:t>
      </w:r>
    </w:p>
    <w:p w:rsidR="004B6AAF" w:rsidRPr="00627244" w:rsidRDefault="00757AFB" w:rsidP="00627244">
      <w:pPr>
        <w:pStyle w:val="a3"/>
        <w:spacing w:after="0" w:line="360" w:lineRule="auto"/>
        <w:jc w:val="both"/>
        <w:rPr>
          <w:rFonts w:ascii="Times New Roman" w:eastAsia="Times New Roman" w:hAnsi="Times New Roman" w:cs="Times New Roman"/>
          <w:sz w:val="28"/>
        </w:rPr>
      </w:pPr>
      <w:r w:rsidRPr="00627244">
        <w:rPr>
          <w:rFonts w:ascii="Times New Roman" w:eastAsia="Times New Roman" w:hAnsi="Times New Roman" w:cs="Times New Roman"/>
          <w:b/>
          <w:color w:val="000000"/>
          <w:sz w:val="28"/>
        </w:rPr>
        <w:t>Гаммы:</w:t>
      </w:r>
    </w:p>
    <w:p w:rsidR="004B6AAF" w:rsidRDefault="00757AFB" w:rsidP="00287610">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C-dur a-moll однооктавные в первой позиции.</w:t>
      </w:r>
    </w:p>
    <w:p w:rsidR="004B6AAF" w:rsidRDefault="00757AFB" w:rsidP="00287610">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C-dur D-dur двухоктавные в апл. Сеговии.</w:t>
      </w:r>
    </w:p>
    <w:p w:rsidR="004B6AAF" w:rsidRDefault="00757AFB" w:rsidP="00627244">
      <w:pPr>
        <w:spacing w:after="0" w:line="360" w:lineRule="auto"/>
        <w:ind w:left="709"/>
        <w:rPr>
          <w:rFonts w:ascii="Times New Roman" w:eastAsia="Times New Roman" w:hAnsi="Times New Roman" w:cs="Times New Roman"/>
          <w:b/>
          <w:sz w:val="28"/>
        </w:rPr>
      </w:pPr>
      <w:r>
        <w:rPr>
          <w:rFonts w:ascii="Times New Roman" w:eastAsia="Times New Roman" w:hAnsi="Times New Roman" w:cs="Times New Roman"/>
          <w:b/>
          <w:sz w:val="28"/>
        </w:rPr>
        <w:t>Чтение с листа:</w:t>
      </w:r>
    </w:p>
    <w:p w:rsidR="004B6AAF" w:rsidRDefault="00757AFB" w:rsidP="00287610">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Школа игры на гитаре Согрерас изд.</w:t>
      </w:r>
      <w:r w:rsidR="00627244">
        <w:rPr>
          <w:rFonts w:ascii="Times New Roman" w:eastAsia="Times New Roman" w:hAnsi="Times New Roman" w:cs="Times New Roman"/>
          <w:sz w:val="28"/>
        </w:rPr>
        <w:t xml:space="preserve"> </w:t>
      </w:r>
      <w:r>
        <w:rPr>
          <w:rFonts w:ascii="Times New Roman" w:eastAsia="Times New Roman" w:hAnsi="Times New Roman" w:cs="Times New Roman"/>
          <w:sz w:val="28"/>
        </w:rPr>
        <w:t>Торопов</w:t>
      </w:r>
    </w:p>
    <w:p w:rsidR="004B6AAF" w:rsidRDefault="00543B14" w:rsidP="00287610">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Легкие пьесы из сборников «Юный гитарист»</w:t>
      </w:r>
      <w:r w:rsidR="00757AFB">
        <w:rPr>
          <w:rFonts w:ascii="Times New Roman" w:eastAsia="Times New Roman" w:hAnsi="Times New Roman" w:cs="Times New Roman"/>
          <w:sz w:val="28"/>
        </w:rPr>
        <w:t xml:space="preserve"> В.Калинин</w:t>
      </w:r>
    </w:p>
    <w:p w:rsidR="004B6AAF" w:rsidRDefault="00757AFB" w:rsidP="00287610">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"Guitar moment volume 1" Э.Торлаксон</w:t>
      </w:r>
    </w:p>
    <w:p w:rsidR="004B6AAF" w:rsidRDefault="00757AFB" w:rsidP="00627244">
      <w:pPr>
        <w:spacing w:after="0" w:line="360" w:lineRule="auto"/>
        <w:ind w:left="709"/>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программ академического зачета:</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Вариант 1</w:t>
      </w:r>
      <w:r w:rsidR="00635FE0">
        <w:rPr>
          <w:rFonts w:ascii="Times New Roman" w:eastAsia="Times New Roman" w:hAnsi="Times New Roman" w:cs="Times New Roman"/>
          <w:sz w:val="28"/>
        </w:rPr>
        <w:t xml:space="preserve"> (низкий)</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Каркасси М. Андантино ля минор</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Нейланд В. Галоп</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627244">
        <w:rPr>
          <w:rFonts w:ascii="Times New Roman" w:eastAsia="Times New Roman" w:hAnsi="Times New Roman" w:cs="Times New Roman"/>
          <w:sz w:val="28"/>
        </w:rPr>
        <w:t xml:space="preserve"> (</w:t>
      </w:r>
      <w:r w:rsidR="00635FE0">
        <w:rPr>
          <w:rFonts w:ascii="Times New Roman" w:eastAsia="Times New Roman" w:hAnsi="Times New Roman" w:cs="Times New Roman"/>
          <w:sz w:val="28"/>
        </w:rPr>
        <w:t>средний)</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Иванов-Крамской А. Танец</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Таррега Ф. Этюд ми минор</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635FE0">
        <w:rPr>
          <w:rFonts w:ascii="Times New Roman" w:eastAsia="Times New Roman" w:hAnsi="Times New Roman" w:cs="Times New Roman"/>
          <w:sz w:val="28"/>
        </w:rPr>
        <w:t xml:space="preserve"> (высокий)</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Каркасси М. Аллегретто Ре мажор</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 шумить, i гуде», обр. А.Иванова-Крамского</w:t>
      </w:r>
    </w:p>
    <w:p w:rsidR="004B6AAF"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635FE0">
        <w:rPr>
          <w:rFonts w:ascii="Times New Roman" w:eastAsia="Times New Roman" w:hAnsi="Times New Roman" w:cs="Times New Roman"/>
          <w:sz w:val="28"/>
        </w:rPr>
        <w:t xml:space="preserve"> (высокий)</w:t>
      </w:r>
    </w:p>
    <w:p w:rsidR="004B6AAF" w:rsidRDefault="00543B14"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Козлов В. «Топ-топ-топ»</w:t>
      </w:r>
    </w:p>
    <w:p w:rsidR="00FD1537" w:rsidRDefault="00757AFB"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Каркасси М. Вальс Фа мажор</w:t>
      </w:r>
    </w:p>
    <w:p w:rsidR="00FD1537" w:rsidRDefault="00627244" w:rsidP="00287610">
      <w:pPr>
        <w:spacing w:after="0" w:line="360" w:lineRule="auto"/>
        <w:ind w:firstLine="720"/>
        <w:rPr>
          <w:rFonts w:ascii="Times New Roman" w:eastAsia="Times New Roman" w:hAnsi="Times New Roman" w:cs="Times New Roman"/>
          <w:sz w:val="28"/>
        </w:rPr>
      </w:pPr>
      <w:r w:rsidRPr="00627244">
        <w:rPr>
          <w:rFonts w:ascii="Times New Roman" w:eastAsia="Times New Roman" w:hAnsi="Times New Roman" w:cs="Times New Roman"/>
          <w:b/>
          <w:i/>
          <w:sz w:val="28"/>
        </w:rPr>
        <w:t xml:space="preserve">По окончанию второго класса </w:t>
      </w:r>
      <w:r w:rsidR="00FD1537" w:rsidRPr="00627244">
        <w:rPr>
          <w:rFonts w:ascii="Times New Roman" w:eastAsia="Times New Roman" w:hAnsi="Times New Roman" w:cs="Times New Roman"/>
          <w:b/>
          <w:i/>
          <w:sz w:val="28"/>
        </w:rPr>
        <w:t>ученик должен освоить</w:t>
      </w:r>
      <w:r w:rsidR="00FD1537">
        <w:rPr>
          <w:rFonts w:ascii="Times New Roman" w:eastAsia="Times New Roman" w:hAnsi="Times New Roman" w:cs="Times New Roman"/>
          <w:sz w:val="28"/>
        </w:rPr>
        <w:t>:</w:t>
      </w:r>
    </w:p>
    <w:p w:rsidR="00FD1537" w:rsidRPr="00FD1537" w:rsidRDefault="00FD1537" w:rsidP="00627244">
      <w:pPr>
        <w:pStyle w:val="a3"/>
        <w:numPr>
          <w:ilvl w:val="0"/>
          <w:numId w:val="22"/>
        </w:numPr>
        <w:tabs>
          <w:tab w:val="left" w:pos="0"/>
        </w:tabs>
        <w:autoSpaceDE w:val="0"/>
        <w:autoSpaceDN w:val="0"/>
        <w:adjustRightInd w:val="0"/>
        <w:spacing w:after="0" w:line="360" w:lineRule="auto"/>
        <w:ind w:hanging="720"/>
        <w:rPr>
          <w:rFonts w:ascii="Times New Roman" w:hAnsi="Times New Roman"/>
          <w:sz w:val="28"/>
          <w:szCs w:val="28"/>
          <w:lang w:eastAsia="zh-CN"/>
        </w:rPr>
      </w:pPr>
      <w:r w:rsidRPr="00FD1537">
        <w:rPr>
          <w:rFonts w:ascii="Times New Roman" w:hAnsi="Times New Roman"/>
          <w:sz w:val="28"/>
          <w:szCs w:val="28"/>
          <w:lang w:eastAsia="zh-CN"/>
        </w:rPr>
        <w:t>гамма C</w:t>
      </w:r>
      <w:r>
        <w:rPr>
          <w:rFonts w:ascii="Times New Roman" w:hAnsi="Times New Roman"/>
          <w:sz w:val="28"/>
          <w:szCs w:val="28"/>
          <w:lang w:eastAsia="zh-CN"/>
        </w:rPr>
        <w:t>-</w:t>
      </w:r>
      <w:r w:rsidRPr="00FD1537">
        <w:rPr>
          <w:rFonts w:ascii="Times New Roman" w:hAnsi="Times New Roman"/>
          <w:sz w:val="28"/>
          <w:szCs w:val="28"/>
          <w:lang w:eastAsia="zh-CN"/>
        </w:rPr>
        <w:t>dur в одну, две октавы (аппликатура А. Сеговии), гамма интервалами (терции, сексты, октавы), каденция, арпеджио. Закрепление пройденных позиций.</w:t>
      </w:r>
    </w:p>
    <w:p w:rsidR="00FD1537" w:rsidRPr="00FD1537" w:rsidRDefault="00FD1537" w:rsidP="00627244">
      <w:pPr>
        <w:pStyle w:val="a3"/>
        <w:numPr>
          <w:ilvl w:val="0"/>
          <w:numId w:val="22"/>
        </w:numPr>
        <w:tabs>
          <w:tab w:val="left" w:pos="0"/>
        </w:tabs>
        <w:autoSpaceDE w:val="0"/>
        <w:autoSpaceDN w:val="0"/>
        <w:adjustRightInd w:val="0"/>
        <w:spacing w:after="0" w:line="360" w:lineRule="auto"/>
        <w:ind w:hanging="720"/>
        <w:rPr>
          <w:rFonts w:ascii="Times New Roman" w:hAnsi="Times New Roman"/>
          <w:sz w:val="28"/>
          <w:szCs w:val="28"/>
          <w:lang w:eastAsia="zh-CN"/>
        </w:rPr>
      </w:pPr>
      <w:r>
        <w:rPr>
          <w:rFonts w:ascii="Times New Roman" w:hAnsi="Times New Roman"/>
          <w:sz w:val="28"/>
          <w:szCs w:val="28"/>
          <w:lang w:eastAsia="zh-CN"/>
        </w:rPr>
        <w:t>Организацию</w:t>
      </w:r>
      <w:r w:rsidRPr="00FD1537">
        <w:rPr>
          <w:rFonts w:ascii="Times New Roman" w:hAnsi="Times New Roman"/>
          <w:sz w:val="28"/>
          <w:szCs w:val="28"/>
          <w:lang w:eastAsia="zh-CN"/>
        </w:rPr>
        <w:t xml:space="preserve"> игровых движений в технике глушения звука (пауза, staccato)</w:t>
      </w:r>
      <w:r>
        <w:rPr>
          <w:rFonts w:ascii="Times New Roman" w:hAnsi="Times New Roman"/>
          <w:sz w:val="28"/>
          <w:szCs w:val="28"/>
          <w:lang w:eastAsia="zh-CN"/>
        </w:rPr>
        <w:t xml:space="preserve">, </w:t>
      </w:r>
      <w:r w:rsidRPr="00FD1537">
        <w:rPr>
          <w:rFonts w:ascii="Times New Roman" w:hAnsi="Times New Roman"/>
          <w:sz w:val="28"/>
          <w:szCs w:val="28"/>
          <w:lang w:eastAsia="zh-CN"/>
        </w:rPr>
        <w:t xml:space="preserve"> прием малое баррэ.</w:t>
      </w:r>
    </w:p>
    <w:p w:rsidR="00FD1537" w:rsidRPr="00FD1537" w:rsidRDefault="00FD1537" w:rsidP="00627244">
      <w:pPr>
        <w:pStyle w:val="a3"/>
        <w:numPr>
          <w:ilvl w:val="0"/>
          <w:numId w:val="22"/>
        </w:numPr>
        <w:tabs>
          <w:tab w:val="left" w:pos="0"/>
        </w:tabs>
        <w:autoSpaceDE w:val="0"/>
        <w:autoSpaceDN w:val="0"/>
        <w:adjustRightInd w:val="0"/>
        <w:spacing w:after="0" w:line="360" w:lineRule="auto"/>
        <w:ind w:hanging="720"/>
        <w:rPr>
          <w:rFonts w:ascii="Times New Roman" w:hAnsi="Times New Roman"/>
          <w:sz w:val="28"/>
          <w:szCs w:val="28"/>
          <w:lang w:eastAsia="zh-CN"/>
        </w:rPr>
      </w:pPr>
      <w:r w:rsidRPr="00FD1537">
        <w:rPr>
          <w:rFonts w:ascii="Times New Roman" w:hAnsi="Times New Roman"/>
          <w:sz w:val="28"/>
          <w:szCs w:val="28"/>
          <w:lang w:eastAsia="zh-CN"/>
        </w:rPr>
        <w:t>Упражнения и этюды с элементами полифонии, на отработку соединений типовых аккордов на начальном этапе обучения, секвенций аккордов типовой аппликатурой, на смешанную технику.</w:t>
      </w:r>
    </w:p>
    <w:p w:rsidR="00627244" w:rsidRDefault="00FD1537" w:rsidP="00627244">
      <w:pPr>
        <w:pStyle w:val="a3"/>
        <w:numPr>
          <w:ilvl w:val="0"/>
          <w:numId w:val="22"/>
        </w:numPr>
        <w:tabs>
          <w:tab w:val="left" w:pos="0"/>
        </w:tabs>
        <w:autoSpaceDE w:val="0"/>
        <w:autoSpaceDN w:val="0"/>
        <w:adjustRightInd w:val="0"/>
        <w:spacing w:after="0" w:line="360" w:lineRule="auto"/>
        <w:ind w:hanging="720"/>
        <w:rPr>
          <w:rFonts w:ascii="Times New Roman" w:hAnsi="Times New Roman"/>
          <w:sz w:val="28"/>
          <w:szCs w:val="28"/>
          <w:lang w:eastAsia="zh-CN"/>
        </w:rPr>
      </w:pPr>
      <w:r w:rsidRPr="00FD1537">
        <w:rPr>
          <w:rFonts w:ascii="Times New Roman" w:hAnsi="Times New Roman"/>
          <w:sz w:val="28"/>
          <w:szCs w:val="28"/>
          <w:lang w:eastAsia="zh-CN"/>
        </w:rPr>
        <w:t xml:space="preserve">Навыки аккомпанемента: ознакомится с буквенным обозначением нот и аккордов, знание простых интервалов и типовых аккордов в первой позиции и применение их на </w:t>
      </w:r>
      <w:r>
        <w:rPr>
          <w:rFonts w:ascii="Times New Roman" w:hAnsi="Times New Roman"/>
          <w:sz w:val="28"/>
          <w:szCs w:val="28"/>
          <w:lang w:eastAsia="zh-CN"/>
        </w:rPr>
        <w:t>практике.</w:t>
      </w:r>
    </w:p>
    <w:p w:rsidR="00627244" w:rsidRDefault="00FD1537" w:rsidP="00627244">
      <w:pPr>
        <w:pStyle w:val="a3"/>
        <w:numPr>
          <w:ilvl w:val="0"/>
          <w:numId w:val="22"/>
        </w:numPr>
        <w:tabs>
          <w:tab w:val="left" w:pos="0"/>
        </w:tabs>
        <w:autoSpaceDE w:val="0"/>
        <w:autoSpaceDN w:val="0"/>
        <w:adjustRightInd w:val="0"/>
        <w:spacing w:after="0" w:line="360" w:lineRule="auto"/>
        <w:ind w:hanging="720"/>
        <w:rPr>
          <w:rFonts w:ascii="Times New Roman" w:hAnsi="Times New Roman"/>
          <w:sz w:val="28"/>
          <w:szCs w:val="28"/>
          <w:lang w:eastAsia="zh-CN"/>
        </w:rPr>
      </w:pPr>
      <w:r w:rsidRPr="00627244">
        <w:rPr>
          <w:rFonts w:ascii="Times New Roman" w:hAnsi="Times New Roman"/>
          <w:sz w:val="28"/>
          <w:szCs w:val="28"/>
          <w:lang w:eastAsia="zh-CN"/>
        </w:rPr>
        <w:t>Несложные произведения композиторов XVII-XVIII веков, легких обработок народных песен и мелодий, старинной музыки.</w:t>
      </w:r>
    </w:p>
    <w:p w:rsidR="00627244" w:rsidRDefault="00757AFB" w:rsidP="00627244">
      <w:pPr>
        <w:pStyle w:val="a3"/>
        <w:tabs>
          <w:tab w:val="left" w:pos="0"/>
        </w:tabs>
        <w:autoSpaceDE w:val="0"/>
        <w:autoSpaceDN w:val="0"/>
        <w:adjustRightInd w:val="0"/>
        <w:spacing w:after="0" w:line="360" w:lineRule="auto"/>
        <w:jc w:val="center"/>
        <w:rPr>
          <w:rFonts w:ascii="Times New Roman" w:eastAsia="Times New Roman" w:hAnsi="Times New Roman" w:cs="Times New Roman"/>
          <w:b/>
          <w:sz w:val="28"/>
        </w:rPr>
      </w:pPr>
      <w:r w:rsidRPr="00627244">
        <w:rPr>
          <w:rFonts w:ascii="Times New Roman" w:eastAsia="Times New Roman" w:hAnsi="Times New Roman" w:cs="Times New Roman"/>
          <w:b/>
          <w:sz w:val="28"/>
        </w:rPr>
        <w:t>Третий класс</w:t>
      </w:r>
    </w:p>
    <w:p w:rsidR="00627244" w:rsidRDefault="004D5CE8" w:rsidP="00627244">
      <w:pPr>
        <w:pStyle w:val="a3"/>
        <w:tabs>
          <w:tab w:val="left" w:pos="0"/>
        </w:tabs>
        <w:autoSpaceDE w:val="0"/>
        <w:autoSpaceDN w:val="0"/>
        <w:adjustRightInd w:val="0"/>
        <w:spacing w:after="0" w:line="360" w:lineRule="auto"/>
        <w:ind w:left="0" w:firstLine="720"/>
        <w:jc w:val="both"/>
        <w:rPr>
          <w:rFonts w:ascii="Times New Roman" w:eastAsia="Times New Roman" w:hAnsi="Times New Roman" w:cs="Times New Roman"/>
          <w:i/>
          <w:sz w:val="28"/>
        </w:rPr>
      </w:pPr>
      <w:r>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4B6AAF" w:rsidRPr="00627244" w:rsidRDefault="004D5CE8" w:rsidP="00627244">
      <w:pPr>
        <w:pStyle w:val="a3"/>
        <w:tabs>
          <w:tab w:val="left" w:pos="0"/>
        </w:tabs>
        <w:autoSpaceDE w:val="0"/>
        <w:autoSpaceDN w:val="0"/>
        <w:adjustRightInd w:val="0"/>
        <w:spacing w:after="0" w:line="360" w:lineRule="auto"/>
        <w:ind w:left="0" w:firstLine="720"/>
        <w:jc w:val="both"/>
        <w:rPr>
          <w:rFonts w:ascii="Times New Roman" w:hAnsi="Times New Roman"/>
          <w:sz w:val="28"/>
          <w:szCs w:val="28"/>
          <w:lang w:eastAsia="zh-CN"/>
        </w:rPr>
      </w:pPr>
      <w:r>
        <w:rPr>
          <w:rFonts w:ascii="Times New Roman" w:eastAsia="Times New Roman" w:hAnsi="Times New Roman" w:cs="Times New Roman"/>
          <w:i/>
          <w:sz w:val="28"/>
        </w:rPr>
        <w:lastRenderedPageBreak/>
        <w:t>Два академических зачета в 1 и 2 полугодиях с программой из двух произведений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Развитие беглости пальцев правой руки. Совершенствование исполнения различных видов арпеджио. Развитие беглости пальцев левой руки и техники легато. Работа над координацией действий рук в гаммообразных элементах. Смешанное легато. Подготовка к исполнению мордента.  Прием апояндо. Развитие техники баррэ. Работа над сменой позиций в произведениях. Расширенная и суженная позиции. Двухоктавные мажорные гаммы. Изучение буквенно</w:t>
      </w:r>
      <w:r w:rsidR="00627244">
        <w:rPr>
          <w:rFonts w:ascii="Times New Roman" w:eastAsia="Times New Roman" w:hAnsi="Times New Roman" w:cs="Times New Roman"/>
          <w:sz w:val="28"/>
        </w:rPr>
        <w:t>-цифровых обозначений аккордов.</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музыкально-образного мышления и исполнительских навыков учащихся. Работа над качеством звука, сменой позиций, ритмом. Дальнейшая работа над простейшими видами полифонии. Подготовка к изучению крупной формы. В течение учебного года проработать с учеником 5-10 различных произведений, в том числе, 1 полифоническую пьесу, ансамбли и этюды на различные виды техники.</w:t>
      </w:r>
    </w:p>
    <w:p w:rsidR="004B6AAF" w:rsidRDefault="00757AFB" w:rsidP="00287610">
      <w:pPr>
        <w:spacing w:after="0" w:line="360" w:lineRule="auto"/>
        <w:ind w:firstLine="568"/>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Default="002176D6" w:rsidP="00287610">
      <w:pPr>
        <w:tabs>
          <w:tab w:val="left" w:pos="7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w:t>
      </w:r>
    </w:p>
    <w:p w:rsidR="002176D6" w:rsidRPr="00CC655A" w:rsidRDefault="002176D6" w:rsidP="00287610">
      <w:pPr>
        <w:pStyle w:val="a3"/>
        <w:numPr>
          <w:ilvl w:val="0"/>
          <w:numId w:val="36"/>
        </w:numPr>
        <w:tabs>
          <w:tab w:val="left" w:pos="710"/>
        </w:tabs>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В.Калини. Этюд ля-минор</w:t>
      </w:r>
    </w:p>
    <w:p w:rsidR="002176D6" w:rsidRDefault="002176D6" w:rsidP="00287610">
      <w:pPr>
        <w:tabs>
          <w:tab w:val="left" w:pos="7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Средий уровень:</w:t>
      </w:r>
    </w:p>
    <w:p w:rsidR="002176D6" w:rsidRPr="00CC655A" w:rsidRDefault="00543B14" w:rsidP="00287610">
      <w:pPr>
        <w:pStyle w:val="a3"/>
        <w:numPr>
          <w:ilvl w:val="0"/>
          <w:numId w:val="36"/>
        </w:numPr>
        <w:tabs>
          <w:tab w:val="left" w:pos="7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Л.Иванова «25 несложных этюдов»</w:t>
      </w:r>
    </w:p>
    <w:p w:rsidR="002176D6" w:rsidRDefault="002176D6" w:rsidP="00287610">
      <w:pPr>
        <w:tabs>
          <w:tab w:val="left" w:pos="7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Высокий уровень:</w:t>
      </w:r>
    </w:p>
    <w:p w:rsidR="00627244" w:rsidRDefault="00543B14" w:rsidP="00627244">
      <w:pPr>
        <w:pStyle w:val="a3"/>
        <w:numPr>
          <w:ilvl w:val="0"/>
          <w:numId w:val="36"/>
        </w:numPr>
        <w:tabs>
          <w:tab w:val="left" w:pos="710"/>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Л.Брауэр «Несложные этюды»</w:t>
      </w:r>
    </w:p>
    <w:p w:rsidR="004B6AAF" w:rsidRPr="00627244" w:rsidRDefault="00757AFB" w:rsidP="00627244">
      <w:pPr>
        <w:pStyle w:val="a3"/>
        <w:tabs>
          <w:tab w:val="left" w:pos="710"/>
        </w:tabs>
        <w:spacing w:after="0" w:line="360" w:lineRule="auto"/>
        <w:jc w:val="both"/>
        <w:rPr>
          <w:rFonts w:ascii="Times New Roman" w:eastAsia="Times New Roman" w:hAnsi="Times New Roman" w:cs="Times New Roman"/>
          <w:sz w:val="28"/>
        </w:rPr>
      </w:pPr>
      <w:r w:rsidRPr="00627244">
        <w:rPr>
          <w:rFonts w:ascii="Times New Roman" w:eastAsia="Times New Roman" w:hAnsi="Times New Roman" w:cs="Times New Roman"/>
          <w:b/>
          <w:color w:val="000000"/>
          <w:sz w:val="28"/>
        </w:rPr>
        <w:t>Гаммы:</w:t>
      </w:r>
    </w:p>
    <w:p w:rsidR="004B6AAF" w:rsidRDefault="00757AFB" w:rsidP="00627244">
      <w:p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C-dur D-dur c-moll d-moll двухоктавные в апл. Сеговии.</w:t>
      </w:r>
    </w:p>
    <w:p w:rsidR="004B6AAF" w:rsidRDefault="00757AFB" w:rsidP="00287610">
      <w:pPr>
        <w:spacing w:after="0" w:line="360" w:lineRule="auto"/>
        <w:ind w:firstLine="568"/>
        <w:rPr>
          <w:rFonts w:ascii="Times New Roman" w:eastAsia="Times New Roman" w:hAnsi="Times New Roman" w:cs="Times New Roman"/>
          <w:b/>
          <w:sz w:val="28"/>
        </w:rPr>
      </w:pPr>
      <w:r>
        <w:rPr>
          <w:rFonts w:ascii="Times New Roman" w:eastAsia="Times New Roman" w:hAnsi="Times New Roman" w:cs="Times New Roman"/>
          <w:b/>
          <w:sz w:val="28"/>
        </w:rPr>
        <w:t>Чтение с листа:</w:t>
      </w:r>
    </w:p>
    <w:p w:rsidR="004B6AAF" w:rsidRDefault="00757AFB" w:rsidP="00627244">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"Guitar moment volume 1" Э.Торлаксон</w:t>
      </w:r>
    </w:p>
    <w:p w:rsidR="00627244" w:rsidRDefault="00757AFB" w:rsidP="00627244">
      <w:pPr>
        <w:spacing w:after="0" w:line="360" w:lineRule="auto"/>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"Easy classic guitar solos for children" </w:t>
      </w:r>
      <w:r>
        <w:rPr>
          <w:rFonts w:ascii="Times New Roman" w:eastAsia="Times New Roman" w:hAnsi="Times New Roman" w:cs="Times New Roman"/>
          <w:sz w:val="28"/>
        </w:rPr>
        <w:t>С</w:t>
      </w:r>
      <w:r w:rsidRPr="00757AFB">
        <w:rPr>
          <w:rFonts w:ascii="Times New Roman" w:eastAsia="Times New Roman" w:hAnsi="Times New Roman" w:cs="Times New Roman"/>
          <w:sz w:val="28"/>
          <w:lang w:val="en-US"/>
        </w:rPr>
        <w:t>.</w:t>
      </w:r>
      <w:r>
        <w:rPr>
          <w:rFonts w:ascii="Times New Roman" w:eastAsia="Times New Roman" w:hAnsi="Times New Roman" w:cs="Times New Roman"/>
          <w:sz w:val="28"/>
        </w:rPr>
        <w:t>Михельсон</w:t>
      </w:r>
    </w:p>
    <w:p w:rsidR="004B6AAF" w:rsidRPr="009D0100" w:rsidRDefault="00757AFB" w:rsidP="00E005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Примеры программ переводного зачета: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1</w:t>
      </w:r>
      <w:r w:rsidR="00635FE0">
        <w:rPr>
          <w:rFonts w:ascii="Times New Roman" w:eastAsia="Times New Roman" w:hAnsi="Times New Roman" w:cs="Times New Roman"/>
          <w:sz w:val="28"/>
        </w:rPr>
        <w:t xml:space="preserve"> (низкий)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Карулли Ф. Ларгетто</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Агуадо Д. Маленький вальс Соль мажор</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635FE0">
        <w:rPr>
          <w:rFonts w:ascii="Times New Roman" w:eastAsia="Times New Roman" w:hAnsi="Times New Roman" w:cs="Times New Roman"/>
          <w:sz w:val="28"/>
        </w:rPr>
        <w:t xml:space="preserve"> (средний)</w:t>
      </w:r>
    </w:p>
    <w:p w:rsidR="004B6AAF" w:rsidRDefault="00757AFB" w:rsidP="00287610">
      <w:pPr>
        <w:spacing w:after="0" w:line="36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В.Гомес Романс</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Сагрерас Х. Этюд До мажор</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635FE0">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Кост Н. Баркарола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Каркасси М. Этюд Ля мажор, ор.60, </w:t>
      </w:r>
      <w:r w:rsidRPr="00E0052E">
        <w:rPr>
          <w:rFonts w:ascii="Times New Roman" w:eastAsia="Segoe UI Symbol" w:hAnsi="Times New Roman" w:cs="Times New Roman"/>
          <w:sz w:val="28"/>
        </w:rPr>
        <w:t>№</w:t>
      </w:r>
      <w:r w:rsidRPr="00E0052E">
        <w:rPr>
          <w:rFonts w:ascii="Times New Roman" w:eastAsia="Times New Roman" w:hAnsi="Times New Roman" w:cs="Times New Roman"/>
          <w:sz w:val="28"/>
        </w:rPr>
        <w:t>3</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635FE0">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Карулли Ф. Рондо Соль мажор</w:t>
      </w:r>
    </w:p>
    <w:p w:rsidR="00C648B6"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«Пойду ль я, выйду ль я», обр. А.Иванова-Крамского</w:t>
      </w:r>
    </w:p>
    <w:p w:rsidR="004339C2" w:rsidRPr="00E0052E" w:rsidRDefault="004339C2" w:rsidP="00287610">
      <w:pPr>
        <w:spacing w:after="0" w:line="360" w:lineRule="auto"/>
        <w:ind w:firstLine="720"/>
        <w:jc w:val="both"/>
        <w:rPr>
          <w:rFonts w:ascii="Times New Roman" w:eastAsia="Times New Roman" w:hAnsi="Times New Roman" w:cs="Times New Roman"/>
          <w:b/>
          <w:i/>
          <w:sz w:val="28"/>
        </w:rPr>
      </w:pPr>
      <w:r w:rsidRPr="00E0052E">
        <w:rPr>
          <w:rFonts w:ascii="Times New Roman" w:eastAsia="Times New Roman" w:hAnsi="Times New Roman" w:cs="Times New Roman"/>
          <w:b/>
          <w:i/>
          <w:sz w:val="28"/>
        </w:rPr>
        <w:t>По окончанию третьего класса ученик должен освоить:</w:t>
      </w:r>
    </w:p>
    <w:p w:rsidR="004339C2" w:rsidRPr="004339C2" w:rsidRDefault="004339C2" w:rsidP="00E0052E">
      <w:pPr>
        <w:pStyle w:val="a3"/>
        <w:numPr>
          <w:ilvl w:val="0"/>
          <w:numId w:val="23"/>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4339C2">
        <w:rPr>
          <w:rFonts w:ascii="Times New Roman" w:hAnsi="Times New Roman"/>
          <w:sz w:val="28"/>
          <w:szCs w:val="28"/>
          <w:lang w:eastAsia="zh-CN"/>
        </w:rPr>
        <w:t>Двухоктавные мажорные</w:t>
      </w:r>
      <w:r>
        <w:rPr>
          <w:rFonts w:ascii="Times New Roman" w:hAnsi="Times New Roman"/>
          <w:sz w:val="28"/>
          <w:szCs w:val="28"/>
          <w:lang w:eastAsia="zh-CN"/>
        </w:rPr>
        <w:t xml:space="preserve">, минорные, </w:t>
      </w:r>
      <w:r w:rsidRPr="004339C2">
        <w:rPr>
          <w:rFonts w:ascii="Times New Roman" w:hAnsi="Times New Roman"/>
          <w:sz w:val="28"/>
          <w:szCs w:val="28"/>
          <w:lang w:eastAsia="zh-CN"/>
        </w:rPr>
        <w:t>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4339C2" w:rsidRPr="004339C2" w:rsidRDefault="004339C2" w:rsidP="00E0052E">
      <w:pPr>
        <w:pStyle w:val="a3"/>
        <w:numPr>
          <w:ilvl w:val="0"/>
          <w:numId w:val="23"/>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4339C2">
        <w:rPr>
          <w:rFonts w:ascii="Times New Roman" w:hAnsi="Times New Roman"/>
          <w:sz w:val="28"/>
          <w:szCs w:val="28"/>
          <w:lang w:eastAsia="zh-CN"/>
        </w:rPr>
        <w:t>Освоение приемов legato</w:t>
      </w:r>
      <w:r>
        <w:rPr>
          <w:rFonts w:ascii="Times New Roman" w:hAnsi="Times New Roman"/>
          <w:sz w:val="28"/>
          <w:szCs w:val="28"/>
          <w:lang w:eastAsia="zh-CN"/>
        </w:rPr>
        <w:t>,</w:t>
      </w:r>
      <w:r w:rsidRPr="004339C2">
        <w:rPr>
          <w:rFonts w:ascii="Times New Roman" w:hAnsi="Times New Roman"/>
          <w:sz w:val="28"/>
          <w:szCs w:val="28"/>
          <w:lang w:eastAsia="zh-CN"/>
        </w:rPr>
        <w:t xml:space="preserve"> натуральных флажолетов,</w:t>
      </w:r>
      <w:r w:rsidR="00E0052E">
        <w:rPr>
          <w:rFonts w:ascii="Times New Roman" w:hAnsi="Times New Roman"/>
          <w:sz w:val="28"/>
          <w:szCs w:val="28"/>
          <w:lang w:eastAsia="zh-CN"/>
        </w:rPr>
        <w:t xml:space="preserve"> </w:t>
      </w:r>
      <w:r w:rsidRPr="004339C2">
        <w:rPr>
          <w:rFonts w:ascii="Times New Roman" w:hAnsi="Times New Roman"/>
          <w:sz w:val="28"/>
          <w:szCs w:val="28"/>
          <w:lang w:eastAsia="zh-CN"/>
        </w:rPr>
        <w:t>малого баррэ.</w:t>
      </w:r>
    </w:p>
    <w:p w:rsidR="004339C2" w:rsidRPr="004339C2" w:rsidRDefault="004339C2" w:rsidP="00E0052E">
      <w:pPr>
        <w:pStyle w:val="a3"/>
        <w:numPr>
          <w:ilvl w:val="0"/>
          <w:numId w:val="23"/>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4339C2">
        <w:rPr>
          <w:rFonts w:ascii="Times New Roman" w:hAnsi="Times New Roman"/>
          <w:sz w:val="28"/>
          <w:szCs w:val="28"/>
          <w:lang w:eastAsia="zh-CN"/>
        </w:rPr>
        <w:t>Упражнения и этюды на отработку приема малого баррэ, смену позиций, позиционную игру, отработку различных вариантов артикуляции, растяжку пальцев левой руки, для исполнения двухголосия и аккордов.</w:t>
      </w:r>
    </w:p>
    <w:p w:rsidR="00E0052E" w:rsidRDefault="004339C2" w:rsidP="00E0052E">
      <w:pPr>
        <w:pStyle w:val="a3"/>
        <w:numPr>
          <w:ilvl w:val="0"/>
          <w:numId w:val="23"/>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4339C2">
        <w:rPr>
          <w:rFonts w:ascii="Times New Roman" w:hAnsi="Times New Roman"/>
          <w:sz w:val="28"/>
          <w:szCs w:val="28"/>
          <w:lang w:eastAsia="zh-CN"/>
        </w:rPr>
        <w:t>Включение в репертуар произведений в трехчастной форме, произведений с элементами полифонии, обработок на народные темы, произведений Ф. Сора, М. Джулиани.</w:t>
      </w:r>
    </w:p>
    <w:p w:rsidR="00E0052E" w:rsidRDefault="00757AFB" w:rsidP="00E0052E">
      <w:pPr>
        <w:pStyle w:val="a3"/>
        <w:tabs>
          <w:tab w:val="left" w:pos="0"/>
        </w:tabs>
        <w:autoSpaceDE w:val="0"/>
        <w:autoSpaceDN w:val="0"/>
        <w:adjustRightInd w:val="0"/>
        <w:spacing w:after="0" w:line="360" w:lineRule="auto"/>
        <w:jc w:val="center"/>
        <w:rPr>
          <w:rFonts w:ascii="Times New Roman" w:eastAsia="Times New Roman" w:hAnsi="Times New Roman" w:cs="Times New Roman"/>
          <w:b/>
          <w:sz w:val="28"/>
        </w:rPr>
      </w:pPr>
      <w:r w:rsidRPr="00E0052E">
        <w:rPr>
          <w:rFonts w:ascii="Times New Roman" w:eastAsia="Times New Roman" w:hAnsi="Times New Roman" w:cs="Times New Roman"/>
          <w:b/>
          <w:sz w:val="28"/>
        </w:rPr>
        <w:t>Четвертый класс</w:t>
      </w:r>
    </w:p>
    <w:p w:rsidR="00E0052E" w:rsidRDefault="004D5CE8" w:rsidP="00E0052E">
      <w:pPr>
        <w:pStyle w:val="a3"/>
        <w:tabs>
          <w:tab w:val="left" w:pos="0"/>
        </w:tabs>
        <w:autoSpaceDE w:val="0"/>
        <w:autoSpaceDN w:val="0"/>
        <w:adjustRightInd w:val="0"/>
        <w:spacing w:after="0" w:line="360" w:lineRule="auto"/>
        <w:ind w:left="0" w:firstLine="720"/>
        <w:jc w:val="both"/>
        <w:rPr>
          <w:rFonts w:ascii="Times New Roman" w:eastAsia="Times New Roman" w:hAnsi="Times New Roman" w:cs="Times New Roman"/>
          <w:i/>
          <w:sz w:val="28"/>
        </w:rPr>
      </w:pPr>
      <w:r>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4B6AAF" w:rsidRPr="00E0052E" w:rsidRDefault="004D5CE8" w:rsidP="00E0052E">
      <w:pPr>
        <w:pStyle w:val="a3"/>
        <w:tabs>
          <w:tab w:val="left" w:pos="0"/>
        </w:tabs>
        <w:autoSpaceDE w:val="0"/>
        <w:autoSpaceDN w:val="0"/>
        <w:adjustRightInd w:val="0"/>
        <w:spacing w:after="0" w:line="360" w:lineRule="auto"/>
        <w:ind w:left="0" w:firstLine="720"/>
        <w:jc w:val="both"/>
        <w:rPr>
          <w:rFonts w:ascii="Times New Roman" w:hAnsi="Times New Roman"/>
          <w:sz w:val="28"/>
          <w:szCs w:val="28"/>
          <w:lang w:eastAsia="zh-CN"/>
        </w:rPr>
      </w:pPr>
      <w:r>
        <w:rPr>
          <w:rFonts w:ascii="Times New Roman" w:eastAsia="Times New Roman" w:hAnsi="Times New Roman" w:cs="Times New Roman"/>
          <w:i/>
          <w:sz w:val="28"/>
        </w:rPr>
        <w:t>Два академических зачета в 1 и 2 полугодиях с программой из двух произведений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уверенности и беглости пальцев обеих рук. Сложные виды арпеджио. Совершенствование техники аккордовой игры. Совершенствование техники баррэ. Совершенствование техники вибрации. </w:t>
      </w:r>
      <w:r>
        <w:rPr>
          <w:rFonts w:ascii="Times New Roman" w:eastAsia="Times New Roman" w:hAnsi="Times New Roman" w:cs="Times New Roman"/>
          <w:sz w:val="28"/>
        </w:rPr>
        <w:lastRenderedPageBreak/>
        <w:t>Совершенствование техники легато. Исполнение мелизмов: форшлаг, мордент, группетто. Закрепление навыков игры в позициях. Двухоктавные мажорные гаммы в I-III позициях. Для профессионально ориентированных учащихся предлагается включать в план гаммы в аппликатуре А.</w:t>
      </w:r>
      <w:r w:rsidR="00E0052E">
        <w:rPr>
          <w:rFonts w:ascii="Times New Roman" w:eastAsia="Times New Roman" w:hAnsi="Times New Roman" w:cs="Times New Roman"/>
          <w:sz w:val="28"/>
        </w:rPr>
        <w:t xml:space="preserve"> </w:t>
      </w:r>
      <w:r>
        <w:rPr>
          <w:rFonts w:ascii="Times New Roman" w:eastAsia="Times New Roman" w:hAnsi="Times New Roman" w:cs="Times New Roman"/>
          <w:sz w:val="28"/>
        </w:rPr>
        <w:t>Сеговии.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Развитие навыков аккомпанемента с использованием обращений четырехзвучных аккордов, освоение способов их записи.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музыкально-образного мышления и исполнительских навыков при более высоких требованиях к качеству звука и выразительности исполнения. Работа над динамикой, ритмом. В течение учебного года проработать с учеником 9-12 различных музыкальных произведений, в том числе, 2-3 полифонические пьесы, 1-2 произведения крупной формы, ансамбли и </w:t>
      </w:r>
      <w:r w:rsidR="00E0052E">
        <w:rPr>
          <w:rFonts w:ascii="Times New Roman" w:eastAsia="Times New Roman" w:hAnsi="Times New Roman" w:cs="Times New Roman"/>
          <w:sz w:val="28"/>
        </w:rPr>
        <w:t>этюды.</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профессионально ориентированных учащихся предлагается включать в план не менее 3 полифонических пьес, 2 произведений крупной формы, 6 этюдов на различные виды техники.</w:t>
      </w:r>
    </w:p>
    <w:p w:rsidR="004B6AAF" w:rsidRDefault="00757AFB" w:rsidP="00287610">
      <w:pPr>
        <w:spacing w:after="0" w:line="360" w:lineRule="auto"/>
        <w:ind w:firstLine="568"/>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Default="002176D6" w:rsidP="00287610">
      <w:pPr>
        <w:spacing w:after="0" w:line="360" w:lineRule="auto"/>
        <w:jc w:val="both"/>
        <w:rPr>
          <w:rFonts w:ascii="Times New Roman" w:eastAsia="Times New Roman" w:hAnsi="Times New Roman" w:cs="Times New Roman"/>
          <w:color w:val="000000"/>
          <w:sz w:val="28"/>
          <w:szCs w:val="28"/>
        </w:rPr>
      </w:pPr>
      <w:r w:rsidRPr="00CC655A">
        <w:rPr>
          <w:rFonts w:ascii="Times New Roman" w:eastAsia="Times New Roman" w:hAnsi="Times New Roman" w:cs="Times New Roman"/>
          <w:color w:val="000000"/>
          <w:sz w:val="28"/>
          <w:szCs w:val="28"/>
        </w:rPr>
        <w:t>Низкий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color w:val="000000"/>
          <w:sz w:val="28"/>
          <w:szCs w:val="28"/>
        </w:rPr>
      </w:pPr>
      <w:r w:rsidRPr="00CC655A">
        <w:rPr>
          <w:rFonts w:ascii="Times New Roman" w:eastAsia="Times New Roman" w:hAnsi="Times New Roman" w:cs="Times New Roman"/>
          <w:color w:val="000000"/>
          <w:sz w:val="28"/>
          <w:szCs w:val="28"/>
        </w:rPr>
        <w:t>Л.Иванова «25 несложных этюдов»</w:t>
      </w:r>
    </w:p>
    <w:p w:rsidR="002176D6" w:rsidRDefault="002176D6" w:rsidP="0028761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color w:val="000000"/>
          <w:sz w:val="28"/>
          <w:szCs w:val="28"/>
        </w:rPr>
      </w:pPr>
      <w:r w:rsidRPr="00CC655A">
        <w:rPr>
          <w:rFonts w:ascii="Times New Roman" w:eastAsia="Times New Roman" w:hAnsi="Times New Roman" w:cs="Times New Roman"/>
          <w:color w:val="000000"/>
          <w:sz w:val="28"/>
          <w:szCs w:val="28"/>
        </w:rPr>
        <w:t>Л.</w:t>
      </w:r>
      <w:r w:rsidR="00E0052E">
        <w:rPr>
          <w:rFonts w:ascii="Times New Roman" w:eastAsia="Times New Roman" w:hAnsi="Times New Roman" w:cs="Times New Roman"/>
          <w:color w:val="000000"/>
          <w:sz w:val="28"/>
          <w:szCs w:val="28"/>
        </w:rPr>
        <w:t xml:space="preserve"> Б</w:t>
      </w:r>
      <w:r w:rsidRPr="00CC655A">
        <w:rPr>
          <w:rFonts w:ascii="Times New Roman" w:eastAsia="Times New Roman" w:hAnsi="Times New Roman" w:cs="Times New Roman"/>
          <w:color w:val="000000"/>
          <w:sz w:val="28"/>
          <w:szCs w:val="28"/>
        </w:rPr>
        <w:t>рауэр «Несложные этюды»</w:t>
      </w:r>
    </w:p>
    <w:p w:rsidR="002176D6" w:rsidRPr="00CC655A" w:rsidRDefault="002176D6" w:rsidP="0028761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Джулиани М. Этюд ми минор, ор.100</w:t>
      </w:r>
      <w:r w:rsidRPr="00E0052E">
        <w:rPr>
          <w:rFonts w:ascii="Times New Roman" w:eastAsia="Times New Roman" w:hAnsi="Times New Roman" w:cs="Times New Roman"/>
          <w:sz w:val="28"/>
        </w:rPr>
        <w:t xml:space="preserve">, </w:t>
      </w:r>
      <w:r w:rsidRPr="00E0052E">
        <w:rPr>
          <w:rFonts w:ascii="Times New Roman" w:eastAsia="Segoe UI Symbol" w:hAnsi="Times New Roman" w:cs="Times New Roman"/>
          <w:sz w:val="28"/>
        </w:rPr>
        <w:t>№</w:t>
      </w:r>
      <w:r w:rsidRPr="00E0052E">
        <w:rPr>
          <w:rFonts w:ascii="Times New Roman" w:eastAsia="Times New Roman" w:hAnsi="Times New Roman" w:cs="Times New Roman"/>
          <w:sz w:val="28"/>
        </w:rPr>
        <w:t>13</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Каркасси М. Этюд До мажор, ор.60</w:t>
      </w:r>
      <w:r w:rsidRPr="00E0052E">
        <w:rPr>
          <w:rFonts w:ascii="Times New Roman" w:eastAsia="Times New Roman" w:hAnsi="Times New Roman" w:cs="Times New Roman"/>
          <w:sz w:val="28"/>
        </w:rPr>
        <w:t xml:space="preserve">, </w:t>
      </w:r>
      <w:r w:rsidRPr="00E0052E">
        <w:rPr>
          <w:rFonts w:ascii="Times New Roman" w:eastAsia="Segoe UI Symbol" w:hAnsi="Times New Roman" w:cs="Times New Roman"/>
          <w:sz w:val="28"/>
        </w:rPr>
        <w:t>№</w:t>
      </w:r>
      <w:r w:rsidRPr="00E0052E">
        <w:rPr>
          <w:rFonts w:ascii="Times New Roman" w:eastAsia="Times New Roman" w:hAnsi="Times New Roman" w:cs="Times New Roman"/>
          <w:sz w:val="28"/>
        </w:rPr>
        <w:t>15</w:t>
      </w:r>
    </w:p>
    <w:p w:rsidR="00E0052E" w:rsidRDefault="002176D6" w:rsidP="00E0052E">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 xml:space="preserve">Ф.Сор, Этюды 1-8, 16-20 </w:t>
      </w:r>
      <w:r w:rsidRPr="00CC655A">
        <w:rPr>
          <w:rFonts w:ascii="Times New Roman" w:eastAsia="Times New Roman" w:hAnsi="Times New Roman" w:cs="Times New Roman"/>
          <w:sz w:val="28"/>
          <w:lang w:val="en-US"/>
        </w:rPr>
        <w:t>op</w:t>
      </w:r>
      <w:r w:rsidRPr="00CC655A">
        <w:rPr>
          <w:rFonts w:ascii="Times New Roman" w:eastAsia="Times New Roman" w:hAnsi="Times New Roman" w:cs="Times New Roman"/>
          <w:sz w:val="28"/>
        </w:rPr>
        <w:t>.3</w:t>
      </w:r>
      <w:r>
        <w:rPr>
          <w:rFonts w:ascii="Times New Roman" w:eastAsia="Times New Roman" w:hAnsi="Times New Roman" w:cs="Times New Roman"/>
          <w:sz w:val="28"/>
        </w:rPr>
        <w:t>1</w:t>
      </w:r>
    </w:p>
    <w:p w:rsidR="004B6AAF" w:rsidRPr="00E0052E" w:rsidRDefault="00757AFB" w:rsidP="00E0052E">
      <w:pPr>
        <w:pStyle w:val="a3"/>
        <w:spacing w:after="0" w:line="360" w:lineRule="auto"/>
        <w:ind w:left="0" w:firstLine="720"/>
        <w:jc w:val="both"/>
        <w:rPr>
          <w:rFonts w:ascii="Times New Roman" w:eastAsia="Times New Roman" w:hAnsi="Times New Roman" w:cs="Times New Roman"/>
          <w:sz w:val="28"/>
        </w:rPr>
      </w:pPr>
      <w:r w:rsidRPr="00E0052E">
        <w:rPr>
          <w:rFonts w:ascii="Times New Roman" w:eastAsia="Times New Roman" w:hAnsi="Times New Roman" w:cs="Times New Roman"/>
          <w:b/>
          <w:color w:val="000000"/>
          <w:sz w:val="28"/>
        </w:rPr>
        <w:t>Гаммы:</w:t>
      </w:r>
    </w:p>
    <w:p w:rsidR="004B6AAF" w:rsidRPr="00757AFB" w:rsidRDefault="00757AFB" w:rsidP="00E0052E">
      <w:pPr>
        <w:spacing w:after="0" w:line="360" w:lineRule="auto"/>
        <w:rPr>
          <w:rFonts w:ascii="Times New Roman" w:eastAsia="Times New Roman" w:hAnsi="Times New Roman" w:cs="Times New Roman"/>
          <w:sz w:val="28"/>
          <w:lang w:val="en-US"/>
        </w:rPr>
      </w:pPr>
      <w:r>
        <w:rPr>
          <w:rFonts w:ascii="Times New Roman" w:eastAsia="Times New Roman" w:hAnsi="Times New Roman" w:cs="Times New Roman"/>
          <w:sz w:val="28"/>
        </w:rPr>
        <w:t xml:space="preserve"> G-dur a-moll двухоктавные в апл. Сеговии</w:t>
      </w:r>
      <w:r w:rsidRPr="00757AFB">
        <w:rPr>
          <w:rFonts w:ascii="Times New Roman" w:eastAsia="Times New Roman" w:hAnsi="Times New Roman" w:cs="Times New Roman"/>
          <w:sz w:val="28"/>
          <w:lang w:val="en-US"/>
        </w:rPr>
        <w:t>.</w:t>
      </w:r>
    </w:p>
    <w:p w:rsidR="004B6AAF" w:rsidRPr="00757AFB" w:rsidRDefault="00757AFB" w:rsidP="00E0052E">
      <w:pPr>
        <w:spacing w:after="0" w:line="360" w:lineRule="auto"/>
        <w:ind w:firstLine="709"/>
        <w:rPr>
          <w:rFonts w:ascii="Times New Roman" w:eastAsia="Times New Roman" w:hAnsi="Times New Roman" w:cs="Times New Roman"/>
          <w:sz w:val="28"/>
          <w:lang w:val="en-US"/>
        </w:rPr>
      </w:pPr>
      <w:r>
        <w:rPr>
          <w:rFonts w:ascii="Times New Roman" w:eastAsia="Times New Roman" w:hAnsi="Times New Roman" w:cs="Times New Roman"/>
          <w:b/>
          <w:sz w:val="28"/>
        </w:rPr>
        <w:t>Чтениеслиста</w:t>
      </w:r>
      <w:r w:rsidRPr="00757AFB">
        <w:rPr>
          <w:rFonts w:ascii="Times New Roman" w:eastAsia="Times New Roman" w:hAnsi="Times New Roman" w:cs="Times New Roman"/>
          <w:b/>
          <w:sz w:val="28"/>
          <w:lang w:val="en-US"/>
        </w:rPr>
        <w:t>:</w:t>
      </w:r>
    </w:p>
    <w:p w:rsidR="004B6AAF" w:rsidRPr="00757AFB" w:rsidRDefault="00757AFB" w:rsidP="00E0052E">
      <w:pPr>
        <w:spacing w:after="0" w:line="360" w:lineRule="auto"/>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"Easy classic guitar solos for children" </w:t>
      </w:r>
      <w:r>
        <w:rPr>
          <w:rFonts w:ascii="Times New Roman" w:eastAsia="Times New Roman" w:hAnsi="Times New Roman" w:cs="Times New Roman"/>
          <w:sz w:val="28"/>
        </w:rPr>
        <w:t>С</w:t>
      </w:r>
      <w:r w:rsidRPr="00757AFB">
        <w:rPr>
          <w:rFonts w:ascii="Times New Roman" w:eastAsia="Times New Roman" w:hAnsi="Times New Roman" w:cs="Times New Roman"/>
          <w:sz w:val="28"/>
          <w:lang w:val="en-US"/>
        </w:rPr>
        <w:t>.</w:t>
      </w:r>
      <w:r>
        <w:rPr>
          <w:rFonts w:ascii="Times New Roman" w:eastAsia="Times New Roman" w:hAnsi="Times New Roman" w:cs="Times New Roman"/>
          <w:sz w:val="28"/>
        </w:rPr>
        <w:t>Михельсон</w:t>
      </w:r>
    </w:p>
    <w:p w:rsidR="00E0052E"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"Чтение с листа" О.Хант</w:t>
      </w:r>
    </w:p>
    <w:p w:rsidR="004B6AAF" w:rsidRPr="00E0052E" w:rsidRDefault="00757AFB" w:rsidP="00E0052E">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Примеры программ переводного зачета: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Вариант 1</w:t>
      </w:r>
      <w:r w:rsidR="009B7E4D">
        <w:rPr>
          <w:rFonts w:ascii="Times New Roman" w:eastAsia="Times New Roman" w:hAnsi="Times New Roman" w:cs="Times New Roman"/>
          <w:sz w:val="28"/>
        </w:rPr>
        <w:t xml:space="preserve"> (низкий)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Менуэт Соль мажор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Паганини Н. Сонатина До мажор, </w:t>
      </w:r>
      <w:r w:rsidRPr="00E0052E">
        <w:rPr>
          <w:rFonts w:ascii="Times New Roman" w:eastAsia="Segoe UI Symbol" w:hAnsi="Times New Roman" w:cs="Times New Roman"/>
          <w:sz w:val="28"/>
        </w:rPr>
        <w:t>№</w:t>
      </w:r>
      <w:r>
        <w:rPr>
          <w:rFonts w:ascii="Times New Roman" w:eastAsia="Times New Roman" w:hAnsi="Times New Roman" w:cs="Times New Roman"/>
          <w:sz w:val="28"/>
        </w:rPr>
        <w:t>2 («для синьоры де Лукка»)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9B7E4D">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Кост Н. Рондолетто</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Ф.Сор Вальс e-moll</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9B7E4D">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Гендель Г.Ф. Сарабанда ми минор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Р.Н.П "Как ходил гулял Ванюша"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9B7E4D">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 де Визе Менуэт</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Г.Санц Испаньолета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5</w:t>
      </w:r>
      <w:r w:rsidR="009B7E4D">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Джулиани М. Сонатина До мажор, ор.71</w:t>
      </w:r>
      <w:r w:rsidRPr="00E0052E">
        <w:rPr>
          <w:rFonts w:ascii="Times New Roman" w:eastAsia="Times New Roman" w:hAnsi="Times New Roman" w:cs="Times New Roman"/>
          <w:sz w:val="28"/>
        </w:rPr>
        <w:t xml:space="preserve">, </w:t>
      </w:r>
      <w:r w:rsidRPr="00E0052E">
        <w:rPr>
          <w:rFonts w:ascii="Times New Roman" w:eastAsia="Segoe UI Symbol" w:hAnsi="Times New Roman" w:cs="Times New Roman"/>
          <w:sz w:val="28"/>
        </w:rPr>
        <w:t>№</w:t>
      </w:r>
      <w:r>
        <w:rPr>
          <w:rFonts w:ascii="Times New Roman" w:eastAsia="Times New Roman" w:hAnsi="Times New Roman" w:cs="Times New Roman"/>
          <w:sz w:val="28"/>
        </w:rPr>
        <w:t>1, I ч.</w:t>
      </w:r>
    </w:p>
    <w:p w:rsidR="00B42A23"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Н.Паганини соната e-moll 1 часть</w:t>
      </w:r>
    </w:p>
    <w:p w:rsidR="00B42A23" w:rsidRPr="00E0052E" w:rsidRDefault="00B42A23" w:rsidP="00E0052E">
      <w:pPr>
        <w:spacing w:after="0" w:line="360" w:lineRule="auto"/>
        <w:ind w:firstLine="709"/>
        <w:jc w:val="both"/>
        <w:rPr>
          <w:rFonts w:ascii="Times New Roman" w:hAnsi="Times New Roman"/>
          <w:b/>
          <w:i/>
          <w:sz w:val="28"/>
          <w:szCs w:val="28"/>
        </w:rPr>
      </w:pPr>
      <w:r w:rsidRPr="00E0052E">
        <w:rPr>
          <w:rFonts w:ascii="Times New Roman" w:hAnsi="Times New Roman"/>
          <w:b/>
          <w:i/>
          <w:sz w:val="28"/>
          <w:szCs w:val="28"/>
        </w:rPr>
        <w:t>По окончанию четвёртого класса ученик должен освоить:</w:t>
      </w:r>
    </w:p>
    <w:p w:rsidR="00B42A23" w:rsidRPr="00B42A23" w:rsidRDefault="00B42A23" w:rsidP="00E0052E">
      <w:pPr>
        <w:pStyle w:val="a3"/>
        <w:numPr>
          <w:ilvl w:val="0"/>
          <w:numId w:val="26"/>
        </w:numPr>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Двухоктавные мажорные, минорные (мелодические) гаммы типовой аппликатурой, хроматические гаммы в пределах пяти позиций пройденными ритмическими и аппликатурными вариантами на одном звуке и в последовательности. Закрепление пройденных позиций.</w:t>
      </w:r>
    </w:p>
    <w:p w:rsidR="00B42A23" w:rsidRPr="00B42A23" w:rsidRDefault="00B42A23" w:rsidP="00E0052E">
      <w:pPr>
        <w:pStyle w:val="a3"/>
        <w:numPr>
          <w:ilvl w:val="0"/>
          <w:numId w:val="26"/>
        </w:numPr>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Приемы нисходящего legato, rasgeado, натуральных флажолетов, glissando, начальное освоение мелизмов.</w:t>
      </w:r>
    </w:p>
    <w:p w:rsidR="00B42A23" w:rsidRPr="00B42A23" w:rsidRDefault="00B42A23" w:rsidP="00E0052E">
      <w:pPr>
        <w:pStyle w:val="a3"/>
        <w:numPr>
          <w:ilvl w:val="0"/>
          <w:numId w:val="26"/>
        </w:numPr>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Упражнения и этюды на отработку пройденных приемов, смену позиций, позиционную игру, отработку различных вариантов артикуляции, растяжку пальцев, смену аккордов. Освоение полиритмии, пунктирного ритма, синкоп, скачков на широкие интервалы.</w:t>
      </w:r>
    </w:p>
    <w:p w:rsidR="00B42A23" w:rsidRPr="00B42A23" w:rsidRDefault="00B42A23" w:rsidP="00E0052E">
      <w:pPr>
        <w:pStyle w:val="a3"/>
        <w:numPr>
          <w:ilvl w:val="0"/>
          <w:numId w:val="26"/>
        </w:numPr>
        <w:autoSpaceDE w:val="0"/>
        <w:autoSpaceDN w:val="0"/>
        <w:adjustRightInd w:val="0"/>
        <w:spacing w:after="0" w:line="360" w:lineRule="auto"/>
        <w:ind w:left="709" w:hanging="709"/>
        <w:jc w:val="both"/>
        <w:rPr>
          <w:rFonts w:ascii="Times New Roman" w:hAnsi="Times New Roman"/>
          <w:sz w:val="28"/>
          <w:szCs w:val="28"/>
          <w:lang w:eastAsia="zh-CN"/>
        </w:rPr>
      </w:pPr>
      <w:r w:rsidRPr="00B42A23">
        <w:rPr>
          <w:rFonts w:ascii="Times New Roman" w:hAnsi="Times New Roman"/>
          <w:sz w:val="28"/>
          <w:szCs w:val="28"/>
          <w:lang w:eastAsia="zh-CN"/>
        </w:rPr>
        <w:t xml:space="preserve">Навыки аккомпанемента: знакомство с обращениями интервалов, главными и побочными трезвучиями, овладение начальными навыками </w:t>
      </w:r>
      <w:r w:rsidRPr="00B42A23">
        <w:rPr>
          <w:rFonts w:ascii="Times New Roman" w:hAnsi="Times New Roman"/>
          <w:sz w:val="28"/>
          <w:szCs w:val="28"/>
          <w:lang w:eastAsia="zh-CN"/>
        </w:rPr>
        <w:lastRenderedPageBreak/>
        <w:t>транспонирования, владение разнообразными ритмическими приемами исполнения.</w:t>
      </w:r>
    </w:p>
    <w:p w:rsidR="00E0052E" w:rsidRDefault="00B42A23" w:rsidP="00E0052E">
      <w:pPr>
        <w:pStyle w:val="a3"/>
        <w:numPr>
          <w:ilvl w:val="0"/>
          <w:numId w:val="26"/>
        </w:numPr>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Включение в репертуар произведений в сложной трехчастной форме, форме рондо, вариаций на народные темы, произведений полифонического склада.</w:t>
      </w:r>
    </w:p>
    <w:p w:rsidR="00E0052E" w:rsidRPr="00E0052E" w:rsidRDefault="00757AFB" w:rsidP="00E0052E">
      <w:pPr>
        <w:pStyle w:val="a3"/>
        <w:autoSpaceDE w:val="0"/>
        <w:autoSpaceDN w:val="0"/>
        <w:adjustRightInd w:val="0"/>
        <w:spacing w:after="0" w:line="360" w:lineRule="auto"/>
        <w:jc w:val="center"/>
        <w:rPr>
          <w:rFonts w:ascii="Times New Roman" w:hAnsi="Times New Roman"/>
          <w:sz w:val="28"/>
          <w:szCs w:val="28"/>
          <w:lang w:eastAsia="zh-CN"/>
        </w:rPr>
      </w:pPr>
      <w:r w:rsidRPr="00E0052E">
        <w:rPr>
          <w:rFonts w:ascii="Times New Roman" w:eastAsia="Times New Roman" w:hAnsi="Times New Roman" w:cs="Times New Roman"/>
          <w:b/>
          <w:sz w:val="28"/>
        </w:rPr>
        <w:t>Пятый класс</w:t>
      </w:r>
    </w:p>
    <w:p w:rsidR="00E0052E" w:rsidRPr="00E0052E" w:rsidRDefault="004D5CE8" w:rsidP="00E0052E">
      <w:pPr>
        <w:pStyle w:val="a3"/>
        <w:autoSpaceDE w:val="0"/>
        <w:autoSpaceDN w:val="0"/>
        <w:adjustRightInd w:val="0"/>
        <w:spacing w:after="0" w:line="360" w:lineRule="auto"/>
        <w:ind w:left="0" w:firstLine="709"/>
        <w:jc w:val="both"/>
        <w:rPr>
          <w:rFonts w:ascii="Times New Roman" w:hAnsi="Times New Roman"/>
          <w:sz w:val="28"/>
          <w:szCs w:val="28"/>
          <w:lang w:eastAsia="zh-CN"/>
        </w:rPr>
      </w:pPr>
      <w:r w:rsidRPr="00E0052E">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4B6AAF" w:rsidRPr="00E0052E" w:rsidRDefault="004D5CE8" w:rsidP="00E0052E">
      <w:pPr>
        <w:pStyle w:val="a3"/>
        <w:autoSpaceDE w:val="0"/>
        <w:autoSpaceDN w:val="0"/>
        <w:adjustRightInd w:val="0"/>
        <w:spacing w:after="0" w:line="360" w:lineRule="auto"/>
        <w:ind w:left="0" w:firstLine="709"/>
        <w:jc w:val="both"/>
        <w:rPr>
          <w:rFonts w:ascii="Times New Roman" w:hAnsi="Times New Roman"/>
          <w:sz w:val="28"/>
          <w:szCs w:val="28"/>
          <w:lang w:eastAsia="zh-CN"/>
        </w:rPr>
      </w:pPr>
      <w:r w:rsidRPr="00E0052E">
        <w:rPr>
          <w:rFonts w:ascii="Times New Roman" w:eastAsia="Times New Roman" w:hAnsi="Times New Roman" w:cs="Times New Roman"/>
          <w:i/>
          <w:sz w:val="28"/>
        </w:rPr>
        <w:t>Два академических зачета в 1 и 2 полугодиях с программой из двух произведений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Работа над звукоизвлечением. Смена позиции с помощью глиссандо. Тамбурин. Совершенствование техники чередования пальцев в различных видах арпеджио. Работа над беглостью пальцев правой руки. Имитация малого барабана. Совершенствование техники чередования пальцев в различных видах гамм. Дальнейшее совершенствование техники легато. Трель. Сложные флажолеты. Тремоло. Пиццикато. Закрепление навыков игры в высоких позициях. Простые гаммы в аппликатуре А.</w:t>
      </w:r>
      <w:r w:rsidR="00E0052E">
        <w:rPr>
          <w:rFonts w:ascii="Times New Roman" w:eastAsia="Times New Roman" w:hAnsi="Times New Roman" w:cs="Times New Roman"/>
          <w:sz w:val="28"/>
        </w:rPr>
        <w:t xml:space="preserve"> Сеговии.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Дальнейшее развитие музыкально-художественного мышления, исполнительских навыков и самостоятельности учащегося. Повышение требовательности к выразительному исполнению. Усложнение ритмических задач. Закрепление навыков чтения нот с листа и аккомпанемента.</w:t>
      </w:r>
    </w:p>
    <w:p w:rsidR="00E0052E"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проработать с учеником 9-12 различных музыкальных произведений, в том числе, 2-3 полифонических произведения, 1-2 произведения крупн</w:t>
      </w:r>
      <w:r w:rsidR="00E0052E">
        <w:rPr>
          <w:rFonts w:ascii="Times New Roman" w:eastAsia="Times New Roman" w:hAnsi="Times New Roman" w:cs="Times New Roman"/>
          <w:sz w:val="28"/>
        </w:rPr>
        <w:t>ой формы, 2-4 этюда, ансамбли.</w:t>
      </w:r>
    </w:p>
    <w:p w:rsidR="004B6AAF" w:rsidRPr="00E0052E"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Гаммы:</w:t>
      </w:r>
    </w:p>
    <w:p w:rsidR="004B6AAF" w:rsidRDefault="00757AFB" w:rsidP="00287610">
      <w:pPr>
        <w:spacing w:after="0" w:line="360" w:lineRule="auto"/>
        <w:ind w:firstLine="426"/>
        <w:jc w:val="both"/>
        <w:rPr>
          <w:rFonts w:ascii="Times New Roman" w:eastAsia="Times New Roman" w:hAnsi="Times New Roman" w:cs="Times New Roman"/>
          <w:sz w:val="28"/>
        </w:rPr>
      </w:pPr>
      <w:r>
        <w:rPr>
          <w:rFonts w:ascii="Times New Roman" w:eastAsia="Times New Roman" w:hAnsi="Times New Roman" w:cs="Times New Roman"/>
          <w:sz w:val="28"/>
        </w:rPr>
        <w:t>D, F, E мажор в аппликатуре А.</w:t>
      </w:r>
      <w:r w:rsidR="00E0052E">
        <w:rPr>
          <w:rFonts w:ascii="Times New Roman" w:eastAsia="Times New Roman" w:hAnsi="Times New Roman" w:cs="Times New Roman"/>
          <w:sz w:val="28"/>
        </w:rPr>
        <w:t xml:space="preserve"> Сеговии</w:t>
      </w:r>
    </w:p>
    <w:p w:rsidR="004B6AAF" w:rsidRDefault="00757AFB" w:rsidP="00E0052E">
      <w:pPr>
        <w:spacing w:after="0" w:line="360" w:lineRule="auto"/>
        <w:ind w:firstLine="709"/>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Default="002176D6" w:rsidP="00E0052E">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w:t>
      </w:r>
    </w:p>
    <w:p w:rsidR="002176D6" w:rsidRPr="00CC655A" w:rsidRDefault="00E0052E" w:rsidP="00287610">
      <w:pPr>
        <w:pStyle w:val="a3"/>
        <w:numPr>
          <w:ilvl w:val="0"/>
          <w:numId w:val="36"/>
        </w:num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Л.Б</w:t>
      </w:r>
      <w:r w:rsidR="002176D6" w:rsidRPr="00CC655A">
        <w:rPr>
          <w:rFonts w:ascii="Times New Roman" w:eastAsia="Times New Roman" w:hAnsi="Times New Roman" w:cs="Times New Roman"/>
          <w:color w:val="000000"/>
          <w:sz w:val="28"/>
          <w:szCs w:val="28"/>
        </w:rPr>
        <w:t>рауэр «Несложные этюды»</w:t>
      </w:r>
    </w:p>
    <w:p w:rsidR="002176D6" w:rsidRPr="00CC655A" w:rsidRDefault="002176D6" w:rsidP="0028761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lastRenderedPageBreak/>
        <w:t xml:space="preserve">Каркасси М. Этюд До мажор, ор.60, </w:t>
      </w:r>
      <w:r w:rsidRPr="00E0052E">
        <w:rPr>
          <w:rFonts w:ascii="Times New Roman" w:eastAsia="Segoe UI Symbol" w:hAnsi="Times New Roman" w:cs="Times New Roman"/>
          <w:sz w:val="28"/>
        </w:rPr>
        <w:t>№</w:t>
      </w:r>
      <w:r w:rsidRPr="00CC655A">
        <w:rPr>
          <w:rFonts w:ascii="Times New Roman" w:eastAsia="Times New Roman" w:hAnsi="Times New Roman" w:cs="Times New Roman"/>
          <w:sz w:val="28"/>
        </w:rPr>
        <w:t>15</w:t>
      </w:r>
    </w:p>
    <w:p w:rsidR="002176D6"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 xml:space="preserve">Ф.Сор, Этюды 1-8, 16-20 </w:t>
      </w:r>
      <w:r w:rsidRPr="00CC655A">
        <w:rPr>
          <w:rFonts w:ascii="Times New Roman" w:eastAsia="Times New Roman" w:hAnsi="Times New Roman" w:cs="Times New Roman"/>
          <w:sz w:val="28"/>
          <w:lang w:val="en-US"/>
        </w:rPr>
        <w:t>op</w:t>
      </w:r>
      <w:r w:rsidRPr="00CC655A">
        <w:rPr>
          <w:rFonts w:ascii="Times New Roman" w:eastAsia="Times New Roman" w:hAnsi="Times New Roman" w:cs="Times New Roman"/>
          <w:sz w:val="28"/>
        </w:rPr>
        <w:t>.3</w:t>
      </w:r>
      <w:r>
        <w:rPr>
          <w:rFonts w:ascii="Times New Roman" w:eastAsia="Times New Roman" w:hAnsi="Times New Roman" w:cs="Times New Roman"/>
          <w:sz w:val="28"/>
        </w:rPr>
        <w:t>1</w:t>
      </w:r>
    </w:p>
    <w:p w:rsidR="002176D6" w:rsidRDefault="002176D6"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Высокий уровень:</w:t>
      </w:r>
    </w:p>
    <w:p w:rsidR="002176D6" w:rsidRPr="002A6A75" w:rsidRDefault="002176D6" w:rsidP="00287610">
      <w:pPr>
        <w:pStyle w:val="a3"/>
        <w:numPr>
          <w:ilvl w:val="0"/>
          <w:numId w:val="38"/>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 xml:space="preserve">Ф.Сор. Этюды 1-8, 16-20 </w:t>
      </w:r>
      <w:r w:rsidRPr="002A6A75">
        <w:rPr>
          <w:rFonts w:ascii="Times New Roman" w:eastAsia="Times New Roman" w:hAnsi="Times New Roman" w:cs="Times New Roman"/>
          <w:sz w:val="28"/>
          <w:lang w:val="en-US"/>
        </w:rPr>
        <w:t>op</w:t>
      </w:r>
      <w:r w:rsidRPr="002A6A75">
        <w:rPr>
          <w:rFonts w:ascii="Times New Roman" w:eastAsia="Times New Roman" w:hAnsi="Times New Roman" w:cs="Times New Roman"/>
          <w:sz w:val="28"/>
        </w:rPr>
        <w:t>.31</w:t>
      </w:r>
    </w:p>
    <w:p w:rsidR="002176D6" w:rsidRPr="002176D6" w:rsidRDefault="002176D6" w:rsidP="00287610">
      <w:pPr>
        <w:pStyle w:val="a3"/>
        <w:numPr>
          <w:ilvl w:val="0"/>
          <w:numId w:val="37"/>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М. Джулиани. Этюд №5 «Ручеек»</w:t>
      </w:r>
    </w:p>
    <w:p w:rsidR="004B6AAF" w:rsidRDefault="00757AFB" w:rsidP="00287610">
      <w:pPr>
        <w:spacing w:after="0" w:line="36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Примеры программ переводного зачета: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1</w:t>
      </w:r>
      <w:r w:rsidR="00B13203">
        <w:rPr>
          <w:rFonts w:ascii="Times New Roman" w:eastAsia="Times New Roman" w:hAnsi="Times New Roman" w:cs="Times New Roman"/>
          <w:sz w:val="28"/>
        </w:rPr>
        <w:t xml:space="preserve"> (низкий)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Каркасси М. Андантино Ля мажор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Кардосо Х. Милонга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B13203">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Бурре ми минор, BWV 996</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Паганини Н. Сонатина До мажор</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B13203">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Таррега Ф. «Аделита» (мазурка)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Пернамбуко Ж. Звуки колокольчиков</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B13203">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Сарабанда (и Дубль) си минор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Иванов-Крамской А. Вальс</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5</w:t>
      </w:r>
      <w:r w:rsidR="00B13203">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Паганини Н. Соната До мажор</w:t>
      </w:r>
    </w:p>
    <w:p w:rsidR="00C648B6" w:rsidRPr="00E0052E" w:rsidRDefault="00B13203"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Понсе М. </w:t>
      </w:r>
      <w:r w:rsidR="00E0052E">
        <w:rPr>
          <w:rFonts w:ascii="Times New Roman" w:eastAsia="Times New Roman" w:hAnsi="Times New Roman" w:cs="Times New Roman"/>
          <w:sz w:val="28"/>
        </w:rPr>
        <w:t>Б</w:t>
      </w:r>
      <w:r>
        <w:rPr>
          <w:rFonts w:ascii="Times New Roman" w:eastAsia="Times New Roman" w:hAnsi="Times New Roman" w:cs="Times New Roman"/>
          <w:sz w:val="28"/>
        </w:rPr>
        <w:t>алет</w:t>
      </w:r>
    </w:p>
    <w:p w:rsidR="00B42A23" w:rsidRPr="00E0052E" w:rsidRDefault="00B42A23" w:rsidP="00E0052E">
      <w:pPr>
        <w:spacing w:after="0" w:line="360" w:lineRule="auto"/>
        <w:ind w:firstLine="709"/>
        <w:jc w:val="both"/>
        <w:rPr>
          <w:rFonts w:ascii="Times New Roman" w:hAnsi="Times New Roman"/>
          <w:b/>
          <w:i/>
          <w:sz w:val="28"/>
          <w:szCs w:val="28"/>
        </w:rPr>
      </w:pPr>
      <w:r w:rsidRPr="00E0052E">
        <w:rPr>
          <w:rFonts w:ascii="Times New Roman" w:hAnsi="Times New Roman"/>
          <w:b/>
          <w:i/>
          <w:sz w:val="28"/>
          <w:szCs w:val="28"/>
        </w:rPr>
        <w:t>По окончанию пятого класса ученик должен освоить:</w:t>
      </w:r>
    </w:p>
    <w:p w:rsidR="00B42A23" w:rsidRPr="00B42A23" w:rsidRDefault="00B42A23" w:rsidP="00E0052E">
      <w:pPr>
        <w:pStyle w:val="a3"/>
        <w:numPr>
          <w:ilvl w:val="0"/>
          <w:numId w:val="27"/>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Двух-трехоктавные мажорные, минорные (трех видов) гаммы аппликатурой А. Сеговии, хроматические гаммы во всех позициях, освоение VII, X, XII позиций грифа гитары. Гаммы терциями, пройденными ритмическими и аппликатурными вариантами.</w:t>
      </w:r>
    </w:p>
    <w:p w:rsidR="00B42A23" w:rsidRPr="00B42A23" w:rsidRDefault="00B42A23" w:rsidP="00E0052E">
      <w:pPr>
        <w:pStyle w:val="a3"/>
        <w:numPr>
          <w:ilvl w:val="0"/>
          <w:numId w:val="27"/>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Все виды арпеджио.</w:t>
      </w:r>
      <w:r w:rsidR="00E0052E">
        <w:rPr>
          <w:rFonts w:ascii="Times New Roman" w:hAnsi="Times New Roman"/>
          <w:sz w:val="28"/>
          <w:szCs w:val="28"/>
          <w:lang w:eastAsia="zh-CN"/>
        </w:rPr>
        <w:t xml:space="preserve"> </w:t>
      </w:r>
      <w:r w:rsidRPr="00B42A23">
        <w:rPr>
          <w:rFonts w:ascii="Times New Roman" w:hAnsi="Times New Roman"/>
          <w:sz w:val="28"/>
          <w:szCs w:val="28"/>
          <w:lang w:eastAsia="zh-CN"/>
        </w:rPr>
        <w:t>Искусственные флажолеты (октавных), мелизмы (форшлаги, морденты), тремоло, приема vibrato.</w:t>
      </w:r>
    </w:p>
    <w:p w:rsidR="00B42A23" w:rsidRPr="00B42A23" w:rsidRDefault="00B42A23" w:rsidP="00E0052E">
      <w:pPr>
        <w:pStyle w:val="a3"/>
        <w:numPr>
          <w:ilvl w:val="0"/>
          <w:numId w:val="27"/>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 xml:space="preserve">Упражнения и этюды на освоение и развитие новых приемов, развитие мелкой и аккордовой техники, позиционной игры, на растяжку пальцев </w:t>
      </w:r>
      <w:r w:rsidRPr="00B42A23">
        <w:rPr>
          <w:rFonts w:ascii="Times New Roman" w:hAnsi="Times New Roman"/>
          <w:sz w:val="28"/>
          <w:szCs w:val="28"/>
          <w:lang w:eastAsia="zh-CN"/>
        </w:rPr>
        <w:lastRenderedPageBreak/>
        <w:t>левой руки, усложнение приема legato, «педальной» протяженности звука, на смешанную технику.</w:t>
      </w:r>
    </w:p>
    <w:p w:rsidR="00B42A23" w:rsidRPr="00B42A23" w:rsidRDefault="00D41E57" w:rsidP="00E0052E">
      <w:pPr>
        <w:pStyle w:val="a3"/>
        <w:numPr>
          <w:ilvl w:val="0"/>
          <w:numId w:val="27"/>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Pr>
          <w:rFonts w:ascii="Times New Roman" w:hAnsi="Times New Roman"/>
          <w:sz w:val="28"/>
          <w:szCs w:val="28"/>
          <w:lang w:eastAsia="zh-CN"/>
        </w:rPr>
        <w:t>А так</w:t>
      </w:r>
      <w:r w:rsidR="00B42A23" w:rsidRPr="00B42A23">
        <w:rPr>
          <w:rFonts w:ascii="Times New Roman" w:hAnsi="Times New Roman"/>
          <w:sz w:val="28"/>
          <w:szCs w:val="28"/>
          <w:lang w:eastAsia="zh-CN"/>
        </w:rPr>
        <w:t>же дальнейшее овладение навыками аккомпанемента: знакомство с составными интервалами, обращениями интервалов, знакомство с септаккордами (мажорными и минорными).</w:t>
      </w:r>
    </w:p>
    <w:p w:rsidR="00E0052E" w:rsidRDefault="00B42A23" w:rsidP="00E0052E">
      <w:pPr>
        <w:pStyle w:val="a3"/>
        <w:numPr>
          <w:ilvl w:val="0"/>
          <w:numId w:val="27"/>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B42A23">
        <w:rPr>
          <w:rFonts w:ascii="Times New Roman" w:hAnsi="Times New Roman"/>
          <w:sz w:val="28"/>
          <w:szCs w:val="28"/>
          <w:lang w:eastAsia="zh-CN"/>
        </w:rPr>
        <w:t>Частично репертуар сочинений И. С. Баха и Ф. Генделя, Р. Де Визе сочинений крупной формы (соната I ч. или II-III, III-IV ч., сюита не менее трех частей, вариации).</w:t>
      </w:r>
    </w:p>
    <w:p w:rsidR="00E0052E" w:rsidRDefault="00757AFB" w:rsidP="00E0052E">
      <w:pPr>
        <w:pStyle w:val="a3"/>
        <w:tabs>
          <w:tab w:val="left" w:pos="0"/>
        </w:tabs>
        <w:autoSpaceDE w:val="0"/>
        <w:autoSpaceDN w:val="0"/>
        <w:adjustRightInd w:val="0"/>
        <w:spacing w:after="0" w:line="360" w:lineRule="auto"/>
        <w:jc w:val="center"/>
        <w:rPr>
          <w:rFonts w:ascii="Times New Roman" w:eastAsia="Times New Roman" w:hAnsi="Times New Roman" w:cs="Times New Roman"/>
          <w:b/>
          <w:sz w:val="28"/>
        </w:rPr>
      </w:pPr>
      <w:r w:rsidRPr="00E0052E">
        <w:rPr>
          <w:rFonts w:ascii="Times New Roman" w:eastAsia="Times New Roman" w:hAnsi="Times New Roman" w:cs="Times New Roman"/>
          <w:b/>
          <w:sz w:val="28"/>
        </w:rPr>
        <w:t>Шестой класс</w:t>
      </w:r>
    </w:p>
    <w:p w:rsidR="00E0052E" w:rsidRDefault="004D5CE8" w:rsidP="00E0052E">
      <w:pPr>
        <w:pStyle w:val="a3"/>
        <w:tabs>
          <w:tab w:val="left" w:pos="0"/>
        </w:tabs>
        <w:autoSpaceDE w:val="0"/>
        <w:autoSpaceDN w:val="0"/>
        <w:adjustRightInd w:val="0"/>
        <w:spacing w:after="0" w:line="360" w:lineRule="auto"/>
        <w:ind w:left="0" w:firstLine="720"/>
        <w:jc w:val="both"/>
        <w:rPr>
          <w:rFonts w:ascii="Times New Roman" w:eastAsia="Times New Roman" w:hAnsi="Times New Roman" w:cs="Times New Roman"/>
          <w:i/>
          <w:sz w:val="28"/>
        </w:rPr>
      </w:pPr>
      <w:r>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4B6AAF" w:rsidRPr="00E0052E" w:rsidRDefault="004D5CE8" w:rsidP="00E0052E">
      <w:pPr>
        <w:pStyle w:val="a3"/>
        <w:tabs>
          <w:tab w:val="left" w:pos="0"/>
        </w:tabs>
        <w:autoSpaceDE w:val="0"/>
        <w:autoSpaceDN w:val="0"/>
        <w:adjustRightInd w:val="0"/>
        <w:spacing w:after="0" w:line="360" w:lineRule="auto"/>
        <w:ind w:left="0" w:firstLine="720"/>
        <w:jc w:val="both"/>
        <w:rPr>
          <w:rFonts w:ascii="Times New Roman" w:hAnsi="Times New Roman"/>
          <w:sz w:val="28"/>
          <w:szCs w:val="28"/>
          <w:lang w:eastAsia="zh-CN"/>
        </w:rPr>
      </w:pPr>
      <w:r>
        <w:rPr>
          <w:rFonts w:ascii="Times New Roman" w:eastAsia="Times New Roman" w:hAnsi="Times New Roman" w:cs="Times New Roman"/>
          <w:i/>
          <w:sz w:val="28"/>
        </w:rPr>
        <w:t>Два академических зачета в 1 и 2 полугодиях с программой из двух произведений</w:t>
      </w:r>
      <w:r w:rsidR="00757AFB">
        <w:rPr>
          <w:rFonts w:ascii="Times New Roman" w:eastAsia="Times New Roman" w:hAnsi="Times New Roman" w:cs="Times New Roman"/>
          <w:i/>
          <w:sz w:val="28"/>
        </w:rPr>
        <w:t>.</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звукоизвлечения. Работа над координацией действий обеих рук. Совершенствование аккордовой игры.  Совершенствование техники левой руки. Совершенствование техники исполнения легато. Совершенствование техники исполнения мелизмов. Совершенствование техники исполнения различных видов соединения позиций. Освоение мажорных гамм в аппликатуре А.</w:t>
      </w:r>
      <w:r w:rsidR="00E0052E">
        <w:rPr>
          <w:rFonts w:ascii="Times New Roman" w:eastAsia="Times New Roman" w:hAnsi="Times New Roman" w:cs="Times New Roman"/>
          <w:sz w:val="28"/>
        </w:rPr>
        <w:t xml:space="preserve"> </w:t>
      </w:r>
      <w:r>
        <w:rPr>
          <w:rFonts w:ascii="Times New Roman" w:eastAsia="Times New Roman" w:hAnsi="Times New Roman" w:cs="Times New Roman"/>
          <w:sz w:val="28"/>
        </w:rPr>
        <w:t>Сеговии в заданном темпе, различными ритмическими фигурами. Ознакомление с минорными гаммами в аппликатуре А.</w:t>
      </w:r>
      <w:r w:rsidR="00E0052E">
        <w:rPr>
          <w:rFonts w:ascii="Times New Roman" w:eastAsia="Times New Roman" w:hAnsi="Times New Roman" w:cs="Times New Roman"/>
          <w:sz w:val="28"/>
        </w:rPr>
        <w:t xml:space="preserve"> Сеговии.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Развитие музыкального мышления и исполнительских навыков. Работа над звукоизвлечением и координацией действий обеих рук.</w:t>
      </w:r>
    </w:p>
    <w:p w:rsidR="00E0052E"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течение учебного года проработать с учеником 4-5 произведений, в том числе, 2 полифонических произведения, 1-2 прои</w:t>
      </w:r>
      <w:r w:rsidR="00E0052E">
        <w:rPr>
          <w:rFonts w:ascii="Times New Roman" w:eastAsia="Times New Roman" w:hAnsi="Times New Roman" w:cs="Times New Roman"/>
          <w:sz w:val="28"/>
        </w:rPr>
        <w:t>зведения крупной формы, 1 этюд.</w:t>
      </w:r>
    </w:p>
    <w:p w:rsidR="004B6AAF" w:rsidRPr="00E0052E"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Гаммы:</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 F, E, G мажор (Сеговия)</w:t>
      </w:r>
    </w:p>
    <w:p w:rsidR="004B6AAF" w:rsidRDefault="00757AFB" w:rsidP="00287610">
      <w:pPr>
        <w:spacing w:after="0" w:line="360" w:lineRule="auto"/>
        <w:ind w:firstLine="426"/>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Pr="00CC655A" w:rsidRDefault="002176D6" w:rsidP="00287610">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 уровень:</w:t>
      </w:r>
    </w:p>
    <w:p w:rsidR="002176D6" w:rsidRPr="00CC655A"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lastRenderedPageBreak/>
        <w:t xml:space="preserve">Каркасси М. Этюд До мажор, ор.60, </w:t>
      </w:r>
      <w:r w:rsidRPr="00E0052E">
        <w:rPr>
          <w:rFonts w:ascii="Times New Roman" w:eastAsia="Segoe UI Symbol" w:hAnsi="Times New Roman" w:cs="Times New Roman"/>
          <w:sz w:val="28"/>
        </w:rPr>
        <w:t>№</w:t>
      </w:r>
      <w:r w:rsidRPr="00CC655A">
        <w:rPr>
          <w:rFonts w:ascii="Times New Roman" w:eastAsia="Times New Roman" w:hAnsi="Times New Roman" w:cs="Times New Roman"/>
          <w:sz w:val="28"/>
        </w:rPr>
        <w:t>15</w:t>
      </w:r>
    </w:p>
    <w:p w:rsidR="002176D6" w:rsidRDefault="002176D6" w:rsidP="00287610">
      <w:pPr>
        <w:pStyle w:val="a3"/>
        <w:numPr>
          <w:ilvl w:val="0"/>
          <w:numId w:val="36"/>
        </w:numPr>
        <w:spacing w:after="0" w:line="360" w:lineRule="auto"/>
        <w:jc w:val="both"/>
        <w:rPr>
          <w:rFonts w:ascii="Times New Roman" w:eastAsia="Times New Roman" w:hAnsi="Times New Roman" w:cs="Times New Roman"/>
          <w:sz w:val="28"/>
        </w:rPr>
      </w:pPr>
      <w:r w:rsidRPr="00CC655A">
        <w:rPr>
          <w:rFonts w:ascii="Times New Roman" w:eastAsia="Times New Roman" w:hAnsi="Times New Roman" w:cs="Times New Roman"/>
          <w:sz w:val="28"/>
        </w:rPr>
        <w:t xml:space="preserve">Ф.Сор, Этюды 1-8, 16-20 </w:t>
      </w:r>
      <w:r w:rsidRPr="00CC655A">
        <w:rPr>
          <w:rFonts w:ascii="Times New Roman" w:eastAsia="Times New Roman" w:hAnsi="Times New Roman" w:cs="Times New Roman"/>
          <w:sz w:val="28"/>
          <w:lang w:val="en-US"/>
        </w:rPr>
        <w:t>op</w:t>
      </w:r>
      <w:r w:rsidRPr="00CC655A">
        <w:rPr>
          <w:rFonts w:ascii="Times New Roman" w:eastAsia="Times New Roman" w:hAnsi="Times New Roman" w:cs="Times New Roman"/>
          <w:sz w:val="28"/>
        </w:rPr>
        <w:t>.3</w:t>
      </w:r>
      <w:r>
        <w:rPr>
          <w:rFonts w:ascii="Times New Roman" w:eastAsia="Times New Roman" w:hAnsi="Times New Roman" w:cs="Times New Roman"/>
          <w:sz w:val="28"/>
        </w:rPr>
        <w:t>1</w:t>
      </w:r>
    </w:p>
    <w:p w:rsidR="002176D6" w:rsidRDefault="002176D6"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Средний уровень:</w:t>
      </w:r>
    </w:p>
    <w:p w:rsidR="002176D6" w:rsidRPr="002A6A75" w:rsidRDefault="002176D6" w:rsidP="00287610">
      <w:pPr>
        <w:pStyle w:val="a3"/>
        <w:numPr>
          <w:ilvl w:val="0"/>
          <w:numId w:val="38"/>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 xml:space="preserve">Ф.Сор. Этюды 1-8, 16-20 </w:t>
      </w:r>
      <w:r w:rsidRPr="002A6A75">
        <w:rPr>
          <w:rFonts w:ascii="Times New Roman" w:eastAsia="Times New Roman" w:hAnsi="Times New Roman" w:cs="Times New Roman"/>
          <w:sz w:val="28"/>
          <w:lang w:val="en-US"/>
        </w:rPr>
        <w:t>op</w:t>
      </w:r>
      <w:r w:rsidRPr="002A6A75">
        <w:rPr>
          <w:rFonts w:ascii="Times New Roman" w:eastAsia="Times New Roman" w:hAnsi="Times New Roman" w:cs="Times New Roman"/>
          <w:sz w:val="28"/>
        </w:rPr>
        <w:t>.31</w:t>
      </w:r>
    </w:p>
    <w:p w:rsidR="002176D6" w:rsidRPr="002A6A75" w:rsidRDefault="002176D6" w:rsidP="00287610">
      <w:pPr>
        <w:pStyle w:val="a3"/>
        <w:numPr>
          <w:ilvl w:val="0"/>
          <w:numId w:val="37"/>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М. Джулиани. Этюд №5 «Ручеек»</w:t>
      </w:r>
    </w:p>
    <w:p w:rsidR="002176D6" w:rsidRDefault="002176D6" w:rsidP="00287610">
      <w:pPr>
        <w:spacing w:after="0" w:line="360" w:lineRule="auto"/>
        <w:ind w:left="2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p w:rsidR="002176D6" w:rsidRPr="002A6A75" w:rsidRDefault="002176D6" w:rsidP="00287610">
      <w:pPr>
        <w:pStyle w:val="a3"/>
        <w:numPr>
          <w:ilvl w:val="0"/>
          <w:numId w:val="37"/>
        </w:numPr>
        <w:spacing w:after="0" w:line="360" w:lineRule="auto"/>
        <w:ind w:right="20"/>
        <w:jc w:val="both"/>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М. Джулиани. 24 этюда </w:t>
      </w:r>
      <w:r w:rsidRPr="002A6A75">
        <w:rPr>
          <w:rFonts w:ascii="Times New Roman" w:eastAsia="Times New Roman" w:hAnsi="Times New Roman" w:cs="Times New Roman"/>
          <w:color w:val="000000"/>
          <w:sz w:val="28"/>
          <w:szCs w:val="28"/>
          <w:lang w:val="en-US"/>
        </w:rPr>
        <w:t>op</w:t>
      </w:r>
      <w:r w:rsidRPr="002A6A75">
        <w:rPr>
          <w:rFonts w:ascii="Times New Roman" w:eastAsia="Times New Roman" w:hAnsi="Times New Roman" w:cs="Times New Roman"/>
          <w:color w:val="000000"/>
          <w:sz w:val="28"/>
          <w:szCs w:val="28"/>
        </w:rPr>
        <w:t>.48 (Лейпциг)</w:t>
      </w:r>
    </w:p>
    <w:p w:rsidR="00E0052E" w:rsidRDefault="002176D6" w:rsidP="00E0052E">
      <w:pPr>
        <w:pStyle w:val="a3"/>
        <w:numPr>
          <w:ilvl w:val="0"/>
          <w:numId w:val="37"/>
        </w:numPr>
        <w:spacing w:after="0" w:line="360" w:lineRule="auto"/>
        <w:ind w:right="20"/>
        <w:jc w:val="both"/>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Э. Вилла-Лобос. 12 этюдов</w:t>
      </w:r>
    </w:p>
    <w:p w:rsidR="004B6AAF" w:rsidRPr="00E0052E" w:rsidRDefault="00757AFB" w:rsidP="00E0052E">
      <w:pPr>
        <w:pStyle w:val="a3"/>
        <w:spacing w:after="0" w:line="360" w:lineRule="auto"/>
        <w:ind w:right="20"/>
        <w:jc w:val="both"/>
        <w:rPr>
          <w:rFonts w:ascii="Times New Roman" w:eastAsia="Times New Roman" w:hAnsi="Times New Roman" w:cs="Times New Roman"/>
          <w:color w:val="000000"/>
          <w:sz w:val="28"/>
          <w:szCs w:val="28"/>
        </w:rPr>
      </w:pPr>
      <w:r w:rsidRPr="00E0052E">
        <w:rPr>
          <w:rFonts w:ascii="Times New Roman" w:eastAsia="Times New Roman" w:hAnsi="Times New Roman" w:cs="Times New Roman"/>
          <w:b/>
          <w:color w:val="000000"/>
          <w:sz w:val="28"/>
        </w:rPr>
        <w:t>Примеры программ переводного зачета: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1</w:t>
      </w:r>
      <w:r w:rsidR="00B13203">
        <w:rPr>
          <w:rFonts w:ascii="Times New Roman" w:eastAsia="Times New Roman" w:hAnsi="Times New Roman" w:cs="Times New Roman"/>
          <w:sz w:val="28"/>
        </w:rPr>
        <w:t xml:space="preserve"> (низкий)</w:t>
      </w:r>
    </w:p>
    <w:p w:rsidR="00B13203" w:rsidRDefault="00B13203"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Санс Г. Канариос</w:t>
      </w:r>
    </w:p>
    <w:p w:rsidR="00B13203" w:rsidRDefault="00E0052E"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Скарлатти А. – Понсе М. Гавот</w:t>
      </w:r>
    </w:p>
    <w:p w:rsidR="00B13203" w:rsidRDefault="00B13203"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Савио И. Музыкальная шкатулка</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B13203">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Гавот Ми мажор, BWV 1012</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Сор Ф. Рондо Ре мажор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Лауро А. Венесуэльский вальс (La negra)</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B13203">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Бурре (и Дубль) си минор, BWV 1002</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Альберт Г. Соната ми минор, </w:t>
      </w:r>
      <w:r w:rsidRPr="00E0052E">
        <w:rPr>
          <w:rFonts w:ascii="Times New Roman" w:eastAsia="Segoe UI Symbol" w:hAnsi="Times New Roman" w:cs="Times New Roman"/>
          <w:sz w:val="28"/>
        </w:rPr>
        <w:t>№</w:t>
      </w:r>
      <w:r>
        <w:rPr>
          <w:rFonts w:ascii="Times New Roman" w:eastAsia="Times New Roman" w:hAnsi="Times New Roman" w:cs="Times New Roman"/>
          <w:sz w:val="28"/>
        </w:rPr>
        <w:t>1, III ч. (Рондо)</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Иванов-Крамской А. «Грезы» </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B13203">
        <w:rPr>
          <w:rFonts w:ascii="Times New Roman" w:eastAsia="Times New Roman" w:hAnsi="Times New Roman" w:cs="Times New Roman"/>
          <w:sz w:val="28"/>
        </w:rPr>
        <w:t xml:space="preserve"> (высокий)</w:t>
      </w:r>
    </w:p>
    <w:p w:rsidR="00B13203" w:rsidRDefault="00B13203"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Прелюдия ре минор, BWV 999</w:t>
      </w:r>
    </w:p>
    <w:p w:rsidR="00B13203" w:rsidRDefault="00B13203"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Альберт Г. Соната ми минор, </w:t>
      </w:r>
      <w:r w:rsidRPr="00E0052E">
        <w:rPr>
          <w:rFonts w:ascii="Times New Roman" w:eastAsia="Segoe UI Symbol" w:hAnsi="Times New Roman" w:cs="Times New Roman"/>
          <w:sz w:val="28"/>
        </w:rPr>
        <w:t>№</w:t>
      </w:r>
      <w:r>
        <w:rPr>
          <w:rFonts w:ascii="Times New Roman" w:eastAsia="Times New Roman" w:hAnsi="Times New Roman" w:cs="Times New Roman"/>
          <w:sz w:val="28"/>
        </w:rPr>
        <w:t>1, I ч.</w:t>
      </w:r>
    </w:p>
    <w:p w:rsidR="00B13203" w:rsidRDefault="00B13203"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Лауро А. Венесуэльский вальс </w:t>
      </w:r>
      <w:r w:rsidRPr="00E0052E">
        <w:rPr>
          <w:rFonts w:ascii="Times New Roman" w:eastAsia="Segoe UI Symbol" w:hAnsi="Times New Roman" w:cs="Times New Roman"/>
          <w:sz w:val="28"/>
        </w:rPr>
        <w:t>№</w:t>
      </w:r>
      <w:r>
        <w:rPr>
          <w:rFonts w:ascii="Times New Roman" w:eastAsia="Times New Roman" w:hAnsi="Times New Roman" w:cs="Times New Roman"/>
          <w:sz w:val="28"/>
        </w:rPr>
        <w:t>2</w:t>
      </w:r>
    </w:p>
    <w:p w:rsidR="004B6AAF" w:rsidRDefault="00757AFB" w:rsidP="00E0052E">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5</w:t>
      </w:r>
      <w:r w:rsidR="00B13203">
        <w:rPr>
          <w:rFonts w:ascii="Times New Roman" w:eastAsia="Times New Roman" w:hAnsi="Times New Roman" w:cs="Times New Roman"/>
          <w:sz w:val="28"/>
        </w:rPr>
        <w:t xml:space="preserve"> (высокий)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Прелюдия Ля мажор, BWV 1009</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Сор Ф. Вариации на тему «Фолии», ор.15 bis</w:t>
      </w:r>
    </w:p>
    <w:p w:rsidR="00117843" w:rsidRDefault="00757AFB" w:rsidP="00E0052E">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Понсе М. Мексиканское скерцино</w:t>
      </w:r>
    </w:p>
    <w:p w:rsidR="00117843" w:rsidRPr="00D1785D" w:rsidRDefault="00117843" w:rsidP="00E0052E">
      <w:pPr>
        <w:spacing w:after="0" w:line="240" w:lineRule="auto"/>
        <w:ind w:firstLine="709"/>
        <w:jc w:val="both"/>
        <w:rPr>
          <w:rFonts w:ascii="Times New Roman" w:hAnsi="Times New Roman"/>
          <w:sz w:val="28"/>
          <w:szCs w:val="28"/>
        </w:rPr>
      </w:pPr>
      <w:r w:rsidRPr="00E0052E">
        <w:rPr>
          <w:rFonts w:ascii="Times New Roman" w:hAnsi="Times New Roman"/>
          <w:b/>
          <w:i/>
          <w:sz w:val="28"/>
          <w:szCs w:val="28"/>
        </w:rPr>
        <w:t>По окончанию Шестого класса ученик должен освоить</w:t>
      </w:r>
      <w:r w:rsidRPr="00D1785D">
        <w:rPr>
          <w:rFonts w:ascii="Times New Roman" w:hAnsi="Times New Roman"/>
          <w:sz w:val="28"/>
          <w:szCs w:val="28"/>
        </w:rPr>
        <w:t>:</w:t>
      </w:r>
    </w:p>
    <w:p w:rsidR="00117843" w:rsidRPr="00117843" w:rsidRDefault="00117843" w:rsidP="00E0052E">
      <w:pPr>
        <w:pStyle w:val="a3"/>
        <w:numPr>
          <w:ilvl w:val="0"/>
          <w:numId w:val="28"/>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lastRenderedPageBreak/>
        <w:t>Все мажорные, минорные (трех видов), хроматические гаммы во всех позициях, всеми возможными штрихами, приемами игры, ритмическими фигурациями (на одном звуке и в последовательности), динамическими и аппликатурными вариантами (в том числе аппликатурой А. Сеговии), гаммы терциями, секстами, октавами. Тоническое трезвучие с обращениями в изучаемой тональности.</w:t>
      </w:r>
    </w:p>
    <w:p w:rsidR="00117843" w:rsidRPr="00117843" w:rsidRDefault="00117843" w:rsidP="00E0052E">
      <w:pPr>
        <w:pStyle w:val="a3"/>
        <w:numPr>
          <w:ilvl w:val="0"/>
          <w:numId w:val="28"/>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Освоение новых приемов игры: тамбурин, расгеадо Игра полифонии, аккордов, мелизмов (форшлаги, морденты, трели, группетто). Владение разнообразными ритмическими приемами исполнения (в том числе полиритмии, пунктирный и синкопированный ритм).</w:t>
      </w:r>
    </w:p>
    <w:p w:rsidR="00117843" w:rsidRPr="00117843" w:rsidRDefault="00117843" w:rsidP="00E0052E">
      <w:pPr>
        <w:pStyle w:val="a3"/>
        <w:numPr>
          <w:ilvl w:val="0"/>
          <w:numId w:val="28"/>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Упражнения и этюды на освоение и развитие новых приемов, растяжку пальцев левой руки, на отработку исполнения мелизмов, выработку четкой артикуляции, технику развития тремоло, усложнение аккордовой и полифонической фактуры, на смешанную технику.</w:t>
      </w:r>
    </w:p>
    <w:p w:rsidR="00991A8F" w:rsidRDefault="00117843" w:rsidP="00991A8F">
      <w:pPr>
        <w:pStyle w:val="a3"/>
        <w:numPr>
          <w:ilvl w:val="0"/>
          <w:numId w:val="28"/>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Навыками аккомпанемента: подбор песен в удобных тональностях.</w:t>
      </w:r>
    </w:p>
    <w:p w:rsidR="00991A8F" w:rsidRDefault="00117843" w:rsidP="00991A8F">
      <w:pPr>
        <w:pStyle w:val="a3"/>
        <w:numPr>
          <w:ilvl w:val="0"/>
          <w:numId w:val="28"/>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991A8F">
        <w:rPr>
          <w:rFonts w:ascii="Times New Roman" w:hAnsi="Times New Roman"/>
          <w:sz w:val="28"/>
          <w:szCs w:val="28"/>
          <w:lang w:eastAsia="zh-CN"/>
        </w:rPr>
        <w:t>Репертуар оригинальных произведений, написанных или обработанных для гитары современными композиторами, виртуозных произведений или концертных этюдов.</w:t>
      </w:r>
    </w:p>
    <w:p w:rsidR="00991A8F" w:rsidRDefault="00757AFB" w:rsidP="00991A8F">
      <w:pPr>
        <w:pStyle w:val="a3"/>
        <w:tabs>
          <w:tab w:val="left" w:pos="0"/>
        </w:tabs>
        <w:autoSpaceDE w:val="0"/>
        <w:autoSpaceDN w:val="0"/>
        <w:adjustRightInd w:val="0"/>
        <w:spacing w:after="0" w:line="360" w:lineRule="auto"/>
        <w:jc w:val="center"/>
        <w:rPr>
          <w:rFonts w:ascii="Times New Roman" w:eastAsia="Times New Roman" w:hAnsi="Times New Roman" w:cs="Times New Roman"/>
          <w:b/>
          <w:sz w:val="28"/>
        </w:rPr>
      </w:pPr>
      <w:r w:rsidRPr="00991A8F">
        <w:rPr>
          <w:rFonts w:ascii="Times New Roman" w:eastAsia="Times New Roman" w:hAnsi="Times New Roman" w:cs="Times New Roman"/>
          <w:b/>
          <w:sz w:val="28"/>
        </w:rPr>
        <w:t>Седьмой класс</w:t>
      </w:r>
    </w:p>
    <w:p w:rsidR="00991A8F" w:rsidRDefault="004D5CE8" w:rsidP="00991A8F">
      <w:pPr>
        <w:pStyle w:val="a3"/>
        <w:tabs>
          <w:tab w:val="left" w:pos="0"/>
        </w:tabs>
        <w:autoSpaceDE w:val="0"/>
        <w:autoSpaceDN w:val="0"/>
        <w:adjustRightInd w:val="0"/>
        <w:spacing w:after="0" w:line="360" w:lineRule="auto"/>
        <w:ind w:left="0" w:firstLine="720"/>
        <w:jc w:val="both"/>
        <w:rPr>
          <w:rFonts w:ascii="Times New Roman" w:eastAsia="Times New Roman" w:hAnsi="Times New Roman" w:cs="Times New Roman"/>
          <w:i/>
          <w:sz w:val="28"/>
        </w:rPr>
      </w:pPr>
      <w:r>
        <w:rPr>
          <w:rFonts w:ascii="Times New Roman" w:eastAsia="Times New Roman" w:hAnsi="Times New Roman" w:cs="Times New Roman"/>
          <w:i/>
          <w:sz w:val="28"/>
        </w:rPr>
        <w:t>Технический зачет, чтение с листа, самостоятельная работа и коллоквиум один раз в год.</w:t>
      </w:r>
    </w:p>
    <w:p w:rsidR="004B6AAF" w:rsidRPr="00991A8F" w:rsidRDefault="004D5CE8" w:rsidP="00991A8F">
      <w:pPr>
        <w:pStyle w:val="a3"/>
        <w:tabs>
          <w:tab w:val="left" w:pos="0"/>
        </w:tabs>
        <w:autoSpaceDE w:val="0"/>
        <w:autoSpaceDN w:val="0"/>
        <w:adjustRightInd w:val="0"/>
        <w:spacing w:after="0" w:line="360" w:lineRule="auto"/>
        <w:ind w:left="0" w:firstLine="720"/>
        <w:jc w:val="both"/>
        <w:rPr>
          <w:rFonts w:ascii="Times New Roman" w:hAnsi="Times New Roman"/>
          <w:sz w:val="28"/>
          <w:szCs w:val="28"/>
          <w:lang w:eastAsia="zh-CN"/>
        </w:rPr>
      </w:pPr>
      <w:r>
        <w:rPr>
          <w:rFonts w:ascii="Times New Roman" w:eastAsia="Times New Roman" w:hAnsi="Times New Roman" w:cs="Times New Roman"/>
          <w:i/>
          <w:sz w:val="28"/>
        </w:rPr>
        <w:t>Два академических зачета в 1 и 2 полугодиях с программой из двух произведений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Продолжение работы над техникой смены позиции. Замещение. Скольжение. Опережение. Скачки. Техника исполнения двойных нот. Современные колористические приемы игры. Повышение уровня пальцевой беглости.  Совершенствование координации действий обеих рук. Дальнейшее совершенствование исполнения различных видов гамм и упражнений, техники аккомпанемента. Шестизвучные аккорды, способы их буквенно-цифровой записи и применения.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Продолжение развития музыкально-образного мышления, исполнительских навыков и самостоятельности учащегося. Повышение требовательности к выразительному исполнению, совершенствование техники звукоизвлечения. Усложнение ритмических задач. </w:t>
      </w:r>
    </w:p>
    <w:p w:rsidR="00991A8F" w:rsidRDefault="00757AFB" w:rsidP="00991A8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течение учебного года проработать с учеником 4-5 разнохарактерных произведений, включая </w:t>
      </w:r>
      <w:r w:rsidR="00991A8F">
        <w:rPr>
          <w:rFonts w:ascii="Times New Roman" w:eastAsia="Times New Roman" w:hAnsi="Times New Roman" w:cs="Times New Roman"/>
          <w:sz w:val="28"/>
        </w:rPr>
        <w:t>полифонию, крупную форму, этюд.</w:t>
      </w:r>
    </w:p>
    <w:p w:rsidR="004B6AAF" w:rsidRPr="00991A8F" w:rsidRDefault="00757AFB" w:rsidP="00991A8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Гаммы:</w:t>
      </w:r>
    </w:p>
    <w:p w:rsidR="004B6AAF" w:rsidRDefault="00991A8F" w:rsidP="00991A8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A </w:t>
      </w:r>
      <w:r w:rsidR="00757AFB">
        <w:rPr>
          <w:rFonts w:ascii="Times New Roman" w:eastAsia="Times New Roman" w:hAnsi="Times New Roman" w:cs="Times New Roman"/>
          <w:sz w:val="28"/>
        </w:rPr>
        <w:t>мажор; C и G мажор g, a минор (Сеговия)</w:t>
      </w:r>
    </w:p>
    <w:p w:rsidR="004B6AAF" w:rsidRDefault="00757AFB" w:rsidP="00287610">
      <w:pPr>
        <w:spacing w:after="0" w:line="360" w:lineRule="auto"/>
        <w:ind w:firstLine="568"/>
        <w:jc w:val="both"/>
        <w:rPr>
          <w:rFonts w:ascii="Times New Roman" w:eastAsia="Times New Roman" w:hAnsi="Times New Roman" w:cs="Times New Roman"/>
          <w:b/>
          <w:sz w:val="28"/>
          <w:lang w:val="en-US"/>
        </w:rPr>
      </w:pPr>
      <w:r>
        <w:rPr>
          <w:rFonts w:ascii="Times New Roman" w:eastAsia="Times New Roman" w:hAnsi="Times New Roman" w:cs="Times New Roman"/>
          <w:b/>
          <w:sz w:val="28"/>
        </w:rPr>
        <w:t>Этюды:</w:t>
      </w:r>
    </w:p>
    <w:p w:rsidR="002176D6" w:rsidRDefault="002176D6" w:rsidP="00287610">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Низкий уровень:</w:t>
      </w:r>
    </w:p>
    <w:p w:rsidR="002176D6" w:rsidRPr="002A6A75" w:rsidRDefault="002176D6" w:rsidP="00287610">
      <w:pPr>
        <w:pStyle w:val="a3"/>
        <w:numPr>
          <w:ilvl w:val="0"/>
          <w:numId w:val="38"/>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 xml:space="preserve">Ф.Сор. Этюды 1-8, 16-20 </w:t>
      </w:r>
      <w:r w:rsidRPr="002A6A75">
        <w:rPr>
          <w:rFonts w:ascii="Times New Roman" w:eastAsia="Times New Roman" w:hAnsi="Times New Roman" w:cs="Times New Roman"/>
          <w:sz w:val="28"/>
          <w:lang w:val="en-US"/>
        </w:rPr>
        <w:t>op</w:t>
      </w:r>
      <w:r w:rsidRPr="002A6A75">
        <w:rPr>
          <w:rFonts w:ascii="Times New Roman" w:eastAsia="Times New Roman" w:hAnsi="Times New Roman" w:cs="Times New Roman"/>
          <w:sz w:val="28"/>
        </w:rPr>
        <w:t>.31</w:t>
      </w:r>
    </w:p>
    <w:p w:rsidR="002176D6" w:rsidRPr="002A6A75" w:rsidRDefault="002176D6" w:rsidP="00287610">
      <w:pPr>
        <w:pStyle w:val="a3"/>
        <w:numPr>
          <w:ilvl w:val="0"/>
          <w:numId w:val="37"/>
        </w:numPr>
        <w:spacing w:after="0" w:line="360" w:lineRule="auto"/>
        <w:jc w:val="both"/>
        <w:rPr>
          <w:rFonts w:ascii="Times New Roman" w:eastAsia="Times New Roman" w:hAnsi="Times New Roman" w:cs="Times New Roman"/>
          <w:sz w:val="28"/>
        </w:rPr>
      </w:pPr>
      <w:r w:rsidRPr="002A6A75">
        <w:rPr>
          <w:rFonts w:ascii="Times New Roman" w:eastAsia="Times New Roman" w:hAnsi="Times New Roman" w:cs="Times New Roman"/>
          <w:sz w:val="28"/>
        </w:rPr>
        <w:t>М. Джулиани. Этюд №5 «Ручеек»</w:t>
      </w:r>
    </w:p>
    <w:p w:rsidR="002176D6" w:rsidRDefault="002176D6" w:rsidP="00287610">
      <w:pPr>
        <w:spacing w:after="0" w:line="360" w:lineRule="auto"/>
        <w:ind w:left="20"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Средний уровень:</w:t>
      </w:r>
    </w:p>
    <w:p w:rsidR="002176D6" w:rsidRPr="002A6A75" w:rsidRDefault="002176D6" w:rsidP="00287610">
      <w:pPr>
        <w:pStyle w:val="a3"/>
        <w:numPr>
          <w:ilvl w:val="0"/>
          <w:numId w:val="37"/>
        </w:numPr>
        <w:spacing w:after="0" w:line="360" w:lineRule="auto"/>
        <w:ind w:right="20"/>
        <w:jc w:val="both"/>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М. Джулиани. 24 этюда </w:t>
      </w:r>
      <w:r w:rsidRPr="002A6A75">
        <w:rPr>
          <w:rFonts w:ascii="Times New Roman" w:eastAsia="Times New Roman" w:hAnsi="Times New Roman" w:cs="Times New Roman"/>
          <w:color w:val="000000"/>
          <w:sz w:val="28"/>
          <w:szCs w:val="28"/>
          <w:lang w:val="en-US"/>
        </w:rPr>
        <w:t>op</w:t>
      </w:r>
      <w:r w:rsidRPr="002A6A75">
        <w:rPr>
          <w:rFonts w:ascii="Times New Roman" w:eastAsia="Times New Roman" w:hAnsi="Times New Roman" w:cs="Times New Roman"/>
          <w:color w:val="000000"/>
          <w:sz w:val="28"/>
          <w:szCs w:val="28"/>
        </w:rPr>
        <w:t>.48 (Лейпциг)</w:t>
      </w:r>
    </w:p>
    <w:p w:rsidR="002176D6" w:rsidRDefault="002176D6" w:rsidP="00287610">
      <w:pPr>
        <w:pStyle w:val="a3"/>
        <w:numPr>
          <w:ilvl w:val="0"/>
          <w:numId w:val="37"/>
        </w:numPr>
        <w:spacing w:after="0" w:line="360" w:lineRule="auto"/>
        <w:ind w:right="20"/>
        <w:jc w:val="both"/>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Э. Вилла-Лобос. 12 этюдов</w:t>
      </w:r>
    </w:p>
    <w:p w:rsidR="002176D6" w:rsidRDefault="002176D6" w:rsidP="00287610">
      <w:pPr>
        <w:spacing w:after="0" w:line="36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p w:rsidR="00991A8F" w:rsidRDefault="002176D6" w:rsidP="00991A8F">
      <w:pPr>
        <w:pStyle w:val="a3"/>
        <w:numPr>
          <w:ilvl w:val="0"/>
          <w:numId w:val="39"/>
        </w:numPr>
        <w:spacing w:after="0" w:line="360" w:lineRule="auto"/>
        <w:ind w:right="20"/>
        <w:jc w:val="both"/>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Н. Кост. 25 этюдов </w:t>
      </w:r>
      <w:r w:rsidRPr="002A6A75">
        <w:rPr>
          <w:rFonts w:ascii="Times New Roman" w:eastAsia="Times New Roman" w:hAnsi="Times New Roman" w:cs="Times New Roman"/>
          <w:color w:val="000000"/>
          <w:sz w:val="28"/>
          <w:szCs w:val="28"/>
          <w:lang w:val="en-US"/>
        </w:rPr>
        <w:t>op</w:t>
      </w:r>
      <w:r w:rsidRPr="002A6A75">
        <w:rPr>
          <w:rFonts w:ascii="Times New Roman" w:eastAsia="Times New Roman" w:hAnsi="Times New Roman" w:cs="Times New Roman"/>
          <w:color w:val="000000"/>
          <w:sz w:val="28"/>
          <w:szCs w:val="28"/>
        </w:rPr>
        <w:t>.38</w:t>
      </w:r>
    </w:p>
    <w:p w:rsidR="004B6AAF" w:rsidRPr="00991A8F" w:rsidRDefault="00757AFB" w:rsidP="00991A8F">
      <w:pPr>
        <w:pStyle w:val="a3"/>
        <w:spacing w:after="0" w:line="360" w:lineRule="auto"/>
        <w:ind w:left="740" w:right="20"/>
        <w:jc w:val="both"/>
        <w:rPr>
          <w:rFonts w:ascii="Times New Roman" w:eastAsia="Times New Roman" w:hAnsi="Times New Roman" w:cs="Times New Roman"/>
          <w:color w:val="000000"/>
          <w:sz w:val="28"/>
          <w:szCs w:val="28"/>
        </w:rPr>
      </w:pPr>
      <w:r w:rsidRPr="00991A8F">
        <w:rPr>
          <w:rFonts w:ascii="Times New Roman" w:eastAsia="Times New Roman" w:hAnsi="Times New Roman" w:cs="Times New Roman"/>
          <w:b/>
          <w:color w:val="000000"/>
          <w:sz w:val="28"/>
        </w:rPr>
        <w:t>Примеры программ переводного зачета:</w:t>
      </w:r>
    </w:p>
    <w:p w:rsidR="004B6AAF" w:rsidRDefault="00757AFB" w:rsidP="00991A8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1</w:t>
      </w:r>
      <w:r w:rsidR="00B13203">
        <w:rPr>
          <w:rFonts w:ascii="Times New Roman" w:eastAsia="Times New Roman" w:hAnsi="Times New Roman" w:cs="Times New Roman"/>
          <w:sz w:val="28"/>
        </w:rPr>
        <w:t xml:space="preserve"> (низкий)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Понсе М. Гавот (в стиле С. Л. Вайса)</w:t>
      </w:r>
    </w:p>
    <w:p w:rsidR="004B6AAF" w:rsidRPr="00B13203" w:rsidRDefault="00B13203" w:rsidP="00287610">
      <w:pPr>
        <w:spacing w:after="0" w:line="360" w:lineRule="auto"/>
        <w:ind w:firstLine="720"/>
        <w:jc w:val="both"/>
        <w:rPr>
          <w:rFonts w:ascii="Times New Roman" w:eastAsia="Times New Roman" w:hAnsi="Times New Roman" w:cs="Times New Roman"/>
          <w:sz w:val="28"/>
          <w:lang w:val="en-US"/>
        </w:rPr>
      </w:pPr>
      <w:r>
        <w:rPr>
          <w:rFonts w:ascii="Times New Roman" w:eastAsia="Times New Roman" w:hAnsi="Times New Roman" w:cs="Times New Roman"/>
          <w:sz w:val="28"/>
        </w:rPr>
        <w:t>ЛьобетМ</w:t>
      </w:r>
      <w:r w:rsidRPr="00B13203">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Каталонискаяпесня</w:t>
      </w:r>
      <w:r w:rsidRPr="00B13203">
        <w:rPr>
          <w:rFonts w:ascii="Times New Roman" w:eastAsia="Times New Roman" w:hAnsi="Times New Roman" w:cs="Times New Roman"/>
          <w:sz w:val="28"/>
          <w:lang w:val="en-US"/>
        </w:rPr>
        <w:t xml:space="preserve"> «</w:t>
      </w:r>
      <w:r>
        <w:rPr>
          <w:rFonts w:ascii="Times New Roman" w:eastAsia="Times New Roman" w:hAnsi="Times New Roman" w:cs="Times New Roman"/>
          <w:sz w:val="28"/>
          <w:lang w:val="en-US"/>
        </w:rPr>
        <w:t>El testament de Amelie</w:t>
      </w:r>
      <w:r w:rsidRPr="00B13203">
        <w:rPr>
          <w:rFonts w:ascii="Times New Roman" w:eastAsia="Times New Roman" w:hAnsi="Times New Roman" w:cs="Times New Roman"/>
          <w:sz w:val="28"/>
          <w:lang w:val="en-US"/>
        </w:rPr>
        <w:t>»</w:t>
      </w:r>
    </w:p>
    <w:p w:rsidR="00B13203" w:rsidRPr="009C0771"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Морель Х. Романс</w:t>
      </w:r>
    </w:p>
    <w:p w:rsidR="004B6AAF" w:rsidRDefault="00757AFB" w:rsidP="00991A8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2</w:t>
      </w:r>
      <w:r w:rsidR="00B13203">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Куранта Ля мажор, BWV 1009</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Джулиани М. Сонатина Ре мажор, ор.71, </w:t>
      </w:r>
      <w:r w:rsidRPr="00991A8F">
        <w:rPr>
          <w:rFonts w:ascii="Times New Roman" w:eastAsia="Segoe UI Symbol" w:hAnsi="Times New Roman" w:cs="Times New Roman"/>
          <w:sz w:val="28"/>
        </w:rPr>
        <w:t>№</w:t>
      </w:r>
      <w:r>
        <w:rPr>
          <w:rFonts w:ascii="Times New Roman" w:eastAsia="Times New Roman" w:hAnsi="Times New Roman" w:cs="Times New Roman"/>
          <w:sz w:val="28"/>
        </w:rPr>
        <w:t>3, IV ч.</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Вила-Лобос Э. Шоро </w:t>
      </w:r>
      <w:r>
        <w:rPr>
          <w:rFonts w:ascii="Segoe UI Symbol" w:eastAsia="Segoe UI Symbol" w:hAnsi="Segoe UI Symbol" w:cs="Segoe UI Symbol"/>
          <w:sz w:val="28"/>
        </w:rPr>
        <w:t>№</w:t>
      </w:r>
      <w:r>
        <w:rPr>
          <w:rFonts w:ascii="Times New Roman" w:eastAsia="Times New Roman" w:hAnsi="Times New Roman" w:cs="Times New Roman"/>
          <w:sz w:val="28"/>
        </w:rPr>
        <w:t>1</w:t>
      </w:r>
    </w:p>
    <w:p w:rsidR="004B6AAF" w:rsidRDefault="00757AFB" w:rsidP="00991A8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3</w:t>
      </w:r>
      <w:r w:rsidR="00B13203">
        <w:rPr>
          <w:rFonts w:ascii="Times New Roman" w:eastAsia="Times New Roman" w:hAnsi="Times New Roman" w:cs="Times New Roman"/>
          <w:sz w:val="28"/>
        </w:rPr>
        <w:t xml:space="preserve"> (средний)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Бах И.С. Аллеманда ля минор, BWV 996</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Диабелли А. Соната До мажор, I ч.</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Альбенис И. «Шумы залива» (малагенья)</w:t>
      </w:r>
    </w:p>
    <w:p w:rsidR="004B6AAF" w:rsidRDefault="00757AFB" w:rsidP="00991A8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Вариант 4</w:t>
      </w:r>
      <w:r w:rsidR="00B13203">
        <w:rPr>
          <w:rFonts w:ascii="Times New Roman" w:eastAsia="Times New Roman" w:hAnsi="Times New Roman" w:cs="Times New Roman"/>
          <w:sz w:val="28"/>
        </w:rPr>
        <w:t xml:space="preserve"> (высокий)</w:t>
      </w:r>
    </w:p>
    <w:p w:rsidR="004B6AAF" w:rsidRDefault="00991A8F"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Бах И.С. Гавот I – II </w:t>
      </w:r>
      <w:r w:rsidR="00757AFB">
        <w:rPr>
          <w:rFonts w:ascii="Times New Roman" w:eastAsia="Times New Roman" w:hAnsi="Times New Roman" w:cs="Times New Roman"/>
          <w:sz w:val="28"/>
        </w:rPr>
        <w:t>ля минор, BWV 995</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Сор Ф. Соната До мажор, ор.22, IV ч. (Рондо)</w:t>
      </w:r>
    </w:p>
    <w:p w:rsidR="00117843"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Иванов-Крамской А. Тарантелла</w:t>
      </w:r>
    </w:p>
    <w:p w:rsidR="00117843" w:rsidRPr="00991A8F" w:rsidRDefault="00117843" w:rsidP="00991A8F">
      <w:pPr>
        <w:spacing w:after="0" w:line="360" w:lineRule="auto"/>
        <w:jc w:val="center"/>
        <w:rPr>
          <w:rFonts w:ascii="Times New Roman" w:hAnsi="Times New Roman"/>
          <w:b/>
          <w:i/>
          <w:sz w:val="28"/>
          <w:szCs w:val="28"/>
        </w:rPr>
      </w:pPr>
      <w:r w:rsidRPr="00991A8F">
        <w:rPr>
          <w:rFonts w:ascii="Times New Roman" w:hAnsi="Times New Roman"/>
          <w:b/>
          <w:i/>
          <w:sz w:val="28"/>
          <w:szCs w:val="28"/>
        </w:rPr>
        <w:t>По окончанию седьмого класса ученик должен:</w:t>
      </w:r>
    </w:p>
    <w:p w:rsidR="00117843" w:rsidRPr="00117843" w:rsidRDefault="00117843" w:rsidP="00991A8F">
      <w:pPr>
        <w:pStyle w:val="a3"/>
        <w:numPr>
          <w:ilvl w:val="0"/>
          <w:numId w:val="29"/>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Играть 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Типовые гаммы с аппликатурой А. Сеговии. Тоническое трезвучие с обращениями в изучаемой тональности.</w:t>
      </w:r>
    </w:p>
    <w:p w:rsidR="00117843" w:rsidRPr="00117843" w:rsidRDefault="00117843" w:rsidP="00991A8F">
      <w:pPr>
        <w:pStyle w:val="a3"/>
        <w:numPr>
          <w:ilvl w:val="0"/>
          <w:numId w:val="29"/>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Закрепить все пройденные позиции, всего грифа гитары.</w:t>
      </w:r>
    </w:p>
    <w:p w:rsidR="00117843" w:rsidRPr="00117843" w:rsidRDefault="00991A8F" w:rsidP="00991A8F">
      <w:pPr>
        <w:pStyle w:val="a3"/>
        <w:numPr>
          <w:ilvl w:val="0"/>
          <w:numId w:val="29"/>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Pr>
          <w:rFonts w:ascii="Times New Roman" w:hAnsi="Times New Roman"/>
          <w:sz w:val="28"/>
          <w:szCs w:val="28"/>
          <w:lang w:eastAsia="zh-CN"/>
        </w:rPr>
        <w:t>Приме</w:t>
      </w:r>
      <w:r w:rsidR="00117843" w:rsidRPr="00117843">
        <w:rPr>
          <w:rFonts w:ascii="Times New Roman" w:hAnsi="Times New Roman"/>
          <w:sz w:val="28"/>
          <w:szCs w:val="28"/>
          <w:lang w:eastAsia="zh-CN"/>
        </w:rPr>
        <w:t>нять все пройденные штрихи, приемы игры, аккордовой и мелкой техники.</w:t>
      </w:r>
    </w:p>
    <w:p w:rsidR="00117843" w:rsidRPr="00117843" w:rsidRDefault="00117843" w:rsidP="00991A8F">
      <w:pPr>
        <w:pStyle w:val="a3"/>
        <w:numPr>
          <w:ilvl w:val="0"/>
          <w:numId w:val="29"/>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117843">
        <w:rPr>
          <w:rFonts w:ascii="Times New Roman" w:hAnsi="Times New Roman"/>
          <w:sz w:val="28"/>
          <w:szCs w:val="28"/>
          <w:lang w:eastAsia="zh-CN"/>
        </w:rPr>
        <w:t>Играть упражнения и этюды на пройденные виды техники.</w:t>
      </w:r>
    </w:p>
    <w:p w:rsidR="00991A8F" w:rsidRPr="00991A8F" w:rsidRDefault="00117843" w:rsidP="00991A8F">
      <w:pPr>
        <w:pStyle w:val="a3"/>
        <w:numPr>
          <w:ilvl w:val="0"/>
          <w:numId w:val="29"/>
        </w:numPr>
        <w:tabs>
          <w:tab w:val="left" w:pos="0"/>
        </w:tabs>
        <w:spacing w:after="0" w:line="360" w:lineRule="auto"/>
        <w:ind w:hanging="720"/>
        <w:jc w:val="both"/>
        <w:rPr>
          <w:rFonts w:ascii="Times New Roman" w:eastAsia="Times New Roman" w:hAnsi="Times New Roman" w:cs="Times New Roman"/>
          <w:sz w:val="28"/>
        </w:rPr>
      </w:pPr>
      <w:r w:rsidRPr="00117843">
        <w:rPr>
          <w:rFonts w:ascii="Times New Roman" w:hAnsi="Times New Roman"/>
          <w:sz w:val="28"/>
          <w:szCs w:val="28"/>
          <w:lang w:eastAsia="zh-CN"/>
        </w:rPr>
        <w:t>Включение в репертуар вариаций на народные темы, произведений крупной формы (соната I ч. или II-III ч., III-IV ч., сюита не менее трех частей, вариации, в том числе частей из концертов для гитары с оркестром), сочинений И. С. Баха и Ф. Генделя (I-II части сонаты, партиты, сюиты, фуги, фугетты), оригинальных произведений, произведений написанных или обр</w:t>
      </w:r>
      <w:r w:rsidR="00CB6964">
        <w:rPr>
          <w:rFonts w:ascii="Times New Roman" w:hAnsi="Times New Roman"/>
          <w:sz w:val="28"/>
          <w:szCs w:val="28"/>
          <w:lang w:eastAsia="zh-CN"/>
        </w:rPr>
        <w:t>аботанных для гитары.</w:t>
      </w:r>
    </w:p>
    <w:p w:rsidR="00991A8F" w:rsidRDefault="00757AFB" w:rsidP="00991A8F">
      <w:pPr>
        <w:pStyle w:val="a3"/>
        <w:tabs>
          <w:tab w:val="left" w:pos="0"/>
        </w:tabs>
        <w:spacing w:after="0" w:line="360" w:lineRule="auto"/>
        <w:jc w:val="center"/>
        <w:rPr>
          <w:rFonts w:ascii="Times New Roman" w:eastAsia="Times New Roman" w:hAnsi="Times New Roman" w:cs="Times New Roman"/>
          <w:b/>
          <w:sz w:val="28"/>
        </w:rPr>
      </w:pPr>
      <w:r w:rsidRPr="00991A8F">
        <w:rPr>
          <w:rFonts w:ascii="Times New Roman" w:eastAsia="Times New Roman" w:hAnsi="Times New Roman" w:cs="Times New Roman"/>
          <w:b/>
          <w:sz w:val="28"/>
        </w:rPr>
        <w:t>Восьмой класс</w:t>
      </w:r>
    </w:p>
    <w:p w:rsidR="004B6AAF" w:rsidRPr="00991A8F" w:rsidRDefault="00757AFB" w:rsidP="00991A8F">
      <w:pPr>
        <w:pStyle w:val="a3"/>
        <w:tabs>
          <w:tab w:val="left" w:pos="0"/>
        </w:tabs>
        <w:spacing w:after="0" w:line="360" w:lineRule="auto"/>
        <w:ind w:left="0" w:firstLine="720"/>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Предварительное прослушивание в конце 1 полугодия, </w:t>
      </w:r>
      <w:r w:rsidR="004D5CE8">
        <w:rPr>
          <w:rFonts w:ascii="Times New Roman" w:eastAsia="Times New Roman" w:hAnsi="Times New Roman" w:cs="Times New Roman"/>
          <w:i/>
          <w:sz w:val="28"/>
        </w:rPr>
        <w:t>пр</w:t>
      </w:r>
      <w:r w:rsidR="00991A8F">
        <w:rPr>
          <w:rFonts w:ascii="Times New Roman" w:eastAsia="Times New Roman" w:hAnsi="Times New Roman" w:cs="Times New Roman"/>
          <w:i/>
          <w:sz w:val="28"/>
        </w:rPr>
        <w:t>ослушивания и работа с методист</w:t>
      </w:r>
      <w:r w:rsidR="004D5CE8">
        <w:rPr>
          <w:rFonts w:ascii="Times New Roman" w:eastAsia="Times New Roman" w:hAnsi="Times New Roman" w:cs="Times New Roman"/>
          <w:i/>
          <w:sz w:val="28"/>
        </w:rPr>
        <w:t>ами на протяжении года. В</w:t>
      </w:r>
      <w:r>
        <w:rPr>
          <w:rFonts w:ascii="Times New Roman" w:eastAsia="Times New Roman" w:hAnsi="Times New Roman" w:cs="Times New Roman"/>
          <w:i/>
          <w:sz w:val="28"/>
        </w:rPr>
        <w:t>ыпускной эк</w:t>
      </w:r>
      <w:r w:rsidR="00991A8F">
        <w:rPr>
          <w:rFonts w:ascii="Times New Roman" w:eastAsia="Times New Roman" w:hAnsi="Times New Roman" w:cs="Times New Roman"/>
          <w:i/>
          <w:sz w:val="28"/>
        </w:rPr>
        <w:t>замен в конце учебного года.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Ф</w:t>
      </w:r>
      <w:r w:rsidR="00991A8F">
        <w:rPr>
          <w:rFonts w:ascii="Times New Roman" w:eastAsia="Times New Roman" w:hAnsi="Times New Roman" w:cs="Times New Roman"/>
          <w:sz w:val="28"/>
        </w:rPr>
        <w:t>ормирование</w:t>
      </w:r>
      <w:r>
        <w:rPr>
          <w:rFonts w:ascii="Times New Roman" w:eastAsia="Times New Roman" w:hAnsi="Times New Roman" w:cs="Times New Roman"/>
          <w:sz w:val="28"/>
        </w:rPr>
        <w:t xml:space="preserve"> всего комплекса навыков и знаний, полученных за время обучения. Углубленная работа над звуком. Разбор произведений итоговой выпускной программы. Углубле</w:t>
      </w:r>
      <w:r w:rsidR="00991A8F">
        <w:rPr>
          <w:rFonts w:ascii="Times New Roman" w:eastAsia="Times New Roman" w:hAnsi="Times New Roman" w:cs="Times New Roman"/>
          <w:sz w:val="28"/>
        </w:rPr>
        <w:t xml:space="preserve">нная работа над техникой игры. </w:t>
      </w:r>
      <w:r>
        <w:rPr>
          <w:rFonts w:ascii="Times New Roman" w:eastAsia="Times New Roman" w:hAnsi="Times New Roman" w:cs="Times New Roman"/>
          <w:sz w:val="28"/>
        </w:rPr>
        <w:t xml:space="preserve">Целенаправленная подготовка профессионально ориентированных учащихся к поступлению в профессиональное учебное заведение. Углубленное </w:t>
      </w:r>
      <w:r>
        <w:rPr>
          <w:rFonts w:ascii="Times New Roman" w:eastAsia="Times New Roman" w:hAnsi="Times New Roman" w:cs="Times New Roman"/>
          <w:sz w:val="28"/>
        </w:rPr>
        <w:lastRenderedPageBreak/>
        <w:t>изучение произведений, входящих в программу вступительного экзамена в колледж. Участие в концертн</w:t>
      </w:r>
      <w:r w:rsidR="00991A8F">
        <w:rPr>
          <w:rFonts w:ascii="Times New Roman" w:eastAsia="Times New Roman" w:hAnsi="Times New Roman" w:cs="Times New Roman"/>
          <w:sz w:val="28"/>
        </w:rPr>
        <w:t>ой жизни класса и школы.</w:t>
      </w:r>
    </w:p>
    <w:p w:rsidR="00991A8F" w:rsidRDefault="00757AFB" w:rsidP="00991A8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 выпускному экзамену необходимо приготовить 4-5 разнохарактерных пьес, включая полифоническую пьесу, произведение крупной формы, этюд.</w:t>
      </w:r>
    </w:p>
    <w:p w:rsidR="004B6AAF" w:rsidRPr="00991A8F" w:rsidRDefault="00757AFB" w:rsidP="00991A8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color w:val="000000"/>
          <w:sz w:val="28"/>
        </w:rPr>
        <w:t>Примеры программ выпускного экзамена:</w:t>
      </w:r>
    </w:p>
    <w:p w:rsidR="002176D6" w:rsidRPr="005A3EE9" w:rsidRDefault="002176D6" w:rsidP="0028761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Низкий</w:t>
      </w:r>
      <w:r w:rsidRPr="005A3EE9">
        <w:rPr>
          <w:rFonts w:ascii="Times New Roman" w:eastAsia="Times New Roman" w:hAnsi="Times New Roman" w:cs="Times New Roman"/>
          <w:color w:val="000000"/>
          <w:sz w:val="28"/>
          <w:szCs w:val="28"/>
        </w:rPr>
        <w:t xml:space="preserve"> уровень</w:t>
      </w:r>
      <w:r>
        <w:rPr>
          <w:rFonts w:ascii="Times New Roman" w:eastAsia="Times New Roman" w:hAnsi="Times New Roman" w:cs="Times New Roman"/>
          <w:color w:val="000000"/>
          <w:sz w:val="28"/>
          <w:szCs w:val="28"/>
        </w:rPr>
        <w:t>:</w:t>
      </w:r>
    </w:p>
    <w:p w:rsidR="00991A8F" w:rsidRPr="00991A8F" w:rsidRDefault="002176D6" w:rsidP="00991A8F">
      <w:pPr>
        <w:pStyle w:val="a3"/>
        <w:numPr>
          <w:ilvl w:val="0"/>
          <w:numId w:val="39"/>
        </w:numPr>
        <w:spacing w:after="0" w:line="360" w:lineRule="auto"/>
        <w:rPr>
          <w:rFonts w:ascii="Times New Roman" w:eastAsia="Times New Roman" w:hAnsi="Times New Roman" w:cs="Times New Roman"/>
          <w:color w:val="000000"/>
          <w:sz w:val="28"/>
          <w:szCs w:val="28"/>
        </w:rPr>
      </w:pPr>
      <w:r w:rsidRPr="00991A8F">
        <w:rPr>
          <w:rFonts w:ascii="Times New Roman" w:eastAsia="Times New Roman" w:hAnsi="Times New Roman" w:cs="Times New Roman"/>
          <w:color w:val="000000"/>
          <w:sz w:val="28"/>
          <w:szCs w:val="28"/>
        </w:rPr>
        <w:t>Бах «Бурре» си-минор</w:t>
      </w:r>
    </w:p>
    <w:p w:rsidR="00991A8F" w:rsidRPr="00991A8F" w:rsidRDefault="002176D6" w:rsidP="00991A8F">
      <w:pPr>
        <w:pStyle w:val="a3"/>
        <w:numPr>
          <w:ilvl w:val="0"/>
          <w:numId w:val="39"/>
        </w:numPr>
        <w:spacing w:after="0" w:line="360" w:lineRule="auto"/>
        <w:rPr>
          <w:rFonts w:ascii="Times New Roman" w:eastAsia="Times New Roman" w:hAnsi="Times New Roman" w:cs="Times New Roman"/>
          <w:color w:val="000000"/>
          <w:sz w:val="28"/>
          <w:szCs w:val="28"/>
        </w:rPr>
      </w:pPr>
      <w:r w:rsidRPr="00991A8F">
        <w:rPr>
          <w:rFonts w:ascii="Times New Roman" w:eastAsia="Times New Roman" w:hAnsi="Times New Roman" w:cs="Times New Roman"/>
          <w:color w:val="000000"/>
          <w:sz w:val="28"/>
          <w:szCs w:val="28"/>
        </w:rPr>
        <w:t>Н.Паганини «Соната» до-мажор</w:t>
      </w:r>
    </w:p>
    <w:p w:rsidR="00991A8F" w:rsidRPr="00991A8F" w:rsidRDefault="002176D6" w:rsidP="00991A8F">
      <w:pPr>
        <w:pStyle w:val="a3"/>
        <w:numPr>
          <w:ilvl w:val="0"/>
          <w:numId w:val="39"/>
        </w:numPr>
        <w:spacing w:after="0" w:line="360" w:lineRule="auto"/>
        <w:rPr>
          <w:rFonts w:ascii="Times New Roman" w:eastAsia="Times New Roman" w:hAnsi="Times New Roman" w:cs="Times New Roman"/>
          <w:color w:val="000000"/>
          <w:sz w:val="28"/>
          <w:szCs w:val="28"/>
        </w:rPr>
      </w:pPr>
      <w:r w:rsidRPr="00991A8F">
        <w:rPr>
          <w:rFonts w:ascii="Times New Roman" w:eastAsia="Times New Roman" w:hAnsi="Times New Roman" w:cs="Times New Roman"/>
          <w:color w:val="000000"/>
          <w:sz w:val="28"/>
          <w:szCs w:val="28"/>
        </w:rPr>
        <w:t>А.Иванов-Крамской «Ах ты, душечка»</w:t>
      </w:r>
    </w:p>
    <w:p w:rsidR="002176D6" w:rsidRPr="00991A8F" w:rsidRDefault="002176D6" w:rsidP="00991A8F">
      <w:pPr>
        <w:pStyle w:val="a3"/>
        <w:numPr>
          <w:ilvl w:val="0"/>
          <w:numId w:val="39"/>
        </w:numPr>
        <w:spacing w:after="0" w:line="360" w:lineRule="auto"/>
        <w:rPr>
          <w:rFonts w:ascii="Times New Roman" w:eastAsia="Times New Roman" w:hAnsi="Times New Roman" w:cs="Times New Roman"/>
          <w:color w:val="000000"/>
          <w:sz w:val="28"/>
          <w:szCs w:val="28"/>
        </w:rPr>
      </w:pPr>
      <w:r w:rsidRPr="00991A8F">
        <w:rPr>
          <w:rFonts w:ascii="Times New Roman" w:eastAsia="Times New Roman" w:hAnsi="Times New Roman" w:cs="Times New Roman"/>
          <w:color w:val="000000"/>
          <w:sz w:val="28"/>
          <w:szCs w:val="28"/>
        </w:rPr>
        <w:t>М.Каркасси. Этюд №7 ля-минор</w:t>
      </w:r>
    </w:p>
    <w:p w:rsidR="002176D6" w:rsidRPr="000E11AE" w:rsidRDefault="002176D6" w:rsidP="00991A8F">
      <w:pPr>
        <w:spacing w:after="0" w:line="360" w:lineRule="auto"/>
        <w:jc w:val="both"/>
        <w:rPr>
          <w:rFonts w:ascii="Times New Roman" w:eastAsia="Times New Roman" w:hAnsi="Times New Roman" w:cs="Times New Roman"/>
          <w:color w:val="000000"/>
          <w:sz w:val="28"/>
          <w:szCs w:val="28"/>
        </w:rPr>
      </w:pPr>
      <w:r w:rsidRPr="000E11AE">
        <w:rPr>
          <w:rFonts w:ascii="Times New Roman" w:eastAsia="Times New Roman" w:hAnsi="Times New Roman" w:cs="Times New Roman"/>
          <w:color w:val="000000"/>
          <w:sz w:val="28"/>
          <w:szCs w:val="28"/>
        </w:rPr>
        <w:t>Средний уровень:</w:t>
      </w:r>
    </w:p>
    <w:p w:rsidR="002176D6" w:rsidRDefault="002176D6" w:rsidP="00991A8F">
      <w:pPr>
        <w:pStyle w:val="a3"/>
        <w:numPr>
          <w:ilvl w:val="0"/>
          <w:numId w:val="39"/>
        </w:num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И.С.Бах. «сарабанда» из партиты си-минор для лютни</w:t>
      </w:r>
    </w:p>
    <w:p w:rsidR="002176D6" w:rsidRDefault="002176D6" w:rsidP="00991A8F">
      <w:pPr>
        <w:pStyle w:val="a3"/>
        <w:numPr>
          <w:ilvl w:val="1"/>
          <w:numId w:val="41"/>
        </w:numPr>
        <w:spacing w:after="0" w:line="360" w:lineRule="auto"/>
        <w:ind w:hanging="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М.Джулиани. Соната соль-мажор </w:t>
      </w:r>
      <w:r>
        <w:rPr>
          <w:rFonts w:ascii="Times New Roman" w:eastAsia="Times New Roman" w:hAnsi="Times New Roman" w:cs="Times New Roman"/>
          <w:color w:val="000000"/>
          <w:sz w:val="28"/>
          <w:szCs w:val="28"/>
          <w:lang w:val="en-US"/>
        </w:rPr>
        <w:t>op</w:t>
      </w:r>
      <w:r>
        <w:rPr>
          <w:rFonts w:ascii="Times New Roman" w:eastAsia="Times New Roman" w:hAnsi="Times New Roman" w:cs="Times New Roman"/>
          <w:color w:val="000000"/>
          <w:sz w:val="28"/>
          <w:szCs w:val="28"/>
        </w:rPr>
        <w:t>. 96</w:t>
      </w:r>
    </w:p>
    <w:p w:rsidR="002176D6" w:rsidRDefault="002176D6" w:rsidP="00991A8F">
      <w:pPr>
        <w:pStyle w:val="a3"/>
        <w:numPr>
          <w:ilvl w:val="1"/>
          <w:numId w:val="41"/>
        </w:numPr>
        <w:spacing w:after="0" w:line="360" w:lineRule="auto"/>
        <w:ind w:hanging="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А.Иванов-Крамской. Вариации на тему р.н.п. «тонкая рябина»</w:t>
      </w:r>
    </w:p>
    <w:p w:rsidR="002176D6" w:rsidRPr="002A6A75" w:rsidRDefault="002176D6" w:rsidP="00991A8F">
      <w:pPr>
        <w:pStyle w:val="a3"/>
        <w:numPr>
          <w:ilvl w:val="1"/>
          <w:numId w:val="41"/>
        </w:numPr>
        <w:spacing w:after="0" w:line="360" w:lineRule="auto"/>
        <w:ind w:hanging="294"/>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Ф.Сор. Этюд №6 </w:t>
      </w:r>
      <w:r w:rsidRPr="002A6A75">
        <w:rPr>
          <w:rFonts w:ascii="Times New Roman" w:eastAsia="Times New Roman" w:hAnsi="Times New Roman" w:cs="Times New Roman"/>
          <w:color w:val="000000"/>
          <w:sz w:val="28"/>
          <w:szCs w:val="28"/>
          <w:lang w:val="en-US"/>
        </w:rPr>
        <w:t>op</w:t>
      </w:r>
      <w:r w:rsidRPr="002A6A75">
        <w:rPr>
          <w:rFonts w:ascii="Times New Roman" w:eastAsia="Times New Roman" w:hAnsi="Times New Roman" w:cs="Times New Roman"/>
          <w:color w:val="000000"/>
          <w:sz w:val="28"/>
          <w:szCs w:val="28"/>
        </w:rPr>
        <w:t>.31</w:t>
      </w:r>
    </w:p>
    <w:p w:rsidR="002176D6" w:rsidRPr="002A6A75" w:rsidRDefault="002176D6" w:rsidP="0028761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Высокий уровень:</w:t>
      </w:r>
    </w:p>
    <w:p w:rsidR="002176D6" w:rsidRPr="002A6A75" w:rsidRDefault="002176D6" w:rsidP="00287610">
      <w:pPr>
        <w:pStyle w:val="a3"/>
        <w:numPr>
          <w:ilvl w:val="0"/>
          <w:numId w:val="42"/>
        </w:numPr>
        <w:spacing w:after="0" w:line="360" w:lineRule="auto"/>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И.С. Бах. Фуга ми-минор </w:t>
      </w:r>
      <w:r w:rsidRPr="002A6A75">
        <w:rPr>
          <w:rFonts w:ascii="Times New Roman" w:eastAsia="Times New Roman" w:hAnsi="Times New Roman" w:cs="Times New Roman"/>
          <w:color w:val="000000"/>
          <w:sz w:val="28"/>
          <w:szCs w:val="28"/>
          <w:lang w:val="en-US"/>
        </w:rPr>
        <w:t>BWV</w:t>
      </w:r>
      <w:r w:rsidRPr="002A6A75">
        <w:rPr>
          <w:rFonts w:ascii="Times New Roman" w:eastAsia="Times New Roman" w:hAnsi="Times New Roman" w:cs="Times New Roman"/>
          <w:color w:val="000000"/>
          <w:sz w:val="28"/>
          <w:szCs w:val="28"/>
        </w:rPr>
        <w:t xml:space="preserve"> 1001</w:t>
      </w:r>
    </w:p>
    <w:p w:rsidR="002176D6" w:rsidRPr="002A6A75" w:rsidRDefault="002176D6" w:rsidP="00287610">
      <w:pPr>
        <w:pStyle w:val="a3"/>
        <w:numPr>
          <w:ilvl w:val="0"/>
          <w:numId w:val="42"/>
        </w:numPr>
        <w:spacing w:after="0" w:line="360" w:lineRule="auto"/>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 xml:space="preserve">Ф.Сор. Соната до-мажор </w:t>
      </w:r>
      <w:r w:rsidRPr="002A6A75">
        <w:rPr>
          <w:rFonts w:ascii="Times New Roman" w:eastAsia="Times New Roman" w:hAnsi="Times New Roman" w:cs="Times New Roman"/>
          <w:color w:val="000000"/>
          <w:sz w:val="28"/>
          <w:szCs w:val="28"/>
          <w:lang w:val="en-US"/>
        </w:rPr>
        <w:t>op</w:t>
      </w:r>
      <w:r w:rsidRPr="002A6A75">
        <w:rPr>
          <w:rFonts w:ascii="Times New Roman" w:eastAsia="Times New Roman" w:hAnsi="Times New Roman" w:cs="Times New Roman"/>
          <w:color w:val="000000"/>
          <w:sz w:val="28"/>
          <w:szCs w:val="28"/>
        </w:rPr>
        <w:t xml:space="preserve">.15б </w:t>
      </w:r>
    </w:p>
    <w:p w:rsidR="002176D6" w:rsidRPr="002A6A75" w:rsidRDefault="002176D6" w:rsidP="00287610">
      <w:pPr>
        <w:pStyle w:val="a3"/>
        <w:numPr>
          <w:ilvl w:val="0"/>
          <w:numId w:val="42"/>
        </w:numPr>
        <w:spacing w:after="0" w:line="360" w:lineRule="auto"/>
        <w:rPr>
          <w:rFonts w:ascii="Times New Roman" w:eastAsia="Times New Roman" w:hAnsi="Times New Roman" w:cs="Times New Roman"/>
          <w:color w:val="000000"/>
          <w:sz w:val="28"/>
          <w:szCs w:val="28"/>
        </w:rPr>
      </w:pPr>
      <w:r w:rsidRPr="002A6A75">
        <w:rPr>
          <w:rFonts w:ascii="Times New Roman" w:eastAsia="Times New Roman" w:hAnsi="Times New Roman" w:cs="Times New Roman"/>
          <w:color w:val="000000"/>
          <w:sz w:val="28"/>
          <w:szCs w:val="28"/>
        </w:rPr>
        <w:t>С. Руднев. Р.Н.П. «Липа вековая»</w:t>
      </w:r>
    </w:p>
    <w:p w:rsidR="00D17281" w:rsidRPr="00991A8F" w:rsidRDefault="002176D6" w:rsidP="00991A8F">
      <w:pPr>
        <w:pStyle w:val="a3"/>
        <w:numPr>
          <w:ilvl w:val="0"/>
          <w:numId w:val="42"/>
        </w:numPr>
        <w:spacing w:after="0" w:line="360" w:lineRule="auto"/>
        <w:jc w:val="both"/>
        <w:rPr>
          <w:rFonts w:ascii="Times New Roman" w:eastAsia="Times New Roman" w:hAnsi="Times New Roman" w:cs="Times New Roman"/>
          <w:sz w:val="28"/>
        </w:rPr>
      </w:pPr>
      <w:r w:rsidRPr="00991A8F">
        <w:rPr>
          <w:rFonts w:ascii="Times New Roman" w:eastAsia="Times New Roman" w:hAnsi="Times New Roman" w:cs="Times New Roman"/>
          <w:color w:val="000000"/>
          <w:sz w:val="28"/>
          <w:szCs w:val="28"/>
        </w:rPr>
        <w:t>Э.Вила-Лобос. Этюд №1 ми-минор</w:t>
      </w:r>
    </w:p>
    <w:p w:rsidR="00D17281" w:rsidRPr="00991A8F" w:rsidRDefault="00D17281" w:rsidP="00991A8F">
      <w:pPr>
        <w:spacing w:after="0" w:line="360" w:lineRule="auto"/>
        <w:jc w:val="center"/>
        <w:rPr>
          <w:rFonts w:ascii="Times New Roman" w:hAnsi="Times New Roman"/>
          <w:b/>
          <w:i/>
          <w:sz w:val="28"/>
          <w:szCs w:val="28"/>
        </w:rPr>
      </w:pPr>
      <w:r w:rsidRPr="00991A8F">
        <w:rPr>
          <w:rFonts w:ascii="Times New Roman" w:hAnsi="Times New Roman"/>
          <w:b/>
          <w:i/>
          <w:sz w:val="28"/>
          <w:szCs w:val="28"/>
        </w:rPr>
        <w:t>По окончанию восьмого класса ученик должен:</w:t>
      </w:r>
    </w:p>
    <w:p w:rsidR="00D17281" w:rsidRPr="00D17281" w:rsidRDefault="00D17281" w:rsidP="00991A8F">
      <w:pPr>
        <w:pStyle w:val="a3"/>
        <w:numPr>
          <w:ilvl w:val="0"/>
          <w:numId w:val="30"/>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D17281">
        <w:rPr>
          <w:rFonts w:ascii="Times New Roman" w:hAnsi="Times New Roman"/>
          <w:sz w:val="28"/>
          <w:szCs w:val="28"/>
          <w:lang w:eastAsia="zh-CN"/>
        </w:rPr>
        <w:t>Играть мажорные, минорные, хроматические гаммы в пройденных позициях всеми допустимыми приемами, динамическими оттенками и ритмическими фигурациями, гаммы интервалами – терциями, секстами, октавами, децимами. Тоническое трезвучие с обращениями в изучаемой тональности.</w:t>
      </w:r>
    </w:p>
    <w:p w:rsidR="00D17281" w:rsidRPr="00D17281" w:rsidRDefault="00D17281" w:rsidP="00991A8F">
      <w:pPr>
        <w:pStyle w:val="a3"/>
        <w:numPr>
          <w:ilvl w:val="0"/>
          <w:numId w:val="30"/>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D17281">
        <w:rPr>
          <w:rFonts w:ascii="Times New Roman" w:hAnsi="Times New Roman"/>
          <w:sz w:val="28"/>
          <w:szCs w:val="28"/>
          <w:lang w:eastAsia="zh-CN"/>
        </w:rPr>
        <w:t>Использовать все пройденные позиции, всего грифа гитары.</w:t>
      </w:r>
    </w:p>
    <w:p w:rsidR="00D17281" w:rsidRPr="00D17281" w:rsidRDefault="00D17281" w:rsidP="00991A8F">
      <w:pPr>
        <w:pStyle w:val="a3"/>
        <w:numPr>
          <w:ilvl w:val="0"/>
          <w:numId w:val="30"/>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D17281">
        <w:rPr>
          <w:rFonts w:ascii="Times New Roman" w:hAnsi="Times New Roman"/>
          <w:sz w:val="28"/>
          <w:szCs w:val="28"/>
          <w:lang w:eastAsia="zh-CN"/>
        </w:rPr>
        <w:lastRenderedPageBreak/>
        <w:t>Применять все пройденные штрихи, приемы игры, аккордовой и мелкой техники.</w:t>
      </w:r>
    </w:p>
    <w:p w:rsidR="00D17281" w:rsidRPr="00D17281" w:rsidRDefault="00D17281" w:rsidP="00991A8F">
      <w:pPr>
        <w:pStyle w:val="a3"/>
        <w:numPr>
          <w:ilvl w:val="0"/>
          <w:numId w:val="30"/>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D17281">
        <w:rPr>
          <w:rFonts w:ascii="Times New Roman" w:hAnsi="Times New Roman"/>
          <w:sz w:val="28"/>
          <w:szCs w:val="28"/>
          <w:lang w:eastAsia="zh-CN"/>
        </w:rPr>
        <w:t>Играть упражнения и этюды на пройденные виды техники.</w:t>
      </w:r>
    </w:p>
    <w:p w:rsidR="00991A8F" w:rsidRDefault="00D17281" w:rsidP="00991A8F">
      <w:pPr>
        <w:pStyle w:val="a3"/>
        <w:numPr>
          <w:ilvl w:val="0"/>
          <w:numId w:val="30"/>
        </w:numPr>
        <w:tabs>
          <w:tab w:val="left" w:pos="0"/>
        </w:tabs>
        <w:autoSpaceDE w:val="0"/>
        <w:autoSpaceDN w:val="0"/>
        <w:adjustRightInd w:val="0"/>
        <w:spacing w:after="0" w:line="360" w:lineRule="auto"/>
        <w:ind w:hanging="720"/>
        <w:jc w:val="both"/>
        <w:rPr>
          <w:rFonts w:ascii="Times New Roman" w:hAnsi="Times New Roman"/>
          <w:sz w:val="28"/>
          <w:szCs w:val="28"/>
          <w:lang w:eastAsia="zh-CN"/>
        </w:rPr>
      </w:pPr>
      <w:r w:rsidRPr="00D17281">
        <w:rPr>
          <w:rFonts w:ascii="Times New Roman" w:hAnsi="Times New Roman"/>
          <w:sz w:val="28"/>
          <w:szCs w:val="28"/>
          <w:lang w:eastAsia="zh-CN"/>
        </w:rPr>
        <w:t>Играть вариации на народные темы, произведений крупной формы (соната I ч. или II-II</w:t>
      </w:r>
      <w:r w:rsidR="00991A8F">
        <w:rPr>
          <w:rFonts w:ascii="Times New Roman" w:hAnsi="Times New Roman"/>
          <w:sz w:val="28"/>
          <w:szCs w:val="28"/>
          <w:lang w:val="en-US" w:eastAsia="zh-CN"/>
        </w:rPr>
        <w:t>I</w:t>
      </w:r>
      <w:r w:rsidRPr="00D17281">
        <w:rPr>
          <w:rFonts w:ascii="Times New Roman" w:hAnsi="Times New Roman"/>
          <w:sz w:val="28"/>
          <w:szCs w:val="28"/>
          <w:lang w:eastAsia="zh-CN"/>
        </w:rPr>
        <w:t>ч., III-IV ч., сюита не менее трех частей, вариации, в том числе частей из концертов для ги</w:t>
      </w:r>
      <w:r>
        <w:rPr>
          <w:rFonts w:ascii="Times New Roman" w:hAnsi="Times New Roman"/>
          <w:sz w:val="28"/>
          <w:szCs w:val="28"/>
          <w:lang w:eastAsia="zh-CN"/>
        </w:rPr>
        <w:t xml:space="preserve">тары с оркестром </w:t>
      </w:r>
      <w:r w:rsidRPr="00D17281">
        <w:rPr>
          <w:rFonts w:ascii="Times New Roman" w:hAnsi="Times New Roman"/>
          <w:sz w:val="28"/>
          <w:szCs w:val="28"/>
          <w:lang w:eastAsia="zh-CN"/>
        </w:rPr>
        <w:t>I-II части сонаты, партиты, сюиты, фуги, фугетты), оригинальных произведений, произведений написанных или обработанных для гитары современным композитором, виртуозного произведения или концертного этюда, гитарной классики.</w:t>
      </w:r>
    </w:p>
    <w:p w:rsidR="00287610" w:rsidRPr="00991A8F" w:rsidRDefault="00991A8F" w:rsidP="00991A8F">
      <w:pPr>
        <w:rPr>
          <w:rFonts w:ascii="Times New Roman" w:hAnsi="Times New Roman"/>
          <w:sz w:val="28"/>
          <w:szCs w:val="28"/>
          <w:lang w:eastAsia="zh-CN"/>
        </w:rPr>
      </w:pPr>
      <w:r>
        <w:rPr>
          <w:rFonts w:ascii="Times New Roman" w:hAnsi="Times New Roman"/>
          <w:sz w:val="28"/>
          <w:szCs w:val="28"/>
          <w:lang w:eastAsia="zh-CN"/>
        </w:rPr>
        <w:br w:type="page"/>
      </w:r>
    </w:p>
    <w:p w:rsidR="00287610" w:rsidRDefault="00757AFB" w:rsidP="00991A8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III. </w:t>
      </w:r>
      <w:r w:rsidR="00543B14">
        <w:rPr>
          <w:rFonts w:ascii="Times New Roman" w:eastAsia="Times New Roman" w:hAnsi="Times New Roman" w:cs="Times New Roman"/>
          <w:b/>
          <w:sz w:val="28"/>
        </w:rPr>
        <w:t>ТРЕБОВАНИЯ К УРОВНЮ ПОДГОТОВКИ ОБУ</w:t>
      </w:r>
      <w:r>
        <w:rPr>
          <w:rFonts w:ascii="Times New Roman" w:eastAsia="Times New Roman" w:hAnsi="Times New Roman" w:cs="Times New Roman"/>
          <w:b/>
          <w:sz w:val="28"/>
        </w:rPr>
        <w:t>ЧА</w:t>
      </w:r>
      <w:r w:rsidR="00543B14">
        <w:rPr>
          <w:rFonts w:ascii="Times New Roman" w:eastAsia="Times New Roman" w:hAnsi="Times New Roman" w:cs="Times New Roman"/>
          <w:b/>
          <w:sz w:val="28"/>
        </w:rPr>
        <w:t>Ю</w:t>
      </w:r>
      <w:r>
        <w:rPr>
          <w:rFonts w:ascii="Times New Roman" w:eastAsia="Times New Roman" w:hAnsi="Times New Roman" w:cs="Times New Roman"/>
          <w:b/>
          <w:sz w:val="28"/>
        </w:rPr>
        <w:t>ЩИХСЯ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Данная программа отражает разнообразие репертуара, его академическую направленность, а также демонстрирует возможность индивидуального подхода к каждому ученику. Содержание программы направлено на обеспечение художественно-эстетического развития учащегося и приобретение им художественно-исполнительских знаний, умений и навыков.</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Таким образом, ученик к концу прохождения курса программы обучения должен:</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основные исторические сведения об инструменте;</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w:t>
      </w:r>
      <w:r w:rsidR="00991A8F">
        <w:rPr>
          <w:rFonts w:ascii="Times New Roman" w:eastAsia="Times New Roman" w:hAnsi="Times New Roman" w:cs="Times New Roman"/>
          <w:sz w:val="28"/>
        </w:rPr>
        <w:t xml:space="preserve"> </w:t>
      </w:r>
      <w:r>
        <w:rPr>
          <w:rFonts w:ascii="Times New Roman" w:eastAsia="Times New Roman" w:hAnsi="Times New Roman" w:cs="Times New Roman"/>
          <w:sz w:val="28"/>
        </w:rPr>
        <w:t>конструктивные особенности инструмента;</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знать элементарные правила по уходу за инструментом и уметь их применять при необходимости; </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основы музыкальной грамоты;</w:t>
      </w:r>
    </w:p>
    <w:p w:rsidR="004B6AAF" w:rsidRDefault="00991A8F"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систему игровых</w:t>
      </w:r>
      <w:r w:rsidR="00757AFB">
        <w:rPr>
          <w:rFonts w:ascii="Times New Roman" w:eastAsia="Times New Roman" w:hAnsi="Times New Roman" w:cs="Times New Roman"/>
          <w:sz w:val="28"/>
        </w:rPr>
        <w:t xml:space="preserve"> навыков и уметь применять ее самостоятельно;</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основные средства музыкальной выразительности (динамика, агогика, тембр);</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технические и художественно-эстетические особенности, характерные для сольного исполнительства на гитаре;</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знать функциональные особенности строения частей тела и уметь рационально использовать</w:t>
      </w:r>
      <w:r w:rsidR="00991A8F">
        <w:rPr>
          <w:rFonts w:ascii="Times New Roman" w:eastAsia="Times New Roman" w:hAnsi="Times New Roman" w:cs="Times New Roman"/>
          <w:sz w:val="28"/>
        </w:rPr>
        <w:t xml:space="preserve"> их в работе игрового аппарата;</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уметь самостоятельно настраивать инструмент;</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уметь самостоятельно определять технические трудности  несложного музыкального произведения и находить способы и методы в работе над ними;</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уметь самостоятельно среди нескольких вариантов  аппликатуры выбрать наиболее  удобную и рациональную;</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уметь самостоятельно, осознанно работать над несложными произведениями, опираясь на знания законов формообразования, а также на </w:t>
      </w:r>
      <w:r>
        <w:rPr>
          <w:rFonts w:ascii="Times New Roman" w:eastAsia="Times New Roman" w:hAnsi="Times New Roman" w:cs="Times New Roman"/>
          <w:sz w:val="28"/>
        </w:rPr>
        <w:lastRenderedPageBreak/>
        <w:t xml:space="preserve">освоенную в классе под руководством педагога методику поэтапной работы над художественным произведением; </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уметь творчески подходить к созданию художественного образа, испол</w:t>
      </w:r>
      <w:r w:rsidR="00991A8F">
        <w:rPr>
          <w:rFonts w:ascii="Times New Roman" w:eastAsia="Times New Roman" w:hAnsi="Times New Roman" w:cs="Times New Roman"/>
          <w:sz w:val="28"/>
        </w:rPr>
        <w:t xml:space="preserve">ьзуя при этом все теоретические знания и </w:t>
      </w:r>
      <w:r>
        <w:rPr>
          <w:rFonts w:ascii="Times New Roman" w:eastAsia="Times New Roman" w:hAnsi="Times New Roman" w:cs="Times New Roman"/>
          <w:sz w:val="28"/>
        </w:rPr>
        <w:t>предыдущий практический опыт в освоении музыкальных средств выразительности;</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уметь  на базе приобретен</w:t>
      </w:r>
      <w:r w:rsidR="00991A8F">
        <w:rPr>
          <w:rFonts w:ascii="Times New Roman" w:eastAsia="Times New Roman" w:hAnsi="Times New Roman" w:cs="Times New Roman"/>
          <w:sz w:val="28"/>
        </w:rPr>
        <w:t xml:space="preserve">ных специальных знаний </w:t>
      </w:r>
      <w:r>
        <w:rPr>
          <w:rFonts w:ascii="Times New Roman" w:eastAsia="Times New Roman" w:hAnsi="Times New Roman" w:cs="Times New Roman"/>
          <w:sz w:val="28"/>
        </w:rPr>
        <w:t xml:space="preserve">давать грамотную адекватную оценку многообразным музыкальным событиям; </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иметь навык игры по нотам;</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иметь н</w:t>
      </w:r>
      <w:r w:rsidR="00991A8F">
        <w:rPr>
          <w:rFonts w:ascii="Times New Roman" w:eastAsia="Times New Roman" w:hAnsi="Times New Roman" w:cs="Times New Roman"/>
          <w:sz w:val="28"/>
        </w:rPr>
        <w:t xml:space="preserve">авыки чтения с листа несложных </w:t>
      </w:r>
      <w:r>
        <w:rPr>
          <w:rFonts w:ascii="Times New Roman" w:eastAsia="Times New Roman" w:hAnsi="Times New Roman" w:cs="Times New Roman"/>
          <w:sz w:val="28"/>
        </w:rPr>
        <w:t>произведений, необходимые для ансамблевого музицирования и аккомпанемента;</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приобрести навыки подбора по слуху, так необходимые  в дальнейшем будущему аккомпаниатору;</w:t>
      </w:r>
    </w:p>
    <w:p w:rsidR="004B6AAF" w:rsidRDefault="00757AFB" w:rsidP="00287610">
      <w:pPr>
        <w:numPr>
          <w:ilvl w:val="0"/>
          <w:numId w:val="12"/>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приобрести навык публичных выступлений как в качестве солиста, так и участника ансамбля.</w:t>
      </w:r>
    </w:p>
    <w:p w:rsidR="004B6AAF" w:rsidRDefault="00757AFB" w:rsidP="00991A8F">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Реализация программы обеспечивает:</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у учащегося интереса к музыкальному искусству, самостоятельному музыкальному исполнительству;</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комплексное совершенствование игровой техники гитариста,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 </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сформированный комплекс исполнительских знаний, умений и навыков, позволяющий использовать многообразные возможности гитары для достижения наиболее убедительной интерпретации авторского текста;</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знание художественно-исполнительских возможностей гитары;</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знание музыкальной терминологии;</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знание репертуара для гитары, включающего произведения разных стилей и жанров, произведения крупной формы (сонаты, вариации, сюиты, циклы) в соответствии с программными требованиями; в старших, </w:t>
      </w:r>
      <w:r>
        <w:rPr>
          <w:rFonts w:ascii="Times New Roman" w:eastAsia="Times New Roman" w:hAnsi="Times New Roman" w:cs="Times New Roman"/>
          <w:sz w:val="28"/>
        </w:rPr>
        <w:lastRenderedPageBreak/>
        <w:t>ориентированных на профессиональное обучение классах, умение самостоятельно выбрать для себя программу;</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читать с листа несложные музыкальные произведения;</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умение подбирать по слуху;</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воспитания слухового контроля, умения управлять процессом исполнения музыкального произведения;</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навыки использования музыкально-исполнительских средств выразительности, выполнения анализа исполняемых произведений, владения различными видами техники исполнительства, использования художественно оправданных технических приемов;</w:t>
      </w:r>
    </w:p>
    <w:p w:rsidR="004B6AAF" w:rsidRDefault="00757AFB" w:rsidP="00287610">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991A8F" w:rsidRDefault="00757AFB" w:rsidP="00991A8F">
      <w:pPr>
        <w:numPr>
          <w:ilvl w:val="0"/>
          <w:numId w:val="13"/>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наличие навыков репетиционно-концер</w:t>
      </w:r>
      <w:r w:rsidR="00991A8F">
        <w:rPr>
          <w:rFonts w:ascii="Times New Roman" w:eastAsia="Times New Roman" w:hAnsi="Times New Roman" w:cs="Times New Roman"/>
          <w:sz w:val="28"/>
        </w:rPr>
        <w:t>тной работы в качестве солиста.</w:t>
      </w:r>
    </w:p>
    <w:p w:rsidR="004B6AAF" w:rsidRPr="00991A8F" w:rsidRDefault="00991A8F" w:rsidP="00991A8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4B6AAF" w:rsidRDefault="00757AFB" w:rsidP="00991A8F">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IV. ФОРМЫ И МЕТОДЫ КОНТРОЛЯ, СИСТЕМА ОЦЕНОК </w:t>
      </w:r>
    </w:p>
    <w:p w:rsidR="004B6AAF" w:rsidRDefault="00757AFB" w:rsidP="00991A8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1. Аттестация: цели, виды, форма, содержание</w:t>
      </w:r>
    </w:p>
    <w:p w:rsidR="004B6AAF" w:rsidRDefault="00991A8F"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Цель любой</w:t>
      </w:r>
      <w:r w:rsidR="00757AFB">
        <w:rPr>
          <w:rFonts w:ascii="Times New Roman" w:eastAsia="Times New Roman" w:hAnsi="Times New Roman" w:cs="Times New Roman"/>
          <w:sz w:val="28"/>
        </w:rPr>
        <w:t xml:space="preserve"> аттестации — определение уровня подготовки учащегося на определенном этапе обучения по к</w:t>
      </w:r>
      <w:r>
        <w:rPr>
          <w:rFonts w:ascii="Times New Roman" w:eastAsia="Times New Roman" w:hAnsi="Times New Roman" w:cs="Times New Roman"/>
          <w:sz w:val="28"/>
        </w:rPr>
        <w:t>онкретно пройденному материалу.</w:t>
      </w:r>
    </w:p>
    <w:p w:rsidR="004B6AAF" w:rsidRDefault="00991A8F"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Оценки качества знаний по «Специальности </w:t>
      </w:r>
      <w:r w:rsidR="00757AFB">
        <w:rPr>
          <w:rFonts w:ascii="Times New Roman" w:eastAsia="Times New Roman" w:hAnsi="Times New Roman" w:cs="Times New Roman"/>
          <w:sz w:val="28"/>
        </w:rPr>
        <w:t>(гитара)» охватывают все виды контроля:</w:t>
      </w:r>
    </w:p>
    <w:p w:rsidR="004B6AAF" w:rsidRDefault="00757AFB" w:rsidP="00287610">
      <w:pPr>
        <w:numPr>
          <w:ilvl w:val="0"/>
          <w:numId w:val="1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успеваемости;</w:t>
      </w:r>
    </w:p>
    <w:p w:rsidR="004B6AAF" w:rsidRDefault="00757AFB" w:rsidP="00287610">
      <w:pPr>
        <w:numPr>
          <w:ilvl w:val="0"/>
          <w:numId w:val="1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w:t>
      </w:r>
      <w:r w:rsidR="00991A8F">
        <w:rPr>
          <w:rFonts w:ascii="Times New Roman" w:eastAsia="Times New Roman" w:hAnsi="Times New Roman" w:cs="Times New Roman"/>
          <w:sz w:val="28"/>
        </w:rPr>
        <w:t>межуточная аттестация учащихся;</w:t>
      </w:r>
    </w:p>
    <w:p w:rsidR="004B6AAF" w:rsidRDefault="00991A8F" w:rsidP="00287610">
      <w:pPr>
        <w:numPr>
          <w:ilvl w:val="0"/>
          <w:numId w:val="14"/>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итоговая аттестация </w:t>
      </w:r>
      <w:r w:rsidR="00757AFB">
        <w:rPr>
          <w:rFonts w:ascii="Times New Roman" w:eastAsia="Times New Roman" w:hAnsi="Times New Roman" w:cs="Times New Roman"/>
          <w:sz w:val="28"/>
        </w:rPr>
        <w:t>учащихся.</w:t>
      </w:r>
    </w:p>
    <w:p w:rsidR="00CB6964" w:rsidRDefault="00757AFB" w:rsidP="00991A8F">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Каждый из видов контроля успеваемости учащихся имеет свои цели, задачи и формы.</w:t>
      </w:r>
    </w:p>
    <w:p w:rsidR="004B6AAF" w:rsidRDefault="00FA1994" w:rsidP="00991A8F">
      <w:pPr>
        <w:spacing w:after="0" w:line="360" w:lineRule="auto"/>
        <w:jc w:val="right"/>
        <w:rPr>
          <w:rFonts w:ascii="Times New Roman" w:eastAsia="Times New Roman" w:hAnsi="Times New Roman" w:cs="Times New Roman"/>
          <w:b/>
          <w:i/>
          <w:sz w:val="28"/>
        </w:rPr>
      </w:pPr>
      <w:r>
        <w:rPr>
          <w:rFonts w:ascii="Times New Roman" w:eastAsia="Times New Roman" w:hAnsi="Times New Roman" w:cs="Times New Roman"/>
          <w:b/>
          <w:i/>
          <w:sz w:val="28"/>
        </w:rPr>
        <w:t>Таблица 3</w:t>
      </w:r>
    </w:p>
    <w:tbl>
      <w:tblPr>
        <w:tblW w:w="0" w:type="auto"/>
        <w:tblInd w:w="108" w:type="dxa"/>
        <w:tblCellMar>
          <w:left w:w="10" w:type="dxa"/>
          <w:right w:w="10" w:type="dxa"/>
        </w:tblCellMar>
        <w:tblLook w:val="04A0" w:firstRow="1" w:lastRow="0" w:firstColumn="1" w:lastColumn="0" w:noHBand="0" w:noVBand="1"/>
      </w:tblPr>
      <w:tblGrid>
        <w:gridCol w:w="2438"/>
        <w:gridCol w:w="4786"/>
        <w:gridCol w:w="2238"/>
      </w:tblGrid>
      <w:tr w:rsidR="004B6AAF">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jc w:val="center"/>
            </w:pPr>
            <w:r>
              <w:rPr>
                <w:rFonts w:ascii="Times New Roman" w:eastAsia="Times New Roman" w:hAnsi="Times New Roman" w:cs="Times New Roman"/>
                <w:b/>
                <w:sz w:val="24"/>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jc w:val="center"/>
            </w:pPr>
            <w:r>
              <w:rPr>
                <w:rFonts w:ascii="Times New Roman" w:eastAsia="Times New Roman" w:hAnsi="Times New Roman" w:cs="Times New Roman"/>
                <w:b/>
                <w:sz w:val="24"/>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jc w:val="center"/>
            </w:pPr>
            <w:r>
              <w:rPr>
                <w:rFonts w:ascii="Times New Roman" w:eastAsia="Times New Roman" w:hAnsi="Times New Roman" w:cs="Times New Roman"/>
                <w:b/>
                <w:sz w:val="24"/>
              </w:rPr>
              <w:t>Формы</w:t>
            </w:r>
          </w:p>
        </w:tc>
      </w:tr>
      <w:tr w:rsidR="004B6AAF">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sz w:val="24"/>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по</w:t>
            </w:r>
            <w:r w:rsidR="00991A8F">
              <w:rPr>
                <w:rFonts w:ascii="Times New Roman" w:eastAsia="Times New Roman" w:hAnsi="Times New Roman" w:cs="Times New Roman"/>
                <w:sz w:val="24"/>
              </w:rPr>
              <w:t>ддержание учебной дисциплины,</w:t>
            </w:r>
          </w:p>
          <w:p w:rsidR="004B6AA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выявление отношения уч</w:t>
            </w:r>
            <w:r w:rsidR="00991A8F">
              <w:rPr>
                <w:rFonts w:ascii="Times New Roman" w:eastAsia="Times New Roman" w:hAnsi="Times New Roman" w:cs="Times New Roman"/>
                <w:sz w:val="24"/>
              </w:rPr>
              <w:t>ащегося к изучаемому предмету,</w:t>
            </w:r>
          </w:p>
          <w:p w:rsidR="00991A8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повышение уровня освоения текущего учебного материала. </w:t>
            </w:r>
          </w:p>
          <w:p w:rsidR="00991A8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Текущий контроль осуществляется преподавателем по специальнос</w:t>
            </w:r>
            <w:r w:rsidR="00991A8F">
              <w:rPr>
                <w:rFonts w:ascii="Times New Roman" w:eastAsia="Times New Roman" w:hAnsi="Times New Roman" w:cs="Times New Roman"/>
                <w:sz w:val="24"/>
              </w:rPr>
              <w:t xml:space="preserve">ти регулярно (с периодичностью </w:t>
            </w:r>
            <w:r>
              <w:rPr>
                <w:rFonts w:ascii="Times New Roman" w:eastAsia="Times New Roman" w:hAnsi="Times New Roman" w:cs="Times New Roman"/>
                <w:sz w:val="24"/>
              </w:rPr>
              <w:t>не более чем через два, три урока) в рамках расписания занятий и предлагает использовани</w:t>
            </w:r>
            <w:r w:rsidR="00991A8F">
              <w:rPr>
                <w:rFonts w:ascii="Times New Roman" w:eastAsia="Times New Roman" w:hAnsi="Times New Roman" w:cs="Times New Roman"/>
                <w:sz w:val="24"/>
              </w:rPr>
              <w:t>е различных систем оценивания.</w:t>
            </w:r>
          </w:p>
          <w:p w:rsidR="004B6AAF" w:rsidRDefault="00757AFB" w:rsidP="00991A8F">
            <w:pPr>
              <w:spacing w:after="0" w:line="240" w:lineRule="auto"/>
              <w:jc w:val="both"/>
            </w:pPr>
            <w:r>
              <w:rPr>
                <w:rFonts w:ascii="Times New Roman" w:eastAsia="Times New Roman" w:hAnsi="Times New Roman" w:cs="Times New Roman"/>
                <w:sz w:val="24"/>
              </w:rPr>
              <w:t>Результаты текущего контроля учитываются при выставлении четвертны</w:t>
            </w:r>
            <w:r w:rsidR="00991A8F">
              <w:rPr>
                <w:rFonts w:ascii="Times New Roman" w:eastAsia="Times New Roman" w:hAnsi="Times New Roman" w:cs="Times New Roman"/>
                <w:sz w:val="24"/>
              </w:rPr>
              <w:t>х, полугодовых, годовых оценок.</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контрольные уроки,</w:t>
            </w:r>
          </w:p>
          <w:p w:rsidR="004B6AAF" w:rsidRDefault="00757AFB" w:rsidP="00991A8F">
            <w:pPr>
              <w:spacing w:after="0" w:line="240" w:lineRule="auto"/>
              <w:jc w:val="both"/>
            </w:pPr>
            <w:r>
              <w:rPr>
                <w:rFonts w:ascii="Times New Roman" w:eastAsia="Times New Roman" w:hAnsi="Times New Roman" w:cs="Times New Roman"/>
                <w:sz w:val="24"/>
              </w:rPr>
              <w:t>академические концерты, прослушивания к конкурсам, отчетным концертам</w:t>
            </w:r>
          </w:p>
        </w:tc>
      </w:tr>
      <w:tr w:rsidR="004B6AAF">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sz w:val="24"/>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991A8F">
            <w:pPr>
              <w:spacing w:after="0" w:line="240" w:lineRule="auto"/>
              <w:jc w:val="both"/>
            </w:pPr>
            <w:r>
              <w:rPr>
                <w:rFonts w:ascii="Times New Roman" w:eastAsia="Times New Roman" w:hAnsi="Times New Roman" w:cs="Times New Roman"/>
                <w:sz w:val="24"/>
              </w:rPr>
              <w:t>определение успешности развития учащегося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Pr="00991A8F" w:rsidRDefault="00757AFB" w:rsidP="00991A8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зачеты (показ части программы, технический зачет), </w:t>
            </w:r>
            <w:r w:rsidR="00991A8F">
              <w:rPr>
                <w:rFonts w:ascii="Times New Roman" w:eastAsia="Times New Roman" w:hAnsi="Times New Roman" w:cs="Times New Roman"/>
                <w:sz w:val="24"/>
              </w:rPr>
              <w:t xml:space="preserve">академические концерты, </w:t>
            </w:r>
            <w:r>
              <w:rPr>
                <w:rFonts w:ascii="Times New Roman" w:eastAsia="Times New Roman" w:hAnsi="Times New Roman" w:cs="Times New Roman"/>
                <w:sz w:val="24"/>
              </w:rPr>
              <w:t>переводные экзамены</w:t>
            </w:r>
          </w:p>
        </w:tc>
      </w:tr>
      <w:tr w:rsidR="004B6AAF">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sz w:val="24"/>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991A8F">
            <w:pPr>
              <w:spacing w:after="0" w:line="240" w:lineRule="auto"/>
              <w:jc w:val="both"/>
            </w:pPr>
            <w:r>
              <w:rPr>
                <w:rFonts w:ascii="Times New Roman" w:eastAsia="Times New Roman" w:hAnsi="Times New Roman" w:cs="Times New Roman"/>
                <w:sz w:val="24"/>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991A8F">
            <w:pPr>
              <w:spacing w:after="0" w:line="240" w:lineRule="auto"/>
              <w:jc w:val="both"/>
            </w:pPr>
            <w:r>
              <w:rPr>
                <w:rFonts w:ascii="Times New Roman" w:eastAsia="Times New Roman" w:hAnsi="Times New Roman" w:cs="Times New Roman"/>
                <w:sz w:val="24"/>
              </w:rPr>
              <w:t>Экзамен проводится в</w:t>
            </w:r>
            <w:r w:rsidR="00BD0876">
              <w:rPr>
                <w:rFonts w:ascii="Times New Roman" w:eastAsia="Times New Roman" w:hAnsi="Times New Roman" w:cs="Times New Roman"/>
                <w:sz w:val="24"/>
              </w:rPr>
              <w:t xml:space="preserve"> выпускных классах: 8</w:t>
            </w:r>
          </w:p>
        </w:tc>
      </w:tr>
    </w:tbl>
    <w:p w:rsidR="004B6AAF" w:rsidRDefault="00757AFB" w:rsidP="00433E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Контрольные уроки</w:t>
      </w:r>
      <w:r>
        <w:rPr>
          <w:rFonts w:ascii="Times New Roman" w:eastAsia="Times New Roman" w:hAnsi="Times New Roman" w:cs="Times New Roman"/>
          <w:sz w:val="28"/>
        </w:rPr>
        <w:t xml:space="preserve"> направлены на выявление знаний, умений и навыков учащихся в классе по специальности. Они не требуют публичного </w:t>
      </w:r>
      <w:r>
        <w:rPr>
          <w:rFonts w:ascii="Times New Roman" w:eastAsia="Times New Roman" w:hAnsi="Times New Roman" w:cs="Times New Roman"/>
          <w:sz w:val="28"/>
        </w:rPr>
        <w:lastRenderedPageBreak/>
        <w:t>исполнения и концертной готовности. Это своего рода проверка навыков самостоятельной работы учащегося, проверка технического роста, проверка степени овладения навыками музицирования (чтение с листа, подбор по слуху, транспонирование), проверка степени готовности учащихся выпускных</w:t>
      </w:r>
      <w:r w:rsidR="00433E78">
        <w:rPr>
          <w:rFonts w:ascii="Times New Roman" w:eastAsia="Times New Roman" w:hAnsi="Times New Roman" w:cs="Times New Roman"/>
          <w:sz w:val="28"/>
        </w:rPr>
        <w:t xml:space="preserve"> классов к итоговой аттестации.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Преподаватель планирует и проводит контрольные уроки в течение четверти (полугодия) в зависимости от индивидуальной успеваемости ученика, от этапа изучаемой программы с целью повышения его мо</w:t>
      </w:r>
      <w:r w:rsidR="00433E78">
        <w:rPr>
          <w:rFonts w:ascii="Times New Roman" w:eastAsia="Times New Roman" w:hAnsi="Times New Roman" w:cs="Times New Roman"/>
          <w:sz w:val="28"/>
        </w:rPr>
        <w:t>тивации к учебному процессу.</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уроки проводятся в счет аудиторного времени, предусм</w:t>
      </w:r>
      <w:r w:rsidR="00433E78">
        <w:rPr>
          <w:rFonts w:ascii="Times New Roman" w:eastAsia="Times New Roman" w:hAnsi="Times New Roman" w:cs="Times New Roman"/>
          <w:sz w:val="28"/>
        </w:rPr>
        <w:t>отренного на учебный предмет.</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i/>
          <w:sz w:val="28"/>
        </w:rPr>
        <w:t>Контрольные прослушивания</w:t>
      </w:r>
      <w:r>
        <w:rPr>
          <w:rFonts w:ascii="Times New Roman" w:eastAsia="Times New Roman" w:hAnsi="Times New Roman" w:cs="Times New Roman"/>
          <w:sz w:val="28"/>
        </w:rPr>
        <w:t xml:space="preserve"> могут проводиться в классе в присутствии других преподавателей, включать в себя элементы беседы с </w:t>
      </w:r>
      <w:r w:rsidR="00433E78">
        <w:rPr>
          <w:rFonts w:ascii="Times New Roman" w:eastAsia="Times New Roman" w:hAnsi="Times New Roman" w:cs="Times New Roman"/>
          <w:sz w:val="28"/>
        </w:rPr>
        <w:t xml:space="preserve">учащимся и обсуждение </w:t>
      </w:r>
      <w:r>
        <w:rPr>
          <w:rFonts w:ascii="Times New Roman" w:eastAsia="Times New Roman" w:hAnsi="Times New Roman" w:cs="Times New Roman"/>
          <w:sz w:val="28"/>
        </w:rPr>
        <w:t>рекомендательного характера.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Зачеты </w:t>
      </w:r>
      <w:r>
        <w:rPr>
          <w:rFonts w:ascii="Times New Roman" w:eastAsia="Times New Roman" w:hAnsi="Times New Roman" w:cs="Times New Roman"/>
          <w:sz w:val="28"/>
        </w:rPr>
        <w:t>проводятся на завершающих полугодие учебных занятиях в счет аудиторного времени, предусмотренного на учебный предмет, и предполагают публичное исполнение технической или академической программы или ее части в присутствии комиссии. Зачеты могут быть дифференцированные и недифференцированные с обязательным методическим обсуждением, нос</w:t>
      </w:r>
      <w:r w:rsidR="00433E78">
        <w:rPr>
          <w:rFonts w:ascii="Times New Roman" w:eastAsia="Times New Roman" w:hAnsi="Times New Roman" w:cs="Times New Roman"/>
          <w:sz w:val="28"/>
        </w:rPr>
        <w:t>ящим рекомендательный характер.</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Академические концерты</w:t>
      </w:r>
      <w:r>
        <w:rPr>
          <w:rFonts w:ascii="Times New Roman" w:eastAsia="Times New Roman" w:hAnsi="Times New Roman" w:cs="Times New Roman"/>
          <w:sz w:val="28"/>
        </w:rPr>
        <w:t xml:space="preserve"> предполагают те же требования, что и зачеты, но они представляют собой публичное (на сцене) исполнение учебной программы или ее части в присутствии комиссии, родителей, учащихся и других слушателей. Для академического концерта преподаватель должен подготовить с учеником 2-3 произведения; выступление ученика оценивается комиссией.</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Переводные экзамены</w:t>
      </w:r>
      <w:r>
        <w:rPr>
          <w:rFonts w:ascii="Times New Roman" w:eastAsia="Times New Roman" w:hAnsi="Times New Roman" w:cs="Times New Roman"/>
          <w:sz w:val="28"/>
        </w:rPr>
        <w:t xml:space="preserve"> могут проводиться в конце каждого учебного года. Исполнение полной программы демонстрирует уровень освоения предмета данного года обучения. Переводной экзамен проводится с применением дифференцированных систем оценок, завершается </w:t>
      </w:r>
      <w:r>
        <w:rPr>
          <w:rFonts w:ascii="Times New Roman" w:eastAsia="Times New Roman" w:hAnsi="Times New Roman" w:cs="Times New Roman"/>
          <w:sz w:val="28"/>
        </w:rPr>
        <w:lastRenderedPageBreak/>
        <w:t>обязательным методическим обсуждением. Экзамены проводятся за пределами аудиторных учебных занятий в соответствии с графиком образовательного процесса. Учащи</w:t>
      </w:r>
      <w:r w:rsidR="00433E78">
        <w:rPr>
          <w:rFonts w:ascii="Times New Roman" w:eastAsia="Times New Roman" w:hAnsi="Times New Roman" w:cs="Times New Roman"/>
          <w:sz w:val="28"/>
        </w:rPr>
        <w:t xml:space="preserve">йся, освоивший в полном объеме </w:t>
      </w:r>
      <w:r>
        <w:rPr>
          <w:rFonts w:ascii="Times New Roman" w:eastAsia="Times New Roman" w:hAnsi="Times New Roman" w:cs="Times New Roman"/>
          <w:sz w:val="28"/>
        </w:rPr>
        <w:t>программу,</w:t>
      </w:r>
      <w:r w:rsidR="00433E78">
        <w:rPr>
          <w:rFonts w:ascii="Times New Roman" w:eastAsia="Times New Roman" w:hAnsi="Times New Roman" w:cs="Times New Roman"/>
          <w:sz w:val="28"/>
        </w:rPr>
        <w:t xml:space="preserve"> переводится в следующий класс.</w:t>
      </w:r>
    </w:p>
    <w:p w:rsidR="00CB6964" w:rsidRPr="00433E78" w:rsidRDefault="00757AFB" w:rsidP="00433E78">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Итоговая аттестация (экзамен</w:t>
      </w:r>
      <w:r>
        <w:rPr>
          <w:rFonts w:ascii="Times New Roman" w:eastAsia="Times New Roman" w:hAnsi="Times New Roman" w:cs="Times New Roman"/>
          <w:sz w:val="28"/>
        </w:rPr>
        <w:t>) определяет уровень и качество освоения образовательной программы. Экзамен проводится в</w:t>
      </w:r>
      <w:r w:rsidR="00433E78">
        <w:rPr>
          <w:rFonts w:ascii="Times New Roman" w:eastAsia="Times New Roman" w:hAnsi="Times New Roman" w:cs="Times New Roman"/>
          <w:sz w:val="28"/>
        </w:rPr>
        <w:t xml:space="preserve"> выпускных классах: 5, 8</w:t>
      </w:r>
      <w:r>
        <w:rPr>
          <w:rFonts w:ascii="Times New Roman" w:eastAsia="Times New Roman" w:hAnsi="Times New Roman" w:cs="Times New Roman"/>
          <w:sz w:val="28"/>
        </w:rPr>
        <w:t>, в соответствии с</w:t>
      </w:r>
      <w:r w:rsidR="00433E78">
        <w:rPr>
          <w:rFonts w:ascii="Times New Roman" w:eastAsia="Times New Roman" w:hAnsi="Times New Roman" w:cs="Times New Roman"/>
          <w:sz w:val="28"/>
        </w:rPr>
        <w:t xml:space="preserve"> действующими учебными планами.</w:t>
      </w:r>
    </w:p>
    <w:p w:rsidR="004B6AAF"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2. Критерии оценок</w:t>
      </w:r>
    </w:p>
    <w:p w:rsidR="004B6AAF" w:rsidRDefault="00757AFB" w:rsidP="00433E78">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 шкале.</w:t>
      </w:r>
    </w:p>
    <w:p w:rsidR="004B6AAF" w:rsidRDefault="00FA1994" w:rsidP="00433E78">
      <w:pPr>
        <w:spacing w:after="0" w:line="360" w:lineRule="auto"/>
        <w:jc w:val="right"/>
        <w:rPr>
          <w:rFonts w:ascii="Times New Roman" w:eastAsia="Times New Roman" w:hAnsi="Times New Roman" w:cs="Times New Roman"/>
          <w:b/>
          <w:i/>
          <w:sz w:val="28"/>
        </w:rPr>
      </w:pPr>
      <w:r>
        <w:rPr>
          <w:rFonts w:ascii="Times New Roman" w:eastAsia="Times New Roman" w:hAnsi="Times New Roman" w:cs="Times New Roman"/>
          <w:b/>
          <w:i/>
          <w:sz w:val="28"/>
        </w:rPr>
        <w:t>Таблица 4</w:t>
      </w:r>
    </w:p>
    <w:tbl>
      <w:tblPr>
        <w:tblW w:w="0" w:type="auto"/>
        <w:tblInd w:w="108" w:type="dxa"/>
        <w:tblCellMar>
          <w:left w:w="10" w:type="dxa"/>
          <w:right w:w="10" w:type="dxa"/>
        </w:tblCellMar>
        <w:tblLook w:val="04A0" w:firstRow="1" w:lastRow="0" w:firstColumn="1" w:lastColumn="0" w:noHBand="0" w:noVBand="1"/>
      </w:tblPr>
      <w:tblGrid>
        <w:gridCol w:w="3261"/>
        <w:gridCol w:w="6201"/>
      </w:tblGrid>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jc w:val="center"/>
            </w:pPr>
            <w:r>
              <w:rPr>
                <w:rFonts w:ascii="Times New Roman" w:eastAsia="Times New Roman" w:hAnsi="Times New Roman" w:cs="Times New Roman"/>
                <w:b/>
                <w:sz w:val="24"/>
              </w:rPr>
              <w:t>Оценка</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jc w:val="center"/>
            </w:pPr>
            <w:r>
              <w:rPr>
                <w:rFonts w:ascii="Times New Roman" w:eastAsia="Times New Roman" w:hAnsi="Times New Roman" w:cs="Times New Roman"/>
                <w:b/>
                <w:sz w:val="24"/>
              </w:rPr>
              <w:t>Критерии оценивания исполнения</w:t>
            </w:r>
          </w:p>
        </w:tc>
      </w:tr>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b/>
                <w:sz w:val="24"/>
              </w:rPr>
              <w:t>5 («отлично»)</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433E78">
            <w:pPr>
              <w:spacing w:after="0" w:line="240" w:lineRule="auto"/>
              <w:ind w:left="1"/>
              <w:jc w:val="both"/>
              <w:rPr>
                <w:rFonts w:ascii="Times New Roman" w:eastAsia="Times New Roman" w:hAnsi="Times New Roman" w:cs="Times New Roman"/>
                <w:sz w:val="24"/>
              </w:rPr>
            </w:pPr>
            <w:r>
              <w:rPr>
                <w:rFonts w:ascii="Times New Roman" w:eastAsia="Times New Roman" w:hAnsi="Times New Roman" w:cs="Times New Roman"/>
                <w:sz w:val="24"/>
              </w:rPr>
              <w:t>- исполнение программы целиком без остановок и существенных ошибок;</w:t>
            </w:r>
          </w:p>
          <w:p w:rsidR="004B6AAF" w:rsidRDefault="00433E78" w:rsidP="00433E78">
            <w:pPr>
              <w:spacing w:after="0" w:line="240" w:lineRule="auto"/>
              <w:ind w:left="1"/>
              <w:jc w:val="both"/>
              <w:rPr>
                <w:rFonts w:ascii="Times New Roman" w:eastAsia="Times New Roman" w:hAnsi="Times New Roman" w:cs="Times New Roman"/>
                <w:sz w:val="24"/>
              </w:rPr>
            </w:pPr>
            <w:r>
              <w:rPr>
                <w:rFonts w:ascii="Times New Roman" w:eastAsia="Times New Roman" w:hAnsi="Times New Roman" w:cs="Times New Roman"/>
                <w:sz w:val="24"/>
              </w:rPr>
              <w:t>- ясным, внятным звуком;</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ритмично;</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до</w:t>
            </w:r>
            <w:r w:rsidR="00433E78">
              <w:rPr>
                <w:rFonts w:ascii="Times New Roman" w:eastAsia="Times New Roman" w:hAnsi="Times New Roman" w:cs="Times New Roman"/>
                <w:sz w:val="24"/>
              </w:rPr>
              <w:t>статочной степени выразительно;</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исполняемые произведения соответствуют при</w:t>
            </w:r>
            <w:r w:rsidR="00433E78">
              <w:rPr>
                <w:rFonts w:ascii="Times New Roman" w:eastAsia="Times New Roman" w:hAnsi="Times New Roman" w:cs="Times New Roman"/>
                <w:sz w:val="24"/>
              </w:rPr>
              <w:t>мерным программным требованиям.</w:t>
            </w:r>
          </w:p>
          <w:p w:rsidR="004B6AAF" w:rsidRDefault="00757AFB" w:rsidP="00433E78">
            <w:pPr>
              <w:spacing w:after="0" w:line="240" w:lineRule="auto"/>
              <w:jc w:val="both"/>
            </w:pPr>
            <w:r>
              <w:rPr>
                <w:rFonts w:ascii="Times New Roman" w:eastAsia="Times New Roman" w:hAnsi="Times New Roman" w:cs="Times New Roman"/>
                <w:sz w:val="24"/>
              </w:rPr>
              <w:t>Все требования к качеству звука, ритмичности, музыкальности исполнения, а также уровень сценической культуры оцениваются в соответствии с возрастом и годом обучения.</w:t>
            </w:r>
          </w:p>
        </w:tc>
      </w:tr>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b/>
                <w:sz w:val="24"/>
              </w:rPr>
              <w:t>4 («хорошо»)</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Несоответствие исполнения какому-либо пункту/пунктам предыдущего раздела, например:</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заметная ошибка, либо несколько менее значительных;</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некачественное звучание инструмента;</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неритмичное исполнение;</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невыразительное исполнение;</w:t>
            </w:r>
          </w:p>
          <w:p w:rsidR="004B6AAF" w:rsidRDefault="00757AFB" w:rsidP="00433E7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несколько заниженн</w:t>
            </w:r>
            <w:r w:rsidR="00433E78">
              <w:rPr>
                <w:rFonts w:ascii="Times New Roman" w:eastAsia="Times New Roman" w:hAnsi="Times New Roman" w:cs="Times New Roman"/>
                <w:sz w:val="24"/>
              </w:rPr>
              <w:t>ый уровень сложности программы.</w:t>
            </w:r>
          </w:p>
          <w:p w:rsidR="004B6AAF" w:rsidRDefault="00757AFB" w:rsidP="00433E78">
            <w:pPr>
              <w:spacing w:after="0" w:line="240" w:lineRule="auto"/>
              <w:ind w:firstLine="28"/>
              <w:jc w:val="both"/>
            </w:pPr>
            <w:r>
              <w:rPr>
                <w:rFonts w:ascii="Times New Roman" w:eastAsia="Times New Roman" w:hAnsi="Times New Roman" w:cs="Times New Roman"/>
                <w:sz w:val="24"/>
              </w:rPr>
              <w:t>Степень данных недочетов в исполнении оценивается комиссией.</w:t>
            </w:r>
          </w:p>
        </w:tc>
      </w:tr>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b/>
                <w:sz w:val="24"/>
              </w:rPr>
              <w:t>3 («удовлетворительно»)</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433E78">
            <w:pPr>
              <w:spacing w:after="0" w:line="240" w:lineRule="auto"/>
              <w:ind w:firstLine="28"/>
              <w:rPr>
                <w:rFonts w:ascii="Times New Roman" w:eastAsia="Times New Roman" w:hAnsi="Times New Roman" w:cs="Times New Roman"/>
                <w:sz w:val="24"/>
              </w:rPr>
            </w:pPr>
            <w:r>
              <w:rPr>
                <w:rFonts w:ascii="Times New Roman" w:eastAsia="Times New Roman" w:hAnsi="Times New Roman" w:cs="Times New Roman"/>
                <w:sz w:val="24"/>
              </w:rPr>
              <w:t>Значительное несоответствие исполн</w:t>
            </w:r>
            <w:r w:rsidR="00433E78">
              <w:rPr>
                <w:rFonts w:ascii="Times New Roman" w:eastAsia="Times New Roman" w:hAnsi="Times New Roman" w:cs="Times New Roman"/>
                <w:sz w:val="24"/>
              </w:rPr>
              <w:t>ения какому-либо пункту/пунктам</w:t>
            </w:r>
            <w:r>
              <w:rPr>
                <w:rFonts w:ascii="Times New Roman" w:eastAsia="Times New Roman" w:hAnsi="Times New Roman" w:cs="Times New Roman"/>
                <w:sz w:val="24"/>
              </w:rPr>
              <w:t xml:space="preserve"> первого раздела, например:</w:t>
            </w:r>
          </w:p>
          <w:p w:rsidR="004B6AAF" w:rsidRDefault="00757AFB" w:rsidP="002876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множественные ошибки или остановки;</w:t>
            </w:r>
          </w:p>
          <w:p w:rsidR="004B6AAF" w:rsidRDefault="00757AFB" w:rsidP="0028761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значительно заниженный уровень сложности программы;</w:t>
            </w:r>
          </w:p>
          <w:p w:rsidR="004B6AAF" w:rsidRDefault="00757AFB" w:rsidP="00287610">
            <w:pPr>
              <w:spacing w:after="0" w:line="240" w:lineRule="auto"/>
            </w:pPr>
            <w:r>
              <w:rPr>
                <w:rFonts w:ascii="Times New Roman" w:eastAsia="Times New Roman" w:hAnsi="Times New Roman" w:cs="Times New Roman"/>
                <w:sz w:val="24"/>
              </w:rPr>
              <w:t>- различные комбинации пунктов 1-4.</w:t>
            </w:r>
          </w:p>
        </w:tc>
      </w:tr>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b/>
                <w:sz w:val="24"/>
              </w:rPr>
              <w:t>2 («неудовлетворительно»)</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433E78">
            <w:pPr>
              <w:spacing w:after="0" w:line="240" w:lineRule="auto"/>
              <w:ind w:firstLine="28"/>
            </w:pPr>
            <w:r>
              <w:rPr>
                <w:rFonts w:ascii="Times New Roman" w:eastAsia="Times New Roman" w:hAnsi="Times New Roman" w:cs="Times New Roman"/>
                <w:sz w:val="24"/>
              </w:rPr>
              <w:t>Отказ от выступления, либо невыученность программы и невозможность доиграть ее до конца.</w:t>
            </w:r>
          </w:p>
        </w:tc>
      </w:tr>
      <w:tr w:rsidR="004B6AAF" w:rsidTr="00433E78">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287610">
            <w:pPr>
              <w:spacing w:after="0" w:line="240" w:lineRule="auto"/>
            </w:pPr>
            <w:r>
              <w:rPr>
                <w:rFonts w:ascii="Times New Roman" w:eastAsia="Times New Roman" w:hAnsi="Times New Roman" w:cs="Times New Roman"/>
                <w:b/>
                <w:sz w:val="24"/>
              </w:rPr>
              <w:lastRenderedPageBreak/>
              <w:t>Зачет (без оценки)</w:t>
            </w:r>
          </w:p>
        </w:tc>
        <w:tc>
          <w:tcPr>
            <w:tcW w:w="6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AAF" w:rsidRDefault="00757AFB" w:rsidP="00433E78">
            <w:pPr>
              <w:spacing w:after="0" w:line="240" w:lineRule="auto"/>
              <w:ind w:firstLine="28"/>
            </w:pPr>
            <w:r>
              <w:rPr>
                <w:rFonts w:ascii="Times New Roman" w:eastAsia="Times New Roman" w:hAnsi="Times New Roman" w:cs="Times New Roman"/>
                <w:sz w:val="24"/>
              </w:rPr>
              <w:t>Отражает достаточный уровень подготовки и исполнения на данном этапе обучения.</w:t>
            </w:r>
          </w:p>
        </w:tc>
      </w:tr>
    </w:tbl>
    <w:p w:rsidR="004B6AAF" w:rsidRDefault="00757AFB" w:rsidP="00433E78">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выведении итоговой (переводной) оценки учитываются следующие параметры:</w:t>
      </w:r>
    </w:p>
    <w:p w:rsidR="004B6AAF" w:rsidRDefault="00757AFB" w:rsidP="00287610">
      <w:pPr>
        <w:numPr>
          <w:ilvl w:val="0"/>
          <w:numId w:val="1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оценка годовой работы учащегося;</w:t>
      </w:r>
    </w:p>
    <w:p w:rsidR="004B6AAF" w:rsidRDefault="00757AFB" w:rsidP="00287610">
      <w:pPr>
        <w:numPr>
          <w:ilvl w:val="0"/>
          <w:numId w:val="1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оценки за академические концерты или экзамены;</w:t>
      </w:r>
    </w:p>
    <w:p w:rsidR="004B6AAF" w:rsidRDefault="00757AFB" w:rsidP="00287610">
      <w:pPr>
        <w:numPr>
          <w:ilvl w:val="0"/>
          <w:numId w:val="15"/>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другие выступления учащегося в течение учебного года.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выведении оценки за выпускные экзамены должны быть учтены следующие параметры:</w:t>
      </w:r>
    </w:p>
    <w:p w:rsidR="004B6AAF" w:rsidRDefault="00757AFB" w:rsidP="00287610">
      <w:pPr>
        <w:numPr>
          <w:ilvl w:val="0"/>
          <w:numId w:val="1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продемонстрирован достаточный технический уровень владения инструментом;</w:t>
      </w:r>
    </w:p>
    <w:p w:rsidR="004B6AAF" w:rsidRDefault="00757AFB" w:rsidP="00287610">
      <w:pPr>
        <w:numPr>
          <w:ilvl w:val="0"/>
          <w:numId w:val="1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раскрыт художественный образ музыкального произведения;</w:t>
      </w:r>
    </w:p>
    <w:p w:rsidR="004B6AAF" w:rsidRDefault="00757AFB" w:rsidP="00287610">
      <w:pPr>
        <w:numPr>
          <w:ilvl w:val="0"/>
          <w:numId w:val="16"/>
        </w:numPr>
        <w:tabs>
          <w:tab w:val="left" w:pos="993"/>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отражено понимание в исполнительской интерпретации стиля исполняемого произведения.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выпускных экзаменах оценка ставится по пятибалльной системе («отлично», «хорошо», «удовлетворительно», «неудовлетворительно»).</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Оценки выставляются по окончании четвертей и полугодий учебного года.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w:t>
      </w:r>
      <w:r w:rsidR="00433E78">
        <w:rPr>
          <w:rFonts w:ascii="Times New Roman" w:eastAsia="Times New Roman" w:hAnsi="Times New Roman" w:cs="Times New Roman"/>
          <w:sz w:val="28"/>
        </w:rPr>
        <w:t>области музыкального искусства.</w:t>
      </w:r>
    </w:p>
    <w:p w:rsidR="00CB6964" w:rsidRDefault="00CB6964" w:rsidP="00287610">
      <w:pPr>
        <w:spacing w:after="0"/>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4B6AAF" w:rsidRDefault="00757AFB" w:rsidP="0028761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w:t>
      </w:r>
      <w:r>
        <w:rPr>
          <w:rFonts w:ascii="Times New Roman" w:eastAsia="Times New Roman" w:hAnsi="Times New Roman" w:cs="Times New Roman"/>
          <w:b/>
          <w:sz w:val="28"/>
        </w:rPr>
        <w:tab/>
        <w:t>МЕТОДИЧЕСКО</w:t>
      </w:r>
      <w:r w:rsidR="00433E78">
        <w:rPr>
          <w:rFonts w:ascii="Times New Roman" w:eastAsia="Times New Roman" w:hAnsi="Times New Roman" w:cs="Times New Roman"/>
          <w:b/>
          <w:sz w:val="28"/>
        </w:rPr>
        <w:t>Е ОБЕСПЕЧЕНИЕ УЧЕБНОГО ПРОЦЕССА</w:t>
      </w:r>
    </w:p>
    <w:p w:rsidR="004B6AAF"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Методические рекомендации педагогическим работникам</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время обучения педагог </w:t>
      </w:r>
      <w:r w:rsidR="00433E78">
        <w:rPr>
          <w:rFonts w:ascii="Times New Roman" w:eastAsia="Times New Roman" w:hAnsi="Times New Roman" w:cs="Times New Roman"/>
          <w:sz w:val="28"/>
        </w:rPr>
        <w:t>должен научить</w:t>
      </w:r>
      <w:r>
        <w:rPr>
          <w:rFonts w:ascii="Times New Roman" w:eastAsia="Times New Roman" w:hAnsi="Times New Roman" w:cs="Times New Roman"/>
          <w:sz w:val="28"/>
        </w:rPr>
        <w:t xml:space="preserve"> ученика самостоятельно разучивать и грамотно испо</w:t>
      </w:r>
      <w:r w:rsidR="00433E78">
        <w:rPr>
          <w:rFonts w:ascii="Times New Roman" w:eastAsia="Times New Roman" w:hAnsi="Times New Roman" w:cs="Times New Roman"/>
          <w:sz w:val="28"/>
        </w:rPr>
        <w:t xml:space="preserve">лнять на гитаре произведения </w:t>
      </w:r>
      <w:r>
        <w:rPr>
          <w:rFonts w:ascii="Times New Roman" w:eastAsia="Times New Roman" w:hAnsi="Times New Roman" w:cs="Times New Roman"/>
          <w:sz w:val="28"/>
        </w:rPr>
        <w:t>из репертуара, разработанного детской школой искусств, а также сформировать у него навыки чт</w:t>
      </w:r>
      <w:r w:rsidR="00433E78">
        <w:rPr>
          <w:rFonts w:ascii="Times New Roman" w:eastAsia="Times New Roman" w:hAnsi="Times New Roman" w:cs="Times New Roman"/>
          <w:sz w:val="28"/>
        </w:rPr>
        <w:t xml:space="preserve">ения нот с листа, подбора по слуху, игры в ансамбле </w:t>
      </w:r>
      <w:r>
        <w:rPr>
          <w:rFonts w:ascii="Times New Roman" w:eastAsia="Times New Roman" w:hAnsi="Times New Roman" w:cs="Times New Roman"/>
          <w:sz w:val="28"/>
        </w:rPr>
        <w:t>и навыки аккомпанирования. В работе с учащимся преподавателю необходимо следовать основным принципам дидактики, таким, как последовательность, систематичность, доступность, на</w:t>
      </w:r>
      <w:r w:rsidR="00433E78">
        <w:rPr>
          <w:rFonts w:ascii="Times New Roman" w:eastAsia="Times New Roman" w:hAnsi="Times New Roman" w:cs="Times New Roman"/>
          <w:sz w:val="28"/>
        </w:rPr>
        <w:t>глядность в освоении материала.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Основной формой учебной работы в инструментальном классе является урок, проводимый, как индивидуальное занятие педагога с учеником. В некоторых случаях на начальном этапе обучения (1, 2 классы) возможны уроки, проводимые с двумя-тремя учениками одновременно в целях расширения кругозора, создания в классе колле</w:t>
      </w:r>
      <w:r w:rsidR="00433E78">
        <w:rPr>
          <w:rFonts w:ascii="Times New Roman" w:eastAsia="Times New Roman" w:hAnsi="Times New Roman" w:cs="Times New Roman"/>
          <w:sz w:val="28"/>
        </w:rPr>
        <w:t xml:space="preserve">ктивной творческой обстановки, </w:t>
      </w:r>
      <w:r>
        <w:rPr>
          <w:rFonts w:ascii="Times New Roman" w:eastAsia="Times New Roman" w:hAnsi="Times New Roman" w:cs="Times New Roman"/>
          <w:sz w:val="28"/>
        </w:rPr>
        <w:t>а также для первоначального знакомства с игрой в ансамбле.</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протяжении всех лет обучения должна проводиться планомерная и систематическая работа над всеми важнейшими разделами музыкально-технического развития учащегося. Необходимо прививать ему сознательное отношение к усвоению тех или иных технических приемов, ясное представление о той художественной цели, которой они служат.</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Основными предпосылками для успешного развития ученика является воспитание у него свободной и естественной посадки, правильной постановки рук, организация и освоение целесообразных игровых движений, обусловленных художественно-техническими задачами. Все это должно быть предметом самого пристального внимания и упорной, настойчивой работы педагога и учащегося.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Постоянное внимание следует удел</w:t>
      </w:r>
      <w:r w:rsidR="00433E78">
        <w:rPr>
          <w:rFonts w:ascii="Times New Roman" w:eastAsia="Times New Roman" w:hAnsi="Times New Roman" w:cs="Times New Roman"/>
          <w:sz w:val="28"/>
        </w:rPr>
        <w:t xml:space="preserve">ять качеству звукоизвлечения — </w:t>
      </w:r>
      <w:r>
        <w:rPr>
          <w:rFonts w:ascii="Times New Roman" w:eastAsia="Times New Roman" w:hAnsi="Times New Roman" w:cs="Times New Roman"/>
          <w:sz w:val="28"/>
        </w:rPr>
        <w:t>важнейшему средс</w:t>
      </w:r>
      <w:r w:rsidR="00433E78">
        <w:rPr>
          <w:rFonts w:ascii="Times New Roman" w:eastAsia="Times New Roman" w:hAnsi="Times New Roman" w:cs="Times New Roman"/>
          <w:sz w:val="28"/>
        </w:rPr>
        <w:t>тву музыкальной выразительности</w:t>
      </w:r>
      <w:r>
        <w:rPr>
          <w:rFonts w:ascii="Times New Roman" w:eastAsia="Times New Roman" w:hAnsi="Times New Roman" w:cs="Times New Roman"/>
          <w:sz w:val="28"/>
        </w:rPr>
        <w:t xml:space="preserve"> гитариста, а также правильным движениям пальцев правой руки. Нельзя не отметить важность свободного владения позициями и навыком вибраци</w:t>
      </w:r>
      <w:r w:rsidR="00433E78">
        <w:rPr>
          <w:rFonts w:ascii="Times New Roman" w:eastAsia="Times New Roman" w:hAnsi="Times New Roman" w:cs="Times New Roman"/>
          <w:sz w:val="28"/>
        </w:rPr>
        <w:t xml:space="preserve">и. К работе </w:t>
      </w:r>
      <w:r>
        <w:rPr>
          <w:rFonts w:ascii="Times New Roman" w:eastAsia="Times New Roman" w:hAnsi="Times New Roman" w:cs="Times New Roman"/>
          <w:sz w:val="28"/>
        </w:rPr>
        <w:t xml:space="preserve">над </w:t>
      </w:r>
      <w:r w:rsidR="00433E78">
        <w:rPr>
          <w:rFonts w:ascii="Times New Roman" w:eastAsia="Times New Roman" w:hAnsi="Times New Roman" w:cs="Times New Roman"/>
          <w:sz w:val="28"/>
        </w:rPr>
        <w:lastRenderedPageBreak/>
        <w:t>вибрацией следует</w:t>
      </w:r>
      <w:r>
        <w:rPr>
          <w:rFonts w:ascii="Times New Roman" w:eastAsia="Times New Roman" w:hAnsi="Times New Roman" w:cs="Times New Roman"/>
          <w:sz w:val="28"/>
        </w:rPr>
        <w:t xml:space="preserve"> приступить, когда учащийся усвоит необходимые</w:t>
      </w:r>
      <w:r w:rsidR="00433E78">
        <w:rPr>
          <w:rFonts w:ascii="Times New Roman" w:eastAsia="Times New Roman" w:hAnsi="Times New Roman" w:cs="Times New Roman"/>
          <w:sz w:val="28"/>
        </w:rPr>
        <w:t xml:space="preserve"> постановочные и двигательные навыки. </w:t>
      </w:r>
      <w:r>
        <w:rPr>
          <w:rFonts w:ascii="Times New Roman" w:eastAsia="Times New Roman" w:hAnsi="Times New Roman" w:cs="Times New Roman"/>
          <w:sz w:val="28"/>
        </w:rPr>
        <w:t>При этом необходимо ст</w:t>
      </w:r>
      <w:r w:rsidR="00433E78">
        <w:rPr>
          <w:rFonts w:ascii="Times New Roman" w:eastAsia="Times New Roman" w:hAnsi="Times New Roman" w:cs="Times New Roman"/>
          <w:sz w:val="28"/>
        </w:rPr>
        <w:t>ремиться к формированию у него внутренней</w:t>
      </w:r>
      <w:r>
        <w:rPr>
          <w:rFonts w:ascii="Times New Roman" w:eastAsia="Times New Roman" w:hAnsi="Times New Roman" w:cs="Times New Roman"/>
          <w:sz w:val="28"/>
        </w:rPr>
        <w:t xml:space="preserve"> потребности к вибрации.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Педагог должен привить ученику навыки использования грамотной, осмысленной аппликатуры, наиболее полно раскрывающей художественное содержание произведения.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Большое значение для музыкального развития имеет исполнение учеником произведений с аккомпанементом преподавателя. Это обогащает слуховые, музыкальные представления </w:t>
      </w:r>
      <w:r w:rsidR="005233C0">
        <w:rPr>
          <w:rFonts w:ascii="Times New Roman" w:eastAsia="Times New Roman" w:hAnsi="Times New Roman" w:cs="Times New Roman"/>
          <w:sz w:val="28"/>
        </w:rPr>
        <w:t>об</w:t>
      </w:r>
      <w:r>
        <w:rPr>
          <w:rFonts w:ascii="Times New Roman" w:eastAsia="Times New Roman" w:hAnsi="Times New Roman" w:cs="Times New Roman"/>
          <w:sz w:val="28"/>
        </w:rPr>
        <w:t>уча</w:t>
      </w:r>
      <w:r w:rsidR="005233C0">
        <w:rPr>
          <w:rFonts w:ascii="Times New Roman" w:eastAsia="Times New Roman" w:hAnsi="Times New Roman" w:cs="Times New Roman"/>
          <w:sz w:val="28"/>
        </w:rPr>
        <w:t>ю</w:t>
      </w:r>
      <w:r>
        <w:rPr>
          <w:rFonts w:ascii="Times New Roman" w:eastAsia="Times New Roman" w:hAnsi="Times New Roman" w:cs="Times New Roman"/>
          <w:sz w:val="28"/>
        </w:rPr>
        <w:t>щегося, помогает укреплению и совершенствованию его ритмической организации, заставляет добиваться согласованного ансамблевого звучания.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Продвижение учащихся во многом зависит от правильной организации их домашних занятий, рационального использования времени, отведенного для работы дома. Развитие навыков самостоятельной работы у </w:t>
      </w:r>
      <w:r w:rsidR="005233C0">
        <w:rPr>
          <w:rFonts w:ascii="Times New Roman" w:eastAsia="Times New Roman" w:hAnsi="Times New Roman" w:cs="Times New Roman"/>
          <w:sz w:val="28"/>
        </w:rPr>
        <w:t>об</w:t>
      </w:r>
      <w:r>
        <w:rPr>
          <w:rFonts w:ascii="Times New Roman" w:eastAsia="Times New Roman" w:hAnsi="Times New Roman" w:cs="Times New Roman"/>
          <w:sz w:val="28"/>
        </w:rPr>
        <w:t>уча</w:t>
      </w:r>
      <w:r w:rsidR="005233C0">
        <w:rPr>
          <w:rFonts w:ascii="Times New Roman" w:eastAsia="Times New Roman" w:hAnsi="Times New Roman" w:cs="Times New Roman"/>
          <w:sz w:val="28"/>
        </w:rPr>
        <w:t>ю</w:t>
      </w:r>
      <w:r>
        <w:rPr>
          <w:rFonts w:ascii="Times New Roman" w:eastAsia="Times New Roman" w:hAnsi="Times New Roman" w:cs="Times New Roman"/>
          <w:sz w:val="28"/>
        </w:rPr>
        <w:t>щихся позволяет педагогу более плодотворно использовать время в процессе классных занятий, наблюдать за учеником, выявляя и развивая его индивидуально-психологические и физические особенности.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первоначальном этапе возможно привлечение родителей ученика для контроля над домашней работой. Нельзя недооценивать значение общения, взаимодействия с родителями </w:t>
      </w:r>
      <w:r w:rsidR="005233C0">
        <w:rPr>
          <w:rFonts w:ascii="Times New Roman" w:eastAsia="Times New Roman" w:hAnsi="Times New Roman" w:cs="Times New Roman"/>
          <w:sz w:val="28"/>
        </w:rPr>
        <w:t>об</w:t>
      </w:r>
      <w:r>
        <w:rPr>
          <w:rFonts w:ascii="Times New Roman" w:eastAsia="Times New Roman" w:hAnsi="Times New Roman" w:cs="Times New Roman"/>
          <w:sz w:val="28"/>
        </w:rPr>
        <w:t>уча</w:t>
      </w:r>
      <w:r w:rsidR="005233C0">
        <w:rPr>
          <w:rFonts w:ascii="Times New Roman" w:eastAsia="Times New Roman" w:hAnsi="Times New Roman" w:cs="Times New Roman"/>
          <w:sz w:val="28"/>
        </w:rPr>
        <w:t>ю</w:t>
      </w:r>
      <w:r>
        <w:rPr>
          <w:rFonts w:ascii="Times New Roman" w:eastAsia="Times New Roman" w:hAnsi="Times New Roman" w:cs="Times New Roman"/>
          <w:sz w:val="28"/>
        </w:rPr>
        <w:t>щихся на протяжении всего периода обучения.</w:t>
      </w:r>
    </w:p>
    <w:p w:rsidR="00FA1994" w:rsidRPr="00433E78" w:rsidRDefault="00757AFB" w:rsidP="00433E78">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начале обучения в музыкальной школе </w:t>
      </w:r>
      <w:r w:rsidR="005233C0">
        <w:rPr>
          <w:rFonts w:ascii="Times New Roman" w:eastAsia="Times New Roman" w:hAnsi="Times New Roman" w:cs="Times New Roman"/>
          <w:sz w:val="28"/>
        </w:rPr>
        <w:t>об</w:t>
      </w:r>
      <w:r>
        <w:rPr>
          <w:rFonts w:ascii="Times New Roman" w:eastAsia="Times New Roman" w:hAnsi="Times New Roman" w:cs="Times New Roman"/>
          <w:sz w:val="28"/>
        </w:rPr>
        <w:t>уча</w:t>
      </w:r>
      <w:r w:rsidR="005233C0">
        <w:rPr>
          <w:rFonts w:ascii="Times New Roman" w:eastAsia="Times New Roman" w:hAnsi="Times New Roman" w:cs="Times New Roman"/>
          <w:sz w:val="28"/>
        </w:rPr>
        <w:t>ю</w:t>
      </w:r>
      <w:r>
        <w:rPr>
          <w:rFonts w:ascii="Times New Roman" w:eastAsia="Times New Roman" w:hAnsi="Times New Roman" w:cs="Times New Roman"/>
          <w:sz w:val="28"/>
        </w:rPr>
        <w:t>щийся должен получить от педагога ясное представление о гитаре как о сольном и ансамблевом инструменте. Необходимо также знакомить ученика с важнейшими сведениями об истории возникновения и развития гитары, рассказать ему о лучших исполнителях на классической гитаре. Педагог должен дать учащемуся точное представление о назначении частей инструмента, раскрыть его звуковые и технические возможности.</w:t>
      </w:r>
    </w:p>
    <w:p w:rsidR="004B6AAF" w:rsidRDefault="00757AFB" w:rsidP="00287610">
      <w:pPr>
        <w:spacing w:after="0" w:line="24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Посадка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Посадка играющего на музыкальном инструменте является организующим исполнительским началом. Качество исполнения во многом зависит от собранности, подтянутости, органичной слитности исполнителя с инструментом.</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игре гитарист должен сидеть на передней половине устойчивого жестко</w:t>
      </w:r>
      <w:r w:rsidR="00433E78">
        <w:rPr>
          <w:rFonts w:ascii="Times New Roman" w:eastAsia="Times New Roman" w:hAnsi="Times New Roman" w:cs="Times New Roman"/>
          <w:sz w:val="28"/>
        </w:rPr>
        <w:t xml:space="preserve">го стула без поручней, высотой </w:t>
      </w:r>
      <w:r>
        <w:rPr>
          <w:rFonts w:ascii="Times New Roman" w:eastAsia="Times New Roman" w:hAnsi="Times New Roman" w:cs="Times New Roman"/>
          <w:sz w:val="28"/>
        </w:rPr>
        <w:t xml:space="preserve">пропорционально его </w:t>
      </w:r>
      <w:r w:rsidR="00433E78">
        <w:rPr>
          <w:rFonts w:ascii="Times New Roman" w:eastAsia="Times New Roman" w:hAnsi="Times New Roman" w:cs="Times New Roman"/>
          <w:sz w:val="28"/>
        </w:rPr>
        <w:t xml:space="preserve">росту. Левая нога стоит на </w:t>
      </w:r>
      <w:r>
        <w:rPr>
          <w:rFonts w:ascii="Times New Roman" w:eastAsia="Times New Roman" w:hAnsi="Times New Roman" w:cs="Times New Roman"/>
          <w:sz w:val="28"/>
        </w:rPr>
        <w:t>подставке, бедро образует с плоскостью пола</w:t>
      </w:r>
      <w:r w:rsidR="00433E78">
        <w:rPr>
          <w:rFonts w:ascii="Times New Roman" w:eastAsia="Times New Roman" w:hAnsi="Times New Roman" w:cs="Times New Roman"/>
          <w:sz w:val="28"/>
        </w:rPr>
        <w:t xml:space="preserve"> небольшой острый угол, колено </w:t>
      </w:r>
      <w:r>
        <w:rPr>
          <w:rFonts w:ascii="Times New Roman" w:eastAsia="Times New Roman" w:hAnsi="Times New Roman" w:cs="Times New Roman"/>
          <w:sz w:val="28"/>
        </w:rPr>
        <w:t>находится на воображаемой линии между левым плечом и ступней. Гитара кладется выемкой обечайки на левое бедро, грудь слегка касается нижней деки, корпус</w:t>
      </w:r>
      <w:r w:rsidR="00433E78">
        <w:rPr>
          <w:rFonts w:ascii="Times New Roman" w:eastAsia="Times New Roman" w:hAnsi="Times New Roman" w:cs="Times New Roman"/>
          <w:sz w:val="28"/>
        </w:rPr>
        <w:t xml:space="preserve"> гитариста подается несколько</w:t>
      </w:r>
      <w:r>
        <w:rPr>
          <w:rFonts w:ascii="Times New Roman" w:eastAsia="Times New Roman" w:hAnsi="Times New Roman" w:cs="Times New Roman"/>
          <w:sz w:val="28"/>
        </w:rPr>
        <w:t xml:space="preserve"> вперед. Нос исполнителя и самая высокая точка корпуса гитары находятся на одной вертикальной линии, головка грифа располагается на уровне нижней части головы гитариста, плечи сохраняют свое естественное положение.</w:t>
      </w:r>
    </w:p>
    <w:p w:rsidR="004B6AAF"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Постановка правой руки</w:t>
      </w:r>
    </w:p>
    <w:p w:rsidR="004B6AAF" w:rsidRDefault="00433E78"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Постановка правой руки –</w:t>
      </w:r>
      <w:r w:rsidR="00757AFB">
        <w:rPr>
          <w:rFonts w:ascii="Times New Roman" w:eastAsia="Times New Roman" w:hAnsi="Times New Roman" w:cs="Times New Roman"/>
          <w:sz w:val="28"/>
        </w:rPr>
        <w:t xml:space="preserve"> оди</w:t>
      </w:r>
      <w:r>
        <w:rPr>
          <w:rFonts w:ascii="Times New Roman" w:eastAsia="Times New Roman" w:hAnsi="Times New Roman" w:cs="Times New Roman"/>
          <w:sz w:val="28"/>
        </w:rPr>
        <w:t xml:space="preserve">н из важнейших компонентов для </w:t>
      </w:r>
      <w:r w:rsidR="00757AFB">
        <w:rPr>
          <w:rFonts w:ascii="Times New Roman" w:eastAsia="Times New Roman" w:hAnsi="Times New Roman" w:cs="Times New Roman"/>
          <w:sz w:val="28"/>
        </w:rPr>
        <w:t>формирования качества звучания. Это та основа, на которой</w:t>
      </w:r>
      <w:r>
        <w:rPr>
          <w:rFonts w:ascii="Times New Roman" w:eastAsia="Times New Roman" w:hAnsi="Times New Roman" w:cs="Times New Roman"/>
          <w:sz w:val="28"/>
        </w:rPr>
        <w:t xml:space="preserve"> строятся все движения пальцев.</w:t>
      </w:r>
    </w:p>
    <w:p w:rsidR="004B6AAF" w:rsidRDefault="00433E78"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Правая рука отодвигается от туловища, чтобы позволить </w:t>
      </w:r>
      <w:r w:rsidR="00757AFB">
        <w:rPr>
          <w:rFonts w:ascii="Times New Roman" w:eastAsia="Times New Roman" w:hAnsi="Times New Roman" w:cs="Times New Roman"/>
          <w:sz w:val="28"/>
        </w:rPr>
        <w:t xml:space="preserve">предплечью расположиться на большом овале гитары. Руку необходимо чувствовать </w:t>
      </w:r>
      <w:r>
        <w:rPr>
          <w:rFonts w:ascii="Times New Roman" w:eastAsia="Times New Roman" w:hAnsi="Times New Roman" w:cs="Times New Roman"/>
          <w:sz w:val="28"/>
        </w:rPr>
        <w:t xml:space="preserve">всю от плечевого сустава, держа ее как бы навесу, хотя </w:t>
      </w:r>
      <w:r w:rsidR="00757AFB">
        <w:rPr>
          <w:rFonts w:ascii="Times New Roman" w:eastAsia="Times New Roman" w:hAnsi="Times New Roman" w:cs="Times New Roman"/>
          <w:sz w:val="28"/>
        </w:rPr>
        <w:t>предплечье и касается корпуса гитары. Нельзя опирать</w:t>
      </w:r>
      <w:r>
        <w:rPr>
          <w:rFonts w:ascii="Times New Roman" w:eastAsia="Times New Roman" w:hAnsi="Times New Roman" w:cs="Times New Roman"/>
          <w:sz w:val="28"/>
        </w:rPr>
        <w:t>ся на обечайку всем весом руки –</w:t>
      </w:r>
      <w:r w:rsidR="00757AFB">
        <w:rPr>
          <w:rFonts w:ascii="Times New Roman" w:eastAsia="Times New Roman" w:hAnsi="Times New Roman" w:cs="Times New Roman"/>
          <w:sz w:val="28"/>
        </w:rPr>
        <w:t xml:space="preserve"> ни предплечьем, ни локтевым сгибом.</w:t>
      </w:r>
    </w:p>
    <w:p w:rsidR="00287610"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sz w:val="28"/>
        </w:rPr>
        <w:t>Кисть является как бы продолжением предплечья, она не висит свободно, а держится в нужном положении. Для ее удержания требуется необходимое и достаточное напряжение. Запястье должно быть слегка выпуклым. В этом случае пясть располагается параллельно деке гитары, либо запястье находится чуть выше пястных суставов относительно деки, но обязательно не ниже. Пальцы располагаютс</w:t>
      </w:r>
      <w:r w:rsidR="00433E78">
        <w:rPr>
          <w:rFonts w:ascii="Times New Roman" w:eastAsia="Times New Roman" w:hAnsi="Times New Roman" w:cs="Times New Roman"/>
          <w:sz w:val="28"/>
        </w:rPr>
        <w:t>я над правой половиной розетки.</w:t>
      </w:r>
    </w:p>
    <w:p w:rsidR="004B6AAF"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Звукоизвлечение</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Работая над правильной постановкой правой руки, нельзя забывать, что сама по себе постановка </w:t>
      </w:r>
      <w:r w:rsidR="00433E78" w:rsidRPr="00433E78">
        <w:rPr>
          <w:rFonts w:ascii="Times New Roman" w:eastAsia="Times New Roman" w:hAnsi="Times New Roman" w:cs="Times New Roman"/>
          <w:sz w:val="28"/>
        </w:rPr>
        <w:t>–</w:t>
      </w:r>
      <w:r>
        <w:rPr>
          <w:rFonts w:ascii="Times New Roman" w:eastAsia="Times New Roman" w:hAnsi="Times New Roman" w:cs="Times New Roman"/>
          <w:sz w:val="28"/>
        </w:rPr>
        <w:t xml:space="preserve"> не цель, а необходимое средство для обеспечения рациональной работы пальцев. Главной же задачей является формирование основ правильного з</w:t>
      </w:r>
      <w:r w:rsidR="00433E78">
        <w:rPr>
          <w:rFonts w:ascii="Times New Roman" w:eastAsia="Times New Roman" w:hAnsi="Times New Roman" w:cs="Times New Roman"/>
          <w:sz w:val="28"/>
        </w:rPr>
        <w:t>вукоизвлечения, культуры звука.</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полноценного, глубокого и плотного тона следует предварительно оттягивать струну пальцем и только потом отпускать. Для этого необходим важный предшествующий этап: установка пальца на струну, своеобразное туше. Момент прикосновения к струне должен быть хорошо прочувствован, постепенно занесен в мышечную память и доведен до автоматизма. Оттягивание струны производится всем пальцем целиком от пястного сустава по направлению к передней деке и к соседней струне одновременно. Ладонь при этом располагается непосредственно над струнами, и палец скорее толкает струну, нежели тянет. В момент нажима на струну вторая фаланга большого пальца не должна прогибаться в суставе. Передние фаланги указательного, среднего и безымянного пальцев, напротив, немного упруго прогибаются. При этом струна естественно оттягивается  в направлении передней деки, и звук обладает бо</w:t>
      </w:r>
      <w:r w:rsidR="00433E78">
        <w:rPr>
          <w:rFonts w:ascii="Times New Roman" w:eastAsia="Times New Roman" w:hAnsi="Times New Roman" w:cs="Times New Roman"/>
          <w:sz w:val="28"/>
        </w:rPr>
        <w:t>лее красивым, глубоким тембром.</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Большой палец касается струны одновременно ногтем и подушечкой. После звукоизвлечения возвращение пальца на струну для следующего звукоизвлечения осуществляется  только пястным суставом. Нельзя тянуться к струне ногтевой фалангой, прогибая палец в суставе.</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профессиональная игра на гитаре может осуществляться только ногтевым способом, и учащийся с самого начала должен быть ориентирован на это. В то же время, если у ученика ногти  тонкие  и хрупкие, то приходится применять безногтевой способ. При описанной выше постановке правой руки в процессе извлечения звука одновременно участвуют и мякоть пальца, и ноготь: кончик пальца левой стороной нажимает на струну, подушечка проминается, струна касается ногтя, оттягивается и немного перемещается по кромке ногтя к точке схода.</w:t>
      </w:r>
    </w:p>
    <w:p w:rsidR="004B6AAF" w:rsidRDefault="00757AFB" w:rsidP="00433E78">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Приемы звукоизвлечения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Существует два основных приема звук</w:t>
      </w:r>
      <w:r w:rsidR="00433E78">
        <w:rPr>
          <w:rFonts w:ascii="Times New Roman" w:eastAsia="Times New Roman" w:hAnsi="Times New Roman" w:cs="Times New Roman"/>
          <w:sz w:val="28"/>
        </w:rPr>
        <w:t>оизвлечения: тирандо и апояндо.</w:t>
      </w:r>
      <w:r>
        <w:rPr>
          <w:rFonts w:ascii="Times New Roman" w:eastAsia="Times New Roman" w:hAnsi="Times New Roman" w:cs="Times New Roman"/>
          <w:sz w:val="28"/>
        </w:rPr>
        <w:t xml:space="preserve"> Тирандо может быть исполнена любая фактура без исключения, так как траектория движения кончика пальца при этом такова, что после звукоизвлечения палец не задевает соседнюю струну.</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Если движение кончика пальца направлено на соседнюю струну, то после звукоизвлечения палец прекращает движение, дотронувшись до этой струны. Такой при</w:t>
      </w:r>
      <w:r w:rsidR="002362C4">
        <w:rPr>
          <w:rFonts w:ascii="Times New Roman" w:eastAsia="Times New Roman" w:hAnsi="Times New Roman" w:cs="Times New Roman"/>
          <w:sz w:val="28"/>
        </w:rPr>
        <w:t>ем называется апояндо. Апояндо –</w:t>
      </w:r>
      <w:r>
        <w:rPr>
          <w:rFonts w:ascii="Times New Roman" w:eastAsia="Times New Roman" w:hAnsi="Times New Roman" w:cs="Times New Roman"/>
          <w:sz w:val="28"/>
        </w:rPr>
        <w:t xml:space="preserve"> прием скорее художественный, колористический, придающий особую силу и красочность звучанию. Принципы работы пальцев и направление оттягивания струны при правильном выполнении обоих приемов отличаются друг от друга незначительно.</w:t>
      </w:r>
    </w:p>
    <w:p w:rsidR="004B6AAF" w:rsidRDefault="00757AFB" w:rsidP="002362C4">
      <w:pPr>
        <w:spacing w:after="0" w:line="360" w:lineRule="auto"/>
        <w:ind w:firstLine="720"/>
        <w:jc w:val="both"/>
        <w:rPr>
          <w:rFonts w:ascii="Times New Roman" w:eastAsia="Times New Roman" w:hAnsi="Times New Roman" w:cs="Times New Roman"/>
          <w:b/>
          <w:i/>
          <w:sz w:val="28"/>
        </w:rPr>
      </w:pPr>
      <w:r>
        <w:rPr>
          <w:rFonts w:ascii="Times New Roman" w:eastAsia="Times New Roman" w:hAnsi="Times New Roman" w:cs="Times New Roman"/>
          <w:b/>
          <w:i/>
          <w:sz w:val="28"/>
        </w:rPr>
        <w:t>Постановка левой руки</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Удобнее всего рука располагается н</w:t>
      </w:r>
      <w:r w:rsidR="002362C4">
        <w:rPr>
          <w:rFonts w:ascii="Times New Roman" w:eastAsia="Times New Roman" w:hAnsi="Times New Roman" w:cs="Times New Roman"/>
          <w:sz w:val="28"/>
        </w:rPr>
        <w:t>а грифе, если пальцы стоят в V –</w:t>
      </w:r>
      <w:r>
        <w:rPr>
          <w:rFonts w:ascii="Times New Roman" w:eastAsia="Times New Roman" w:hAnsi="Times New Roman" w:cs="Times New Roman"/>
          <w:sz w:val="28"/>
        </w:rPr>
        <w:t xml:space="preserve"> VI позициях на третьей струне. Плечо должно быть свободно опущено, рука круто согнута (без сжатия) в локтевом суставе, предплечье, запястье и пясть представляют собой единую линию, большой палец помещается на шейке грифа напротив первого пальца и направлен вверх. Локоть к туловищу прижимать нельзя. Кисть почти параллельна грифу, пальцы слегка наклонены влево. Такое положение пальцев в позиции на одной струне можно считать оптимальным. Мизинец, в зависимости от длины и физиологических особенностей,  может стоять прямо или даже быть склоненным чуть вправо. На шестой струне наклон пальцев практически отсутствует, а по ме</w:t>
      </w:r>
      <w:r w:rsidR="002362C4">
        <w:rPr>
          <w:rFonts w:ascii="Times New Roman" w:eastAsia="Times New Roman" w:hAnsi="Times New Roman" w:cs="Times New Roman"/>
          <w:sz w:val="28"/>
        </w:rPr>
        <w:t>ре приближения к первой струне –</w:t>
      </w:r>
      <w:r>
        <w:rPr>
          <w:rFonts w:ascii="Times New Roman" w:eastAsia="Times New Roman" w:hAnsi="Times New Roman" w:cs="Times New Roman"/>
          <w:sz w:val="28"/>
        </w:rPr>
        <w:t xml:space="preserve"> увеличивается.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 изменением комбинации пальцев на грифе положение руки может меняться, поэтому под постановкой левой руки следует понимать выбор наиболее удобного положения кисти для каждого конкретного случая.</w:t>
      </w:r>
    </w:p>
    <w:p w:rsidR="004B6AAF" w:rsidRDefault="00757AFB" w:rsidP="0028761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игре на шестой струне кисть выносится вперед, а большой палец касается обратной стороны грифа в нижней его части. Запястье получается более выпуклым, а пальцы слегка выпрямляются. При перемещении к первой </w:t>
      </w:r>
      <w:r>
        <w:rPr>
          <w:rFonts w:ascii="Times New Roman" w:eastAsia="Times New Roman" w:hAnsi="Times New Roman" w:cs="Times New Roman"/>
          <w:sz w:val="28"/>
        </w:rPr>
        <w:lastRenderedPageBreak/>
        <w:t>струне кисть втягивается под гриф, а большой палец перемещается к середине, или даже к верхней части обратной стороны грифа. Запястье становится более пло</w:t>
      </w:r>
      <w:r w:rsidR="002362C4">
        <w:rPr>
          <w:rFonts w:ascii="Times New Roman" w:eastAsia="Times New Roman" w:hAnsi="Times New Roman" w:cs="Times New Roman"/>
          <w:sz w:val="28"/>
        </w:rPr>
        <w:t>ским, а пальцы круче сгибаются.</w:t>
      </w:r>
    </w:p>
    <w:p w:rsidR="002362C4" w:rsidRDefault="00757AFB" w:rsidP="002362C4">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Вся творческая деятельность педагога-музыканта должна иметь научно обоснованный характер и строиться на базе имеющейся методической литературы. Педагогам-гитаристам в связи с теми или иными проблемами в своей области необходимо обращаться к научным и методическим исследованиям по другим специальностям, прежде всего, к скрипичным и фортепианным.</w:t>
      </w:r>
    </w:p>
    <w:p w:rsidR="004B6AAF" w:rsidRDefault="002362C4" w:rsidP="002362C4">
      <w:pPr>
        <w:rPr>
          <w:rFonts w:ascii="Times New Roman" w:eastAsia="Times New Roman" w:hAnsi="Times New Roman" w:cs="Times New Roman"/>
          <w:sz w:val="28"/>
        </w:rPr>
      </w:pPr>
      <w:r>
        <w:rPr>
          <w:rFonts w:ascii="Times New Roman" w:eastAsia="Times New Roman" w:hAnsi="Times New Roman" w:cs="Times New Roman"/>
          <w:sz w:val="28"/>
        </w:rPr>
        <w:br w:type="page"/>
      </w:r>
    </w:p>
    <w:p w:rsidR="004B6AAF" w:rsidRDefault="00757AFB" w:rsidP="0028761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VI.</w:t>
      </w:r>
      <w:r>
        <w:rPr>
          <w:rFonts w:ascii="Times New Roman" w:eastAsia="Times New Roman" w:hAnsi="Times New Roman" w:cs="Times New Roman"/>
          <w:b/>
          <w:sz w:val="28"/>
        </w:rPr>
        <w:tab/>
        <w:t>СПИСКИ РЕКОМЕНДУЕМОЙ Н</w:t>
      </w:r>
      <w:r w:rsidR="002362C4">
        <w:rPr>
          <w:rFonts w:ascii="Times New Roman" w:eastAsia="Times New Roman" w:hAnsi="Times New Roman" w:cs="Times New Roman"/>
          <w:b/>
          <w:sz w:val="28"/>
        </w:rPr>
        <w:t>ОТНОЙ И МЕТОДИЧЕСКОЙ ЛИТЕРАТУРЫ</w:t>
      </w:r>
    </w:p>
    <w:p w:rsidR="004B6AAF" w:rsidRDefault="00757AFB" w:rsidP="002362C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Учебно-методическая литература</w:t>
      </w:r>
    </w:p>
    <w:p w:rsidR="004B6AAF" w:rsidRPr="002362C4" w:rsidRDefault="00757AFB" w:rsidP="002362C4">
      <w:pPr>
        <w:pStyle w:val="a3"/>
        <w:numPr>
          <w:ilvl w:val="0"/>
          <w:numId w:val="17"/>
        </w:numPr>
        <w:tabs>
          <w:tab w:val="left" w:pos="993"/>
        </w:tabs>
        <w:spacing w:after="0" w:line="360" w:lineRule="auto"/>
        <w:ind w:hanging="720"/>
        <w:jc w:val="both"/>
        <w:rPr>
          <w:rFonts w:ascii="Times New Roman" w:eastAsia="Times New Roman" w:hAnsi="Times New Roman" w:cs="Times New Roman"/>
          <w:sz w:val="28"/>
        </w:rPr>
      </w:pPr>
      <w:r w:rsidRPr="002362C4">
        <w:rPr>
          <w:rFonts w:ascii="Times New Roman" w:eastAsia="Times New Roman" w:hAnsi="Times New Roman" w:cs="Times New Roman"/>
          <w:sz w:val="28"/>
        </w:rPr>
        <w:t>Агафошин П.С. Школ</w:t>
      </w:r>
      <w:r w:rsidR="002362C4" w:rsidRPr="002362C4">
        <w:rPr>
          <w:rFonts w:ascii="Times New Roman" w:eastAsia="Times New Roman" w:hAnsi="Times New Roman" w:cs="Times New Roman"/>
          <w:sz w:val="28"/>
        </w:rPr>
        <w:t>а игры на шестиструнной гитаре. –</w:t>
      </w:r>
      <w:r w:rsidRPr="002362C4">
        <w:rPr>
          <w:rFonts w:ascii="Times New Roman" w:eastAsia="Times New Roman" w:hAnsi="Times New Roman" w:cs="Times New Roman"/>
          <w:sz w:val="28"/>
        </w:rPr>
        <w:t xml:space="preserve"> М., Музыка, 2007</w:t>
      </w:r>
    </w:p>
    <w:p w:rsidR="004B6AAF" w:rsidRDefault="00757AFB" w:rsidP="002362C4">
      <w:pPr>
        <w:numPr>
          <w:ilvl w:val="0"/>
          <w:numId w:val="17"/>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Гитман А. Донотный период в </w:t>
      </w:r>
      <w:r w:rsidR="002362C4">
        <w:rPr>
          <w:rFonts w:ascii="Times New Roman" w:eastAsia="Times New Roman" w:hAnsi="Times New Roman" w:cs="Times New Roman"/>
          <w:sz w:val="28"/>
        </w:rPr>
        <w:t>начальном обучении гитаристов. –</w:t>
      </w:r>
      <w:r>
        <w:rPr>
          <w:rFonts w:ascii="Times New Roman" w:eastAsia="Times New Roman" w:hAnsi="Times New Roman" w:cs="Times New Roman"/>
          <w:sz w:val="28"/>
        </w:rPr>
        <w:t xml:space="preserve"> М., Престо, 2003</w:t>
      </w:r>
    </w:p>
    <w:p w:rsidR="004B6AAF" w:rsidRDefault="00757AFB" w:rsidP="002362C4">
      <w:pPr>
        <w:numPr>
          <w:ilvl w:val="0"/>
          <w:numId w:val="17"/>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Гитман А. Начальное обучение на ше</w:t>
      </w:r>
      <w:r w:rsidR="002362C4">
        <w:rPr>
          <w:rFonts w:ascii="Times New Roman" w:eastAsia="Times New Roman" w:hAnsi="Times New Roman" w:cs="Times New Roman"/>
          <w:sz w:val="28"/>
        </w:rPr>
        <w:t>стиструнной гитаре. –</w:t>
      </w:r>
      <w:r>
        <w:rPr>
          <w:rFonts w:ascii="Times New Roman" w:eastAsia="Times New Roman" w:hAnsi="Times New Roman" w:cs="Times New Roman"/>
          <w:sz w:val="28"/>
        </w:rPr>
        <w:t xml:space="preserve"> М., Престо, 1995, 1999, 2002</w:t>
      </w:r>
    </w:p>
    <w:p w:rsidR="004B6AAF" w:rsidRDefault="00757AFB" w:rsidP="002362C4">
      <w:pPr>
        <w:numPr>
          <w:ilvl w:val="0"/>
          <w:numId w:val="17"/>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Иванов-Крамской А. Школ</w:t>
      </w:r>
      <w:r w:rsidR="002362C4">
        <w:rPr>
          <w:rFonts w:ascii="Times New Roman" w:eastAsia="Times New Roman" w:hAnsi="Times New Roman" w:cs="Times New Roman"/>
          <w:sz w:val="28"/>
        </w:rPr>
        <w:t>а игры на шестиструнной гитаре.</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Ростов-на-Дону, Феникс, 2013</w:t>
      </w:r>
    </w:p>
    <w:p w:rsidR="004B6AAF" w:rsidRDefault="00757AFB" w:rsidP="002362C4">
      <w:pPr>
        <w:numPr>
          <w:ilvl w:val="0"/>
          <w:numId w:val="17"/>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Каркасси М. Школа</w:t>
      </w:r>
      <w:r w:rsidR="002362C4">
        <w:rPr>
          <w:rFonts w:ascii="Times New Roman" w:eastAsia="Times New Roman" w:hAnsi="Times New Roman" w:cs="Times New Roman"/>
          <w:sz w:val="28"/>
        </w:rPr>
        <w:t xml:space="preserve"> игры на шестиструнной гитаре. –</w:t>
      </w:r>
      <w:r>
        <w:rPr>
          <w:rFonts w:ascii="Times New Roman" w:eastAsia="Times New Roman" w:hAnsi="Times New Roman" w:cs="Times New Roman"/>
          <w:sz w:val="28"/>
        </w:rPr>
        <w:t xml:space="preserve"> М., 1964-2009</w:t>
      </w:r>
    </w:p>
    <w:p w:rsidR="004B6AAF" w:rsidRDefault="002362C4" w:rsidP="002362C4">
      <w:pPr>
        <w:numPr>
          <w:ilvl w:val="0"/>
          <w:numId w:val="17"/>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Кирьянов Н. </w:t>
      </w:r>
      <w:r w:rsidR="00757AFB">
        <w:rPr>
          <w:rFonts w:ascii="Times New Roman" w:eastAsia="Times New Roman" w:hAnsi="Times New Roman" w:cs="Times New Roman"/>
          <w:sz w:val="28"/>
        </w:rPr>
        <w:t>Искусство игры на классической шестиструнно</w:t>
      </w:r>
      <w:r>
        <w:rPr>
          <w:rFonts w:ascii="Times New Roman" w:eastAsia="Times New Roman" w:hAnsi="Times New Roman" w:cs="Times New Roman"/>
          <w:sz w:val="28"/>
        </w:rPr>
        <w:t>й гитаре. Часть 1. –</w:t>
      </w:r>
      <w:r w:rsidR="00757AFB">
        <w:rPr>
          <w:rFonts w:ascii="Times New Roman" w:eastAsia="Times New Roman" w:hAnsi="Times New Roman" w:cs="Times New Roman"/>
          <w:sz w:val="28"/>
        </w:rPr>
        <w:t xml:space="preserve"> М., Торопов, 2002</w:t>
      </w:r>
    </w:p>
    <w:p w:rsidR="004B6AAF" w:rsidRDefault="00757AFB" w:rsidP="002362C4">
      <w:pPr>
        <w:numPr>
          <w:ilvl w:val="0"/>
          <w:numId w:val="17"/>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Пухоль Э. Школа</w:t>
      </w:r>
      <w:r w:rsidR="002362C4">
        <w:rPr>
          <w:rFonts w:ascii="Times New Roman" w:eastAsia="Times New Roman" w:hAnsi="Times New Roman" w:cs="Times New Roman"/>
          <w:sz w:val="28"/>
        </w:rPr>
        <w:t xml:space="preserve"> игры на шестиструнной гитаре. – М., 1977,</w:t>
      </w:r>
      <w:r>
        <w:rPr>
          <w:rFonts w:ascii="Times New Roman" w:eastAsia="Times New Roman" w:hAnsi="Times New Roman" w:cs="Times New Roman"/>
          <w:sz w:val="28"/>
        </w:rPr>
        <w:t xml:space="preserve"> 2009</w:t>
      </w:r>
    </w:p>
    <w:p w:rsidR="004B6AAF" w:rsidRPr="00757AFB" w:rsidRDefault="00757AFB" w:rsidP="002362C4">
      <w:pPr>
        <w:numPr>
          <w:ilvl w:val="0"/>
          <w:numId w:val="17"/>
        </w:numPr>
        <w:tabs>
          <w:tab w:val="left" w:pos="993"/>
          <w:tab w:val="left" w:pos="1134"/>
        </w:tabs>
        <w:spacing w:after="0" w:line="360" w:lineRule="auto"/>
        <w:ind w:left="709" w:hanging="709"/>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Jirmal J.  Škola </w:t>
      </w:r>
      <w:r w:rsidR="002362C4">
        <w:rPr>
          <w:rFonts w:ascii="Times New Roman" w:eastAsia="Times New Roman" w:hAnsi="Times New Roman" w:cs="Times New Roman"/>
          <w:sz w:val="28"/>
          <w:lang w:val="en-US"/>
        </w:rPr>
        <w:t xml:space="preserve">hri na kytaru pro začátečníky. </w:t>
      </w:r>
      <w:r w:rsidR="002362C4" w:rsidRPr="002362C4">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Praha, 1988</w:t>
      </w:r>
    </w:p>
    <w:p w:rsidR="004B6AAF" w:rsidRDefault="00757AFB" w:rsidP="002362C4">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Методическая литература</w:t>
      </w:r>
    </w:p>
    <w:p w:rsidR="004B6AAF" w:rsidRPr="002362C4" w:rsidRDefault="00757AFB" w:rsidP="002362C4">
      <w:pPr>
        <w:pStyle w:val="a3"/>
        <w:numPr>
          <w:ilvl w:val="0"/>
          <w:numId w:val="18"/>
        </w:numPr>
        <w:tabs>
          <w:tab w:val="left" w:pos="993"/>
        </w:tabs>
        <w:spacing w:after="0" w:line="360" w:lineRule="auto"/>
        <w:ind w:hanging="720"/>
        <w:jc w:val="both"/>
        <w:rPr>
          <w:rFonts w:ascii="Times New Roman" w:eastAsia="Times New Roman" w:hAnsi="Times New Roman" w:cs="Times New Roman"/>
          <w:b/>
          <w:sz w:val="28"/>
        </w:rPr>
      </w:pPr>
      <w:r w:rsidRPr="002362C4">
        <w:rPr>
          <w:rFonts w:ascii="Times New Roman" w:eastAsia="Times New Roman" w:hAnsi="Times New Roman" w:cs="Times New Roman"/>
          <w:sz w:val="28"/>
        </w:rPr>
        <w:t>Ашер Т. Звук и его тоновые оттенки. // Гитаристъ.</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 xml:space="preserve">– </w:t>
      </w:r>
      <w:r w:rsidRPr="002362C4">
        <w:rPr>
          <w:rFonts w:ascii="Times New Roman" w:eastAsia="Times New Roman" w:hAnsi="Times New Roman" w:cs="Times New Roman"/>
          <w:sz w:val="28"/>
        </w:rPr>
        <w:t xml:space="preserve">1993: </w:t>
      </w:r>
      <w:r w:rsidRPr="002362C4">
        <w:rPr>
          <w:rFonts w:ascii="Times New Roman" w:eastAsia="Segoe UI Symbol" w:hAnsi="Times New Roman" w:cs="Times New Roman"/>
          <w:sz w:val="28"/>
        </w:rPr>
        <w:t>№</w:t>
      </w:r>
      <w:r w:rsidRPr="002362C4">
        <w:rPr>
          <w:rFonts w:ascii="Times New Roman" w:eastAsia="Times New Roman" w:hAnsi="Times New Roman" w:cs="Times New Roman"/>
          <w:sz w:val="28"/>
        </w:rPr>
        <w:t>1. С. 15-17</w:t>
      </w:r>
    </w:p>
    <w:p w:rsidR="004B6AAF" w:rsidRDefault="00757AFB" w:rsidP="002362C4">
      <w:pPr>
        <w:numPr>
          <w:ilvl w:val="0"/>
          <w:numId w:val="18"/>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Гитман А. Гитара и музыкальная грамота. - М., Престо, 2002</w:t>
      </w:r>
    </w:p>
    <w:p w:rsidR="004B6AAF" w:rsidRDefault="00757AFB" w:rsidP="002362C4">
      <w:pPr>
        <w:numPr>
          <w:ilvl w:val="0"/>
          <w:numId w:val="18"/>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Домогацкий В. Семь ступеней мастерства: вопросы гитарной техники. М., Классика-XXI, 2004</w:t>
      </w:r>
    </w:p>
    <w:p w:rsidR="004B6AAF" w:rsidRDefault="00757AFB" w:rsidP="002362C4">
      <w:pPr>
        <w:numPr>
          <w:ilvl w:val="0"/>
          <w:numId w:val="18"/>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Как научить играть на гитаре. Сост. В. Кузнецов. - М., Классика-XXI, 2006, 2010</w:t>
      </w:r>
    </w:p>
    <w:p w:rsidR="004B6AAF" w:rsidRDefault="00757AFB" w:rsidP="002362C4">
      <w:pPr>
        <w:numPr>
          <w:ilvl w:val="0"/>
          <w:numId w:val="18"/>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Классическая гитара: современное исполнител</w:t>
      </w:r>
      <w:r w:rsidR="002362C4">
        <w:rPr>
          <w:rFonts w:ascii="Times New Roman" w:eastAsia="Times New Roman" w:hAnsi="Times New Roman" w:cs="Times New Roman"/>
          <w:sz w:val="28"/>
        </w:rPr>
        <w:t>ьство и преподавание. Материалы</w:t>
      </w:r>
      <w:r>
        <w:rPr>
          <w:rFonts w:ascii="Times New Roman" w:eastAsia="Times New Roman" w:hAnsi="Times New Roman" w:cs="Times New Roman"/>
          <w:sz w:val="28"/>
        </w:rPr>
        <w:t xml:space="preserve"> I-VII Межд</w:t>
      </w:r>
      <w:r w:rsidR="002362C4">
        <w:rPr>
          <w:rFonts w:ascii="Times New Roman" w:eastAsia="Times New Roman" w:hAnsi="Times New Roman" w:cs="Times New Roman"/>
          <w:sz w:val="28"/>
        </w:rPr>
        <w:t>унар. науч.-практ. конференций.</w:t>
      </w:r>
      <w:r>
        <w:rPr>
          <w:rFonts w:ascii="Times New Roman" w:eastAsia="Times New Roman" w:hAnsi="Times New Roman" w:cs="Times New Roman"/>
          <w:sz w:val="28"/>
        </w:rPr>
        <w:t xml:space="preserve"> Тамбов, 2005-2012</w:t>
      </w:r>
    </w:p>
    <w:p w:rsidR="004B6AAF" w:rsidRDefault="00757AFB" w:rsidP="002362C4">
      <w:pPr>
        <w:numPr>
          <w:ilvl w:val="0"/>
          <w:numId w:val="18"/>
        </w:numPr>
        <w:tabs>
          <w:tab w:val="left" w:pos="993"/>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Кузнецов В. К вопросу о гитарной аппликатуре. // Проблемы содержания и методики учебного процесса в музыкальном колледже и вузе: Труды МГИМ им. А. Шнитке, вып.3. М., 2001</w:t>
      </w:r>
    </w:p>
    <w:p w:rsidR="004B6AAF" w:rsidRDefault="00757AFB" w:rsidP="002362C4">
      <w:pPr>
        <w:numPr>
          <w:ilvl w:val="0"/>
          <w:numId w:val="18"/>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Кузнецов В. Основы звукоизвлечения и игры в позиции на классической гитаре. // Музыкальное исполнительство на народных инструментах. Вопросы обучения и воспитания: Труды МГИМ им. А. Шнитке, вып.7. М., 2003</w:t>
      </w:r>
    </w:p>
    <w:p w:rsidR="004B6AAF" w:rsidRDefault="00757AFB" w:rsidP="002362C4">
      <w:pPr>
        <w:numPr>
          <w:ilvl w:val="0"/>
          <w:numId w:val="18"/>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Кузнецов В. Подготовительный период обучения на классической гитаре. // Современные проблемы музыкального образования: Труды МГИМ им. А. Шнитке, вып.8. М., 2004</w:t>
      </w:r>
    </w:p>
    <w:p w:rsidR="004B6AAF" w:rsidRDefault="00757AFB" w:rsidP="002362C4">
      <w:pPr>
        <w:numPr>
          <w:ilvl w:val="0"/>
          <w:numId w:val="18"/>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AFAFA"/>
        </w:rPr>
        <w:t>Михайленко Н. Методика преподавания на шестиструнной гитаре. Киев, Музична Украина, 2003</w:t>
      </w:r>
    </w:p>
    <w:p w:rsidR="004B6AAF" w:rsidRDefault="00757AFB" w:rsidP="002362C4">
      <w:pPr>
        <w:numPr>
          <w:ilvl w:val="0"/>
          <w:numId w:val="18"/>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AFAFA"/>
        </w:rPr>
        <w:t>Петропавловский А. Гитара в камерном ансамбле. Автореферат диссертации на соск. уч. степени канд. искусствоведения. Специальность 17.00.02. Нижний Новгород, 2007</w:t>
      </w:r>
    </w:p>
    <w:p w:rsidR="00287610" w:rsidRPr="002362C4" w:rsidRDefault="00757AFB" w:rsidP="002362C4">
      <w:pPr>
        <w:numPr>
          <w:ilvl w:val="0"/>
          <w:numId w:val="18"/>
        </w:numPr>
        <w:tabs>
          <w:tab w:val="left" w:pos="993"/>
          <w:tab w:val="left" w:pos="1134"/>
        </w:tabs>
        <w:spacing w:after="0" w:line="360" w:lineRule="auto"/>
        <w:ind w:left="709" w:hanging="709"/>
        <w:jc w:val="both"/>
        <w:rPr>
          <w:rFonts w:ascii="Times New Roman" w:eastAsia="Times New Roman" w:hAnsi="Times New Roman" w:cs="Times New Roman"/>
          <w:sz w:val="28"/>
        </w:rPr>
      </w:pPr>
      <w:r>
        <w:rPr>
          <w:rFonts w:ascii="Times New Roman" w:eastAsia="Times New Roman" w:hAnsi="Times New Roman" w:cs="Times New Roman"/>
          <w:sz w:val="28"/>
        </w:rPr>
        <w:t>Титов Е. Приемы игры на гитаре: от теории к практике. М., Композитор, 2005</w:t>
      </w:r>
    </w:p>
    <w:p w:rsidR="004B6AAF" w:rsidRDefault="00757AFB" w:rsidP="00287610">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Нотная литература</w:t>
      </w:r>
    </w:p>
    <w:p w:rsidR="004B6AAF" w:rsidRPr="002362C4" w:rsidRDefault="00757AFB" w:rsidP="002362C4">
      <w:pPr>
        <w:pStyle w:val="a3"/>
        <w:numPr>
          <w:ilvl w:val="0"/>
          <w:numId w:val="19"/>
        </w:numPr>
        <w:spacing w:after="0" w:line="360" w:lineRule="auto"/>
        <w:ind w:hanging="720"/>
        <w:jc w:val="both"/>
        <w:rPr>
          <w:rFonts w:ascii="Times New Roman" w:eastAsia="Times New Roman" w:hAnsi="Times New Roman" w:cs="Times New Roman"/>
          <w:sz w:val="28"/>
        </w:rPr>
      </w:pPr>
      <w:r w:rsidRPr="002362C4">
        <w:rPr>
          <w:rFonts w:ascii="Times New Roman" w:eastAsia="Times New Roman" w:hAnsi="Times New Roman" w:cs="Times New Roman"/>
          <w:sz w:val="28"/>
        </w:rPr>
        <w:t xml:space="preserve">Агуадо Д. Этюды для шестиструнной гитары / Ред. Х. Ортеги. </w:t>
      </w:r>
      <w:r w:rsidR="002362C4">
        <w:rPr>
          <w:rFonts w:ascii="Times New Roman" w:eastAsia="Times New Roman" w:hAnsi="Times New Roman" w:cs="Times New Roman"/>
          <w:sz w:val="28"/>
        </w:rPr>
        <w:t>–</w:t>
      </w:r>
      <w:r w:rsidRPr="002362C4">
        <w:rPr>
          <w:rFonts w:ascii="Times New Roman" w:eastAsia="Times New Roman" w:hAnsi="Times New Roman" w:cs="Times New Roman"/>
          <w:sz w:val="28"/>
        </w:rPr>
        <w:t xml:space="preserve"> М., 1979</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Барриос А.  Произведения для шестиструнной гитары / Сост. В. Максименко.</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М., 1989</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Бах И.С. Сборник пьес для шестиструнной ги</w:t>
      </w:r>
      <w:r w:rsidR="002362C4">
        <w:rPr>
          <w:rFonts w:ascii="Times New Roman" w:eastAsia="Times New Roman" w:hAnsi="Times New Roman" w:cs="Times New Roman"/>
          <w:sz w:val="28"/>
        </w:rPr>
        <w:t>тары / Сост. и обр. П. Исаков. –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Л., Государственное музыкальное издательство, 1934</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Брауэр Л. Произведения для шестиструнной</w:t>
      </w:r>
      <w:r w:rsidR="002362C4">
        <w:rPr>
          <w:rFonts w:ascii="Times New Roman" w:eastAsia="Times New Roman" w:hAnsi="Times New Roman" w:cs="Times New Roman"/>
          <w:sz w:val="28"/>
        </w:rPr>
        <w:t xml:space="preserve"> гитары / Сост. В. Максименко. –</w:t>
      </w:r>
      <w:r>
        <w:rPr>
          <w:rFonts w:ascii="Times New Roman" w:eastAsia="Times New Roman" w:hAnsi="Times New Roman" w:cs="Times New Roman"/>
          <w:sz w:val="28"/>
        </w:rPr>
        <w:t xml:space="preserve"> М., Музыка, 1986</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Вила-Лобос Э. Прел</w:t>
      </w:r>
      <w:r w:rsidR="002362C4">
        <w:rPr>
          <w:rFonts w:ascii="Times New Roman" w:eastAsia="Times New Roman" w:hAnsi="Times New Roman" w:cs="Times New Roman"/>
          <w:sz w:val="28"/>
        </w:rPr>
        <w:t>юдии для шестиструнной гитары. –</w:t>
      </w:r>
      <w:r>
        <w:rPr>
          <w:rFonts w:ascii="Times New Roman" w:eastAsia="Times New Roman" w:hAnsi="Times New Roman" w:cs="Times New Roman"/>
          <w:sz w:val="28"/>
        </w:rPr>
        <w:t xml:space="preserve"> М., Музыка, 1984</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Вила-Лобос Э. Произведения для шестиструнно</w:t>
      </w:r>
      <w:r w:rsidR="002362C4">
        <w:rPr>
          <w:rFonts w:ascii="Times New Roman" w:eastAsia="Times New Roman" w:hAnsi="Times New Roman" w:cs="Times New Roman"/>
          <w:sz w:val="28"/>
        </w:rPr>
        <w:t>й гитары / Сост. В.Максименко. –</w:t>
      </w:r>
      <w:r>
        <w:rPr>
          <w:rFonts w:ascii="Times New Roman" w:eastAsia="Times New Roman" w:hAnsi="Times New Roman" w:cs="Times New Roman"/>
          <w:sz w:val="28"/>
        </w:rPr>
        <w:t xml:space="preserve"> М., Музыка, 1984, 1988</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Восемь пьес для шестиструнной гитары</w:t>
      </w:r>
      <w:r w:rsidR="002362C4">
        <w:rPr>
          <w:rFonts w:ascii="Times New Roman" w:eastAsia="Times New Roman" w:hAnsi="Times New Roman" w:cs="Times New Roman"/>
          <w:sz w:val="28"/>
        </w:rPr>
        <w:t xml:space="preserve"> / Аранж. А.Иванова-Крамского. –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Л., Государственное музыкальное издательство,1946</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Золотая библиотека педагогического репертуара. Нотная папка гитариста </w:t>
      </w:r>
      <w:r w:rsidRPr="002362C4">
        <w:rPr>
          <w:rFonts w:ascii="Times New Roman" w:eastAsia="Segoe UI Symbol" w:hAnsi="Times New Roman" w:cs="Times New Roman"/>
          <w:sz w:val="28"/>
        </w:rPr>
        <w:t>№</w:t>
      </w:r>
      <w:r>
        <w:rPr>
          <w:rFonts w:ascii="Times New Roman" w:eastAsia="Times New Roman" w:hAnsi="Times New Roman" w:cs="Times New Roman"/>
          <w:sz w:val="28"/>
        </w:rPr>
        <w:t xml:space="preserve">3 / Сост. </w:t>
      </w:r>
      <w:r w:rsidR="002362C4">
        <w:rPr>
          <w:rFonts w:ascii="Times New Roman" w:eastAsia="Times New Roman" w:hAnsi="Times New Roman" w:cs="Times New Roman"/>
          <w:sz w:val="28"/>
        </w:rPr>
        <w:t>В.Кузнецов. - М., Дека-ВС, 2004</w:t>
      </w:r>
    </w:p>
    <w:p w:rsidR="004B6AAF" w:rsidRDefault="00757AFB" w:rsidP="002362C4">
      <w:pPr>
        <w:numPr>
          <w:ilvl w:val="0"/>
          <w:numId w:val="19"/>
        </w:numPr>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Иванов-Крамской А. </w:t>
      </w:r>
      <w:r w:rsidR="002362C4">
        <w:rPr>
          <w:rFonts w:ascii="Times New Roman" w:eastAsia="Times New Roman" w:hAnsi="Times New Roman" w:cs="Times New Roman"/>
          <w:sz w:val="28"/>
        </w:rPr>
        <w:t>Пьесы для шестиструнной гитары. –</w:t>
      </w:r>
      <w:r>
        <w:rPr>
          <w:rFonts w:ascii="Times New Roman" w:eastAsia="Times New Roman" w:hAnsi="Times New Roman" w:cs="Times New Roman"/>
          <w:sz w:val="28"/>
        </w:rPr>
        <w:t xml:space="preserve">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Л., Государственное музыкальное издательство, 1947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Из репертуара А. Иванова-Крамского: Произведения для шестиструнной гитары</w:t>
      </w:r>
      <w:r w:rsidR="002362C4">
        <w:rPr>
          <w:rFonts w:ascii="Times New Roman" w:eastAsia="Times New Roman" w:hAnsi="Times New Roman" w:cs="Times New Roman"/>
          <w:sz w:val="28"/>
        </w:rPr>
        <w:t>. / Сост. Н. Иванова-Крамская. –</w:t>
      </w:r>
      <w:r>
        <w:rPr>
          <w:rFonts w:ascii="Times New Roman" w:eastAsia="Times New Roman" w:hAnsi="Times New Roman" w:cs="Times New Roman"/>
          <w:sz w:val="28"/>
        </w:rPr>
        <w:t xml:space="preserve"> М., Музыка, 1983</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Карулли Ф. Избранные произведения для шестиструнной</w:t>
      </w:r>
      <w:r w:rsidR="002362C4">
        <w:rPr>
          <w:rFonts w:ascii="Times New Roman" w:eastAsia="Times New Roman" w:hAnsi="Times New Roman" w:cs="Times New Roman"/>
          <w:sz w:val="28"/>
        </w:rPr>
        <w:t xml:space="preserve"> гитары / Сост. И. Поликарпов. –</w:t>
      </w:r>
      <w:r>
        <w:rPr>
          <w:rFonts w:ascii="Times New Roman" w:eastAsia="Times New Roman" w:hAnsi="Times New Roman" w:cs="Times New Roman"/>
          <w:sz w:val="28"/>
        </w:rPr>
        <w:t xml:space="preserve"> М., Музыка, 1972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Классические этюды для шестиструнной гитары. Часть I / </w:t>
      </w:r>
      <w:r w:rsidR="002362C4">
        <w:rPr>
          <w:rFonts w:ascii="Times New Roman" w:eastAsia="Times New Roman" w:hAnsi="Times New Roman" w:cs="Times New Roman"/>
          <w:sz w:val="28"/>
        </w:rPr>
        <w:t xml:space="preserve">Сост. и ред. А. Гитмана. – М., </w:t>
      </w:r>
      <w:r>
        <w:rPr>
          <w:rFonts w:ascii="Times New Roman" w:eastAsia="Times New Roman" w:hAnsi="Times New Roman" w:cs="Times New Roman"/>
          <w:sz w:val="28"/>
        </w:rPr>
        <w:t>Престо, 1997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Концерт в музыкальной школе: Шестиструнная ги</w:t>
      </w:r>
      <w:r w:rsidR="002362C4">
        <w:rPr>
          <w:rFonts w:ascii="Times New Roman" w:eastAsia="Times New Roman" w:hAnsi="Times New Roman" w:cs="Times New Roman"/>
          <w:sz w:val="28"/>
        </w:rPr>
        <w:t>тара. Вып. 1/ Сост. А. Гитман. –</w:t>
      </w:r>
      <w:r>
        <w:rPr>
          <w:rFonts w:ascii="Times New Roman" w:eastAsia="Times New Roman" w:hAnsi="Times New Roman" w:cs="Times New Roman"/>
          <w:sz w:val="28"/>
        </w:rPr>
        <w:t xml:space="preserve"> М., Престо,1998</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Концерт в музыкальной школе: Шестиструнная ги</w:t>
      </w:r>
      <w:r w:rsidR="002362C4">
        <w:rPr>
          <w:rFonts w:ascii="Times New Roman" w:eastAsia="Times New Roman" w:hAnsi="Times New Roman" w:cs="Times New Roman"/>
          <w:sz w:val="28"/>
        </w:rPr>
        <w:t>тара. Вып. 2/ Сост. А. Гитман. –</w:t>
      </w:r>
      <w:r>
        <w:rPr>
          <w:rFonts w:ascii="Times New Roman" w:eastAsia="Times New Roman" w:hAnsi="Times New Roman" w:cs="Times New Roman"/>
          <w:sz w:val="28"/>
        </w:rPr>
        <w:t xml:space="preserve"> М., Престо, 2002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Морено-Торроба Ф. Произведения для шестиструн</w:t>
      </w:r>
      <w:r w:rsidR="002362C4">
        <w:rPr>
          <w:rFonts w:ascii="Times New Roman" w:eastAsia="Times New Roman" w:hAnsi="Times New Roman" w:cs="Times New Roman"/>
          <w:sz w:val="28"/>
        </w:rPr>
        <w:t>ной гитары / Сост. Е. Ларичев. –</w:t>
      </w:r>
      <w:r>
        <w:rPr>
          <w:rFonts w:ascii="Times New Roman" w:eastAsia="Times New Roman" w:hAnsi="Times New Roman" w:cs="Times New Roman"/>
          <w:sz w:val="28"/>
        </w:rPr>
        <w:t xml:space="preserve"> М., Музыка, 1981, 1984</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От Ренессанса до наших дней: Для шестиструнной гитары. Вып.1 / Сост. и ред. И. Пермяков. - Л., Музыка, 1987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От Ренессанса до наших дней: Для шестиструнной гитары. Вып</w:t>
      </w:r>
      <w:r w:rsidR="002362C4">
        <w:rPr>
          <w:rFonts w:ascii="Times New Roman" w:eastAsia="Times New Roman" w:hAnsi="Times New Roman" w:cs="Times New Roman"/>
          <w:sz w:val="28"/>
        </w:rPr>
        <w:t>.2 / Сост. и ред. И. Пермяков. –</w:t>
      </w:r>
      <w:r>
        <w:rPr>
          <w:rFonts w:ascii="Times New Roman" w:eastAsia="Times New Roman" w:hAnsi="Times New Roman" w:cs="Times New Roman"/>
          <w:sz w:val="28"/>
        </w:rPr>
        <w:t xml:space="preserve"> Л., Музыка, 1989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От Ренессанса до наших дней: Для шестиструнной гитары. Вып</w:t>
      </w:r>
      <w:r w:rsidR="002362C4">
        <w:rPr>
          <w:rFonts w:ascii="Times New Roman" w:eastAsia="Times New Roman" w:hAnsi="Times New Roman" w:cs="Times New Roman"/>
          <w:sz w:val="28"/>
        </w:rPr>
        <w:t>.3 / Сост. и ред. И. Пермяков. –</w:t>
      </w:r>
      <w:r>
        <w:rPr>
          <w:rFonts w:ascii="Times New Roman" w:eastAsia="Times New Roman" w:hAnsi="Times New Roman" w:cs="Times New Roman"/>
          <w:sz w:val="28"/>
        </w:rPr>
        <w:t xml:space="preserve"> Л., Музыка, 1992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гитариста. Вып.1. Для 4 класса Д</w:t>
      </w:r>
      <w:r w:rsidR="002362C4">
        <w:rPr>
          <w:rFonts w:ascii="Times New Roman" w:eastAsia="Times New Roman" w:hAnsi="Times New Roman" w:cs="Times New Roman"/>
          <w:sz w:val="28"/>
        </w:rPr>
        <w:t>МШ / Сост. А. Иванов-Крамской. –</w:t>
      </w:r>
      <w:r>
        <w:rPr>
          <w:rFonts w:ascii="Times New Roman" w:eastAsia="Times New Roman" w:hAnsi="Times New Roman" w:cs="Times New Roman"/>
          <w:sz w:val="28"/>
        </w:rPr>
        <w:t xml:space="preserve"> М., Музыка, 1966</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гитариста. Вып.2. Для 5 кл</w:t>
      </w:r>
      <w:r w:rsidR="002362C4">
        <w:rPr>
          <w:rFonts w:ascii="Times New Roman" w:eastAsia="Times New Roman" w:hAnsi="Times New Roman" w:cs="Times New Roman"/>
          <w:sz w:val="28"/>
        </w:rPr>
        <w:t xml:space="preserve">асса ДМШ / Сост. П. Вещицкий. – </w:t>
      </w:r>
      <w:r>
        <w:rPr>
          <w:rFonts w:ascii="Times New Roman" w:eastAsia="Times New Roman" w:hAnsi="Times New Roman" w:cs="Times New Roman"/>
          <w:sz w:val="28"/>
        </w:rPr>
        <w:t>М., Музыка, 1967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гитариста. Вып.5. / Со</w:t>
      </w:r>
      <w:r w:rsidR="002362C4">
        <w:rPr>
          <w:rFonts w:ascii="Times New Roman" w:eastAsia="Times New Roman" w:hAnsi="Times New Roman" w:cs="Times New Roman"/>
          <w:sz w:val="28"/>
        </w:rPr>
        <w:t>ст. А. Иванов-Крамской. –</w:t>
      </w:r>
      <w:r>
        <w:rPr>
          <w:rFonts w:ascii="Times New Roman" w:eastAsia="Times New Roman" w:hAnsi="Times New Roman" w:cs="Times New Roman"/>
          <w:sz w:val="28"/>
        </w:rPr>
        <w:t xml:space="preserve"> М., Музыка, 1969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Педагогический репертуар гитариста. Младшие классы ДМШ: Пьесы, упражнения, ансамбли для шестиструнной гит</w:t>
      </w:r>
      <w:r w:rsidR="002362C4">
        <w:rPr>
          <w:rFonts w:ascii="Times New Roman" w:eastAsia="Times New Roman" w:hAnsi="Times New Roman" w:cs="Times New Roman"/>
          <w:sz w:val="28"/>
        </w:rPr>
        <w:t>ары. Вып. 1 / Сост. А. Гитман. –</w:t>
      </w:r>
      <w:r>
        <w:rPr>
          <w:rFonts w:ascii="Times New Roman" w:eastAsia="Times New Roman" w:hAnsi="Times New Roman" w:cs="Times New Roman"/>
          <w:sz w:val="28"/>
        </w:rPr>
        <w:t xml:space="preserve"> М., Престо, 2005.</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гитариста. Средние и старшие классы ДМШ: Пьесы и этюды для шестиструнной гит</w:t>
      </w:r>
      <w:r w:rsidR="002362C4">
        <w:rPr>
          <w:rFonts w:ascii="Times New Roman" w:eastAsia="Times New Roman" w:hAnsi="Times New Roman" w:cs="Times New Roman"/>
          <w:sz w:val="28"/>
        </w:rPr>
        <w:t>ары. Вып. 1 / Сост. А. Гитман. –</w:t>
      </w:r>
      <w:r>
        <w:rPr>
          <w:rFonts w:ascii="Times New Roman" w:eastAsia="Times New Roman" w:hAnsi="Times New Roman" w:cs="Times New Roman"/>
          <w:sz w:val="28"/>
        </w:rPr>
        <w:t xml:space="preserve"> М., Престо, 1999, 2004</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Пьесы для шестиструнной гитары. Вып.1 / Сост.</w:t>
      </w:r>
      <w:r w:rsidR="002362C4">
        <w:rPr>
          <w:rFonts w:ascii="Times New Roman" w:eastAsia="Times New Roman" w:hAnsi="Times New Roman" w:cs="Times New Roman"/>
          <w:sz w:val="28"/>
        </w:rPr>
        <w:t xml:space="preserve"> Я. Ковалевская и Е. Рябоконь. –</w:t>
      </w:r>
      <w:r>
        <w:rPr>
          <w:rFonts w:ascii="Times New Roman" w:eastAsia="Times New Roman" w:hAnsi="Times New Roman" w:cs="Times New Roman"/>
          <w:sz w:val="28"/>
        </w:rPr>
        <w:t xml:space="preserve"> Л., Музыка,1970</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Пьесы для шестиструнной гитары. Вып.2 / Сост.</w:t>
      </w:r>
      <w:r w:rsidR="002362C4">
        <w:rPr>
          <w:rFonts w:ascii="Times New Roman" w:eastAsia="Times New Roman" w:hAnsi="Times New Roman" w:cs="Times New Roman"/>
          <w:sz w:val="28"/>
        </w:rPr>
        <w:t xml:space="preserve"> Я. Ковалевская и Е. Рябоконь. –</w:t>
      </w:r>
      <w:r>
        <w:rPr>
          <w:rFonts w:ascii="Times New Roman" w:eastAsia="Times New Roman" w:hAnsi="Times New Roman" w:cs="Times New Roman"/>
          <w:sz w:val="28"/>
        </w:rPr>
        <w:t xml:space="preserve"> Л., Музыка, 1971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Пьесы для шестиструнной гитары. Вып.3 / Сост.</w:t>
      </w:r>
      <w:r w:rsidR="002362C4">
        <w:rPr>
          <w:rFonts w:ascii="Times New Roman" w:eastAsia="Times New Roman" w:hAnsi="Times New Roman" w:cs="Times New Roman"/>
          <w:sz w:val="28"/>
        </w:rPr>
        <w:t xml:space="preserve"> Я. Ковалевская и Е. Рябоконь. –</w:t>
      </w:r>
      <w:r>
        <w:rPr>
          <w:rFonts w:ascii="Times New Roman" w:eastAsia="Times New Roman" w:hAnsi="Times New Roman" w:cs="Times New Roman"/>
          <w:sz w:val="28"/>
        </w:rPr>
        <w:t xml:space="preserve"> Л., Музыка, 1977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репертуар: Сборник этюдов для шестиструнной гитары / Сост</w:t>
      </w:r>
      <w:r w:rsidR="002362C4">
        <w:rPr>
          <w:rFonts w:ascii="Times New Roman" w:eastAsia="Times New Roman" w:hAnsi="Times New Roman" w:cs="Times New Roman"/>
          <w:sz w:val="28"/>
        </w:rPr>
        <w:t>. Я. Ковалевская и Е. Рябоконь. –</w:t>
      </w:r>
      <w:r>
        <w:rPr>
          <w:rFonts w:ascii="Times New Roman" w:eastAsia="Times New Roman" w:hAnsi="Times New Roman" w:cs="Times New Roman"/>
          <w:sz w:val="28"/>
        </w:rPr>
        <w:t xml:space="preserve"> Л., Музыка, 1973</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Популярные пьесы и этюды для шестиструнной гитары. Репертуар музыкальных школ. Вып.1/ Сост. А.</w:t>
      </w:r>
      <w:r w:rsidR="002362C4">
        <w:rPr>
          <w:rFonts w:ascii="Times New Roman" w:eastAsia="Times New Roman" w:hAnsi="Times New Roman" w:cs="Times New Roman"/>
          <w:sz w:val="28"/>
        </w:rPr>
        <w:t xml:space="preserve"> Гитман. –</w:t>
      </w:r>
      <w:r>
        <w:rPr>
          <w:rFonts w:ascii="Times New Roman" w:eastAsia="Times New Roman" w:hAnsi="Times New Roman" w:cs="Times New Roman"/>
          <w:sz w:val="28"/>
        </w:rPr>
        <w:t xml:space="preserve"> М., Престо, 2011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Произведения для шестиструнной гитары. Ступени к мастерству. Вып. 1/ Сост. В. Кузнецов.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М., Владос, 2005 </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Произведения для шестиструнной гитары. Ступени к мастерст</w:t>
      </w:r>
      <w:r w:rsidR="002362C4">
        <w:rPr>
          <w:rFonts w:ascii="Times New Roman" w:eastAsia="Times New Roman" w:hAnsi="Times New Roman" w:cs="Times New Roman"/>
          <w:sz w:val="28"/>
        </w:rPr>
        <w:t>ву. Вып. 2/ Сост. В. Кузнецов. –</w:t>
      </w:r>
      <w:r>
        <w:rPr>
          <w:rFonts w:ascii="Times New Roman" w:eastAsia="Times New Roman" w:hAnsi="Times New Roman" w:cs="Times New Roman"/>
          <w:sz w:val="28"/>
        </w:rPr>
        <w:t xml:space="preserve"> М., Владос, 2005 </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Пьесы для шестиструнной гитары. / Сост. К. Хрусталев. - М.- Л., Государственное музыкальное издательство, 1948</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Репертуар гитариста: Избранные пьесы для шестиструнной гитары. / Сост. П. Агафоши</w:t>
      </w:r>
      <w:r w:rsidR="002362C4">
        <w:rPr>
          <w:rFonts w:ascii="Times New Roman" w:eastAsia="Times New Roman" w:hAnsi="Times New Roman" w:cs="Times New Roman"/>
          <w:sz w:val="28"/>
        </w:rPr>
        <w:t>н. Серия I -II. Альбомы 1 - 7. –</w:t>
      </w:r>
      <w:r>
        <w:rPr>
          <w:rFonts w:ascii="Times New Roman" w:eastAsia="Times New Roman" w:hAnsi="Times New Roman" w:cs="Times New Roman"/>
          <w:sz w:val="28"/>
        </w:rPr>
        <w:t xml:space="preserve"> М., 1930,1931</w:t>
      </w:r>
    </w:p>
    <w:p w:rsidR="004B6AAF" w:rsidRDefault="002362C4"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Санс Г. Пять сюит / Ред. Х. Ортеги.</w:t>
      </w:r>
      <w:r w:rsidRPr="002362C4">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57AFB">
        <w:rPr>
          <w:rFonts w:ascii="Times New Roman" w:eastAsia="Times New Roman" w:hAnsi="Times New Roman" w:cs="Times New Roman"/>
          <w:sz w:val="28"/>
        </w:rPr>
        <w:t xml:space="preserve"> М.,1979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Сборник избранных пьес для шестиструн</w:t>
      </w:r>
      <w:r w:rsidR="002362C4">
        <w:rPr>
          <w:rFonts w:ascii="Times New Roman" w:eastAsia="Times New Roman" w:hAnsi="Times New Roman" w:cs="Times New Roman"/>
          <w:sz w:val="28"/>
        </w:rPr>
        <w:t>ной гитары / Ред. П. Агафошин. –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Л., Государственное музыкальное издательство,1939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Сборник избранных пьес для шестиструнной г</w:t>
      </w:r>
      <w:r w:rsidR="002362C4">
        <w:rPr>
          <w:rFonts w:ascii="Times New Roman" w:eastAsia="Times New Roman" w:hAnsi="Times New Roman" w:cs="Times New Roman"/>
          <w:sz w:val="28"/>
        </w:rPr>
        <w:t>итары / Под ред. П. Агафошина. –</w:t>
      </w:r>
      <w:r>
        <w:rPr>
          <w:rFonts w:ascii="Times New Roman" w:eastAsia="Times New Roman" w:hAnsi="Times New Roman" w:cs="Times New Roman"/>
          <w:sz w:val="28"/>
        </w:rPr>
        <w:t xml:space="preserve"> М., Государственное музыкальное издательство, 1932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Сборник классических этюдов для шестиструнной гитары в 3-х частях / Сост. В. Яш</w:t>
      </w:r>
      <w:r w:rsidR="002362C4">
        <w:rPr>
          <w:rFonts w:ascii="Times New Roman" w:eastAsia="Times New Roman" w:hAnsi="Times New Roman" w:cs="Times New Roman"/>
          <w:sz w:val="28"/>
        </w:rPr>
        <w:t>нев. –</w:t>
      </w:r>
      <w:r>
        <w:rPr>
          <w:rFonts w:ascii="Times New Roman" w:eastAsia="Times New Roman" w:hAnsi="Times New Roman" w:cs="Times New Roman"/>
          <w:sz w:val="28"/>
        </w:rPr>
        <w:t xml:space="preserve"> Л., Государственное музыкальное издательство, 1934, 1935</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Сборник легких пьес для шестиструнной г</w:t>
      </w:r>
      <w:r w:rsidR="002362C4">
        <w:rPr>
          <w:rFonts w:ascii="Times New Roman" w:eastAsia="Times New Roman" w:hAnsi="Times New Roman" w:cs="Times New Roman"/>
          <w:sz w:val="28"/>
        </w:rPr>
        <w:t>итары / Перелож. П. Агафошина. –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Л., Государственное музыкальное издательство, 1939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Сборник пьес для шестиструнной гитары / Сост. Е. Рябоконь и И. Кл</w:t>
      </w:r>
      <w:r w:rsidR="002362C4">
        <w:rPr>
          <w:rFonts w:ascii="Times New Roman" w:eastAsia="Times New Roman" w:hAnsi="Times New Roman" w:cs="Times New Roman"/>
          <w:sz w:val="28"/>
        </w:rPr>
        <w:t>именков. –</w:t>
      </w:r>
      <w:r>
        <w:rPr>
          <w:rFonts w:ascii="Times New Roman" w:eastAsia="Times New Roman" w:hAnsi="Times New Roman" w:cs="Times New Roman"/>
          <w:sz w:val="28"/>
        </w:rPr>
        <w:t xml:space="preserve"> Л., Музгиз, 1962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Сборник пьес для шестиструнной гитары. Аль</w:t>
      </w:r>
      <w:r w:rsidR="002362C4">
        <w:rPr>
          <w:rFonts w:ascii="Times New Roman" w:eastAsia="Times New Roman" w:hAnsi="Times New Roman" w:cs="Times New Roman"/>
          <w:sz w:val="28"/>
        </w:rPr>
        <w:t>бом 8 / Под ред. П. Агафошина. –</w:t>
      </w:r>
      <w:r>
        <w:rPr>
          <w:rFonts w:ascii="Times New Roman" w:eastAsia="Times New Roman" w:hAnsi="Times New Roman" w:cs="Times New Roman"/>
          <w:sz w:val="28"/>
        </w:rPr>
        <w:t xml:space="preserve"> М., Государственное музыкальное издательство, 1933</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Сор Ф. 20 этюдов для шестистру</w:t>
      </w:r>
      <w:r w:rsidR="002362C4">
        <w:rPr>
          <w:rFonts w:ascii="Times New Roman" w:eastAsia="Times New Roman" w:hAnsi="Times New Roman" w:cs="Times New Roman"/>
          <w:sz w:val="28"/>
        </w:rPr>
        <w:t>нной гитары./ Ред. А. Сеговии. –</w:t>
      </w:r>
      <w:r>
        <w:rPr>
          <w:rFonts w:ascii="Times New Roman" w:eastAsia="Times New Roman" w:hAnsi="Times New Roman" w:cs="Times New Roman"/>
          <w:sz w:val="28"/>
        </w:rPr>
        <w:t xml:space="preserve"> М., ГИД, 1997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Сор Ф. 20 этюдов для шестиструнной гитары./ Сост.</w:t>
      </w:r>
      <w:r w:rsidR="002362C4">
        <w:rPr>
          <w:rFonts w:ascii="Times New Roman" w:eastAsia="Times New Roman" w:hAnsi="Times New Roman" w:cs="Times New Roman"/>
          <w:sz w:val="28"/>
        </w:rPr>
        <w:t xml:space="preserve"> Я. Ковалевская и Е. Рябоконь. –</w:t>
      </w:r>
      <w:r>
        <w:rPr>
          <w:rFonts w:ascii="Times New Roman" w:eastAsia="Times New Roman" w:hAnsi="Times New Roman" w:cs="Times New Roman"/>
          <w:sz w:val="28"/>
        </w:rPr>
        <w:t xml:space="preserve"> Л., Музыка, 1975</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Старинная музыка: Для шестиструнной</w:t>
      </w:r>
      <w:r w:rsidR="002362C4">
        <w:rPr>
          <w:rFonts w:ascii="Times New Roman" w:eastAsia="Times New Roman" w:hAnsi="Times New Roman" w:cs="Times New Roman"/>
          <w:sz w:val="28"/>
        </w:rPr>
        <w:t xml:space="preserve"> гитары / Сост. И. Поликарпов. –</w:t>
      </w:r>
      <w:r>
        <w:rPr>
          <w:rFonts w:ascii="Times New Roman" w:eastAsia="Times New Roman" w:hAnsi="Times New Roman" w:cs="Times New Roman"/>
          <w:sz w:val="28"/>
        </w:rPr>
        <w:t xml:space="preserve"> М., Советский композитор, 1971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Таррега Ф. Избранные произведения для шестиструн</w:t>
      </w:r>
      <w:r w:rsidR="002362C4">
        <w:rPr>
          <w:rFonts w:ascii="Times New Roman" w:eastAsia="Times New Roman" w:hAnsi="Times New Roman" w:cs="Times New Roman"/>
          <w:sz w:val="28"/>
        </w:rPr>
        <w:t>ной гитары / Сост. Е. Ларичев. –</w:t>
      </w:r>
      <w:r>
        <w:rPr>
          <w:rFonts w:ascii="Times New Roman" w:eastAsia="Times New Roman" w:hAnsi="Times New Roman" w:cs="Times New Roman"/>
          <w:sz w:val="28"/>
        </w:rPr>
        <w:t xml:space="preserve"> М., Музыка, 1983</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гитариста. (Шестиструнная гитара): 1-2 кл. детских музыкальных школ. Вып</w:t>
      </w:r>
      <w:r w:rsidR="002362C4">
        <w:rPr>
          <w:rFonts w:ascii="Times New Roman" w:eastAsia="Times New Roman" w:hAnsi="Times New Roman" w:cs="Times New Roman"/>
          <w:sz w:val="28"/>
        </w:rPr>
        <w:t>.1 / Сост. А. Иванов-Крамской. –</w:t>
      </w:r>
      <w:r>
        <w:rPr>
          <w:rFonts w:ascii="Times New Roman" w:eastAsia="Times New Roman" w:hAnsi="Times New Roman" w:cs="Times New Roman"/>
          <w:sz w:val="28"/>
        </w:rPr>
        <w:t xml:space="preserve"> М., Музыка, 1971, 1976</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Хрестоматия гитариста. (Шестиструнная гитара): 1-3 кл. детских музыкальных школ / Сост. Е. Ларичев.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М., Музыка, 1983, 1985</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гитариста. (Шестиструнная гитара): 3-5 кл. детских музыкальных школ. Вып.1 / Сост. Е. Ларичев. — М., Музыка, 1972</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гитариста. (Шестиструнная гитара): 4-5 кл. детских музыка</w:t>
      </w:r>
      <w:r w:rsidR="002362C4">
        <w:rPr>
          <w:rFonts w:ascii="Times New Roman" w:eastAsia="Times New Roman" w:hAnsi="Times New Roman" w:cs="Times New Roman"/>
          <w:sz w:val="28"/>
        </w:rPr>
        <w:t>льных школ / Сост. Е. Ларичев. –</w:t>
      </w:r>
      <w:r>
        <w:rPr>
          <w:rFonts w:ascii="Times New Roman" w:eastAsia="Times New Roman" w:hAnsi="Times New Roman" w:cs="Times New Roman"/>
          <w:sz w:val="28"/>
        </w:rPr>
        <w:t xml:space="preserve"> М., Музыка, 1984, 1986</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для шестиструнной гитар</w:t>
      </w:r>
      <w:r w:rsidR="002362C4">
        <w:rPr>
          <w:rFonts w:ascii="Times New Roman" w:eastAsia="Times New Roman" w:hAnsi="Times New Roman" w:cs="Times New Roman"/>
          <w:sz w:val="28"/>
        </w:rPr>
        <w:t>ы. Вып. 1 / Сост. П. Вещицкий. –</w:t>
      </w:r>
      <w:r>
        <w:rPr>
          <w:rFonts w:ascii="Times New Roman" w:eastAsia="Times New Roman" w:hAnsi="Times New Roman" w:cs="Times New Roman"/>
          <w:sz w:val="28"/>
        </w:rPr>
        <w:t xml:space="preserve"> М., Музгиз, 1958</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Хрестоматия для шестиструнной гитар</w:t>
      </w:r>
      <w:r w:rsidR="002362C4">
        <w:rPr>
          <w:rFonts w:ascii="Times New Roman" w:eastAsia="Times New Roman" w:hAnsi="Times New Roman" w:cs="Times New Roman"/>
          <w:sz w:val="28"/>
        </w:rPr>
        <w:t>ы. Вып. 2 / Сост. П. Вещицкий. –</w:t>
      </w:r>
      <w:r>
        <w:rPr>
          <w:rFonts w:ascii="Times New Roman" w:eastAsia="Times New Roman" w:hAnsi="Times New Roman" w:cs="Times New Roman"/>
          <w:sz w:val="28"/>
        </w:rPr>
        <w:t xml:space="preserve"> М., Музгиз, 1959</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для шестиструнной гитары. Вып. 3: Этюды и пьесы / Сост.</w:t>
      </w:r>
      <w:r w:rsidR="002362C4">
        <w:rPr>
          <w:rFonts w:ascii="Times New Roman" w:eastAsia="Times New Roman" w:hAnsi="Times New Roman" w:cs="Times New Roman"/>
          <w:sz w:val="28"/>
        </w:rPr>
        <w:t xml:space="preserve"> П. Вещицкий. –</w:t>
      </w:r>
      <w:r>
        <w:rPr>
          <w:rFonts w:ascii="Times New Roman" w:eastAsia="Times New Roman" w:hAnsi="Times New Roman" w:cs="Times New Roman"/>
          <w:sz w:val="28"/>
        </w:rPr>
        <w:t xml:space="preserve"> М., Музгиз,1960</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Хрестоматия для шестиструнной ги</w:t>
      </w:r>
      <w:r w:rsidR="002362C4">
        <w:rPr>
          <w:rFonts w:ascii="Times New Roman" w:eastAsia="Times New Roman" w:hAnsi="Times New Roman" w:cs="Times New Roman"/>
          <w:sz w:val="28"/>
        </w:rPr>
        <w:t>тары. Вып. 4 / Сост. Ц. Вамба. –</w:t>
      </w:r>
      <w:r>
        <w:rPr>
          <w:rFonts w:ascii="Times New Roman" w:eastAsia="Times New Roman" w:hAnsi="Times New Roman" w:cs="Times New Roman"/>
          <w:sz w:val="28"/>
        </w:rPr>
        <w:t xml:space="preserve"> М., Музгиз,1961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Шестиструнная гитара: Подготовительный и первый классы детской музыкальной</w:t>
      </w:r>
      <w:r w:rsidR="002362C4">
        <w:rPr>
          <w:rFonts w:ascii="Times New Roman" w:eastAsia="Times New Roman" w:hAnsi="Times New Roman" w:cs="Times New Roman"/>
          <w:sz w:val="28"/>
        </w:rPr>
        <w:t xml:space="preserve"> школы. / Сост. Н. Михайленко. –</w:t>
      </w:r>
      <w:r>
        <w:rPr>
          <w:rFonts w:ascii="Times New Roman" w:eastAsia="Times New Roman" w:hAnsi="Times New Roman" w:cs="Times New Roman"/>
          <w:sz w:val="28"/>
        </w:rPr>
        <w:t xml:space="preserve"> Киев, Музична Украина, 1983</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Шестиструнная гитара: Учебный репертуар детских музыкальных школ (2 </w:t>
      </w:r>
      <w:r w:rsidR="002362C4">
        <w:rPr>
          <w:rFonts w:ascii="Times New Roman" w:eastAsia="Times New Roman" w:hAnsi="Times New Roman" w:cs="Times New Roman"/>
          <w:sz w:val="28"/>
        </w:rPr>
        <w:t>класс). / Сост. Н. Михайленко. –</w:t>
      </w:r>
      <w:r>
        <w:rPr>
          <w:rFonts w:ascii="Times New Roman" w:eastAsia="Times New Roman" w:hAnsi="Times New Roman" w:cs="Times New Roman"/>
          <w:sz w:val="28"/>
        </w:rPr>
        <w:t xml:space="preserve"> Киев, Музична Украина, 1984</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Шестиструнная гитара: Учебный репертуар детских музыкальных школ (3 </w:t>
      </w:r>
      <w:r w:rsidR="002362C4">
        <w:rPr>
          <w:rFonts w:ascii="Times New Roman" w:eastAsia="Times New Roman" w:hAnsi="Times New Roman" w:cs="Times New Roman"/>
          <w:sz w:val="28"/>
        </w:rPr>
        <w:t>класс). / Сост. Н. Михайленко. –</w:t>
      </w:r>
      <w:r>
        <w:rPr>
          <w:rFonts w:ascii="Times New Roman" w:eastAsia="Times New Roman" w:hAnsi="Times New Roman" w:cs="Times New Roman"/>
          <w:sz w:val="28"/>
        </w:rPr>
        <w:t xml:space="preserve"> Киев, Музична Украина, 1980, 1984</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Шестиструнная гитара: Учебный репертуар детских музыкальных школ (4 класс). / Сост. Н. Михайленко. - Киев, Музична Украина, 1981, 1985</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 xml:space="preserve">Шестиструнная гитара: Учебный репертуар детских музыкальных школ (5 </w:t>
      </w:r>
      <w:r w:rsidR="002362C4">
        <w:rPr>
          <w:rFonts w:ascii="Times New Roman" w:eastAsia="Times New Roman" w:hAnsi="Times New Roman" w:cs="Times New Roman"/>
          <w:sz w:val="28"/>
        </w:rPr>
        <w:t>класс). / Сост. Н. Михайленко. –</w:t>
      </w:r>
      <w:r>
        <w:rPr>
          <w:rFonts w:ascii="Times New Roman" w:eastAsia="Times New Roman" w:hAnsi="Times New Roman" w:cs="Times New Roman"/>
          <w:sz w:val="28"/>
        </w:rPr>
        <w:t xml:space="preserve"> Киев, Музична Украина, 1982, 1986</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Этюды для шестиструнной гитары / Со</w:t>
      </w:r>
      <w:r w:rsidR="002362C4">
        <w:rPr>
          <w:rFonts w:ascii="Times New Roman" w:eastAsia="Times New Roman" w:hAnsi="Times New Roman" w:cs="Times New Roman"/>
          <w:sz w:val="28"/>
        </w:rPr>
        <w:t>ст. Д. Карпович и Е. Рябоконь.</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 xml:space="preserve">– </w:t>
      </w:r>
      <w:r>
        <w:rPr>
          <w:rFonts w:ascii="Times New Roman" w:eastAsia="Times New Roman" w:hAnsi="Times New Roman" w:cs="Times New Roman"/>
          <w:sz w:val="28"/>
        </w:rPr>
        <w:t>Л., Музгиз, 1961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Этюды для шестиструнн</w:t>
      </w:r>
      <w:r w:rsidR="002362C4">
        <w:rPr>
          <w:rFonts w:ascii="Times New Roman" w:eastAsia="Times New Roman" w:hAnsi="Times New Roman" w:cs="Times New Roman"/>
          <w:sz w:val="28"/>
        </w:rPr>
        <w:t>ой гитары / Сост. И. Пермяков. –</w:t>
      </w:r>
      <w:r>
        <w:rPr>
          <w:rFonts w:ascii="Times New Roman" w:eastAsia="Times New Roman" w:hAnsi="Times New Roman" w:cs="Times New Roman"/>
          <w:sz w:val="28"/>
        </w:rPr>
        <w:t xml:space="preserve"> Л., Музыка, 1987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Pr>
          <w:rFonts w:ascii="Times New Roman" w:eastAsia="Times New Roman" w:hAnsi="Times New Roman" w:cs="Times New Roman"/>
          <w:sz w:val="28"/>
        </w:rPr>
        <w:t>Этюды для шестиструнн</w:t>
      </w:r>
      <w:r w:rsidR="002362C4">
        <w:rPr>
          <w:rFonts w:ascii="Times New Roman" w:eastAsia="Times New Roman" w:hAnsi="Times New Roman" w:cs="Times New Roman"/>
          <w:sz w:val="28"/>
        </w:rPr>
        <w:t>ой гитары / Сост. П. Агафошин. – М.</w:t>
      </w:r>
      <w:r w:rsidR="002362C4" w:rsidRPr="002362C4">
        <w:rPr>
          <w:rFonts w:ascii="Times New Roman" w:eastAsia="Times New Roman" w:hAnsi="Times New Roman" w:cs="Times New Roman"/>
          <w:sz w:val="28"/>
        </w:rPr>
        <w:t xml:space="preserv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Л., Государственное музыкальное издательство, 1950</w:t>
      </w:r>
    </w:p>
    <w:p w:rsidR="004B6AAF" w:rsidRPr="00757AFB"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Aguado D. Stud</w:t>
      </w:r>
      <w:r w:rsidR="002362C4">
        <w:rPr>
          <w:rFonts w:ascii="Times New Roman" w:eastAsia="Times New Roman" w:hAnsi="Times New Roman" w:cs="Times New Roman"/>
          <w:sz w:val="28"/>
          <w:lang w:val="en-US"/>
        </w:rPr>
        <w:t xml:space="preserve">ies for  Guitar / Ed. Z. Tokos </w:t>
      </w:r>
      <w:r w:rsidR="002362C4" w:rsidRPr="002362C4">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Budapest, 1984</w:t>
      </w:r>
    </w:p>
    <w:p w:rsidR="004B6AAF" w:rsidRPr="00757AFB"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Bach J.S. Lau</w:t>
      </w:r>
      <w:r w:rsidR="002362C4">
        <w:rPr>
          <w:rFonts w:ascii="Times New Roman" w:eastAsia="Times New Roman" w:hAnsi="Times New Roman" w:cs="Times New Roman"/>
          <w:sz w:val="28"/>
          <w:lang w:val="en-US"/>
        </w:rPr>
        <w:t xml:space="preserve">tenwerke / Musica per chitarra </w:t>
      </w:r>
      <w:r w:rsidR="002362C4" w:rsidRPr="002362C4">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Budapest, 1980</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sidRPr="00757AFB">
        <w:rPr>
          <w:rFonts w:ascii="Times New Roman" w:eastAsia="Times New Roman" w:hAnsi="Times New Roman" w:cs="Times New Roman"/>
          <w:sz w:val="28"/>
          <w:lang w:val="en-US"/>
        </w:rPr>
        <w:t xml:space="preserve">Giuliani M.  24 leichte Etüden für Gitarre, </w:t>
      </w:r>
      <w:r>
        <w:rPr>
          <w:rFonts w:ascii="Times New Roman" w:eastAsia="Times New Roman" w:hAnsi="Times New Roman" w:cs="Times New Roman"/>
          <w:sz w:val="28"/>
        </w:rPr>
        <w:t>ор</w:t>
      </w:r>
      <w:r w:rsidRPr="00757AFB">
        <w:rPr>
          <w:rFonts w:ascii="Times New Roman" w:eastAsia="Times New Roman" w:hAnsi="Times New Roman" w:cs="Times New Roman"/>
          <w:sz w:val="28"/>
          <w:lang w:val="en-US"/>
        </w:rPr>
        <w:t xml:space="preserve">. 100 / Herausg. </w:t>
      </w:r>
      <w:r>
        <w:rPr>
          <w:rFonts w:ascii="Times New Roman" w:eastAsia="Times New Roman" w:hAnsi="Times New Roman" w:cs="Times New Roman"/>
          <w:sz w:val="28"/>
        </w:rPr>
        <w:t xml:space="preserve">B. Henze.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Leipzig, 1977</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rPr>
      </w:pPr>
      <w:r w:rsidRPr="00757AFB">
        <w:rPr>
          <w:rFonts w:ascii="Times New Roman" w:eastAsia="Times New Roman" w:hAnsi="Times New Roman" w:cs="Times New Roman"/>
          <w:sz w:val="28"/>
          <w:lang w:val="en-US"/>
        </w:rPr>
        <w:lastRenderedPageBreak/>
        <w:t xml:space="preserve">Italienische Meister der Gitarre / Herausg. </w:t>
      </w:r>
      <w:r>
        <w:rPr>
          <w:rFonts w:ascii="Times New Roman" w:eastAsia="Times New Roman" w:hAnsi="Times New Roman" w:cs="Times New Roman"/>
          <w:sz w:val="28"/>
        </w:rPr>
        <w:t xml:space="preserve">B. Henze. </w:t>
      </w:r>
      <w:r w:rsidR="002362C4">
        <w:rPr>
          <w:rFonts w:ascii="Times New Roman" w:eastAsia="Times New Roman" w:hAnsi="Times New Roman" w:cs="Times New Roman"/>
          <w:sz w:val="28"/>
        </w:rPr>
        <w:t>–</w:t>
      </w:r>
      <w:r>
        <w:rPr>
          <w:rFonts w:ascii="Times New Roman" w:eastAsia="Times New Roman" w:hAnsi="Times New Roman" w:cs="Times New Roman"/>
          <w:sz w:val="28"/>
        </w:rPr>
        <w:t xml:space="preserve"> Leipzig, 1977</w:t>
      </w:r>
    </w:p>
    <w:p w:rsidR="004B6AAF" w:rsidRPr="00757AFB" w:rsidRDefault="002362C4"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Klassiker der Gitarre. Band 1.</w:t>
      </w:r>
      <w:r w:rsidRPr="009D0100">
        <w:rPr>
          <w:rFonts w:ascii="Times New Roman" w:eastAsia="Times New Roman" w:hAnsi="Times New Roman" w:cs="Times New Roman"/>
          <w:sz w:val="28"/>
          <w:lang w:val="en-US"/>
        </w:rPr>
        <w:t xml:space="preserve"> –</w:t>
      </w:r>
      <w:r w:rsidR="00757AFB" w:rsidRPr="00757AFB">
        <w:rPr>
          <w:rFonts w:ascii="Times New Roman" w:eastAsia="Times New Roman" w:hAnsi="Times New Roman" w:cs="Times New Roman"/>
          <w:sz w:val="28"/>
          <w:lang w:val="en-US"/>
        </w:rPr>
        <w:t xml:space="preserve"> Leipzig, 1977</w:t>
      </w:r>
    </w:p>
    <w:p w:rsidR="004B6AAF" w:rsidRPr="00757AFB"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Klassiker der Gitarre. Band 2. </w:t>
      </w:r>
      <w:r w:rsidR="002362C4" w:rsidRPr="009D0100">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Leipzig, 1978</w:t>
      </w:r>
    </w:p>
    <w:p w:rsidR="004B6AAF" w:rsidRPr="00757AFB" w:rsidRDefault="002362C4"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Klassiker der Gitarre. Band 3. </w:t>
      </w:r>
      <w:r w:rsidRPr="009D0100">
        <w:rPr>
          <w:rFonts w:ascii="Times New Roman" w:eastAsia="Times New Roman" w:hAnsi="Times New Roman" w:cs="Times New Roman"/>
          <w:sz w:val="28"/>
          <w:lang w:val="en-US"/>
        </w:rPr>
        <w:t>–</w:t>
      </w:r>
      <w:r w:rsidR="00757AFB" w:rsidRPr="00757AFB">
        <w:rPr>
          <w:rFonts w:ascii="Times New Roman" w:eastAsia="Times New Roman" w:hAnsi="Times New Roman" w:cs="Times New Roman"/>
          <w:sz w:val="28"/>
          <w:lang w:val="en-US"/>
        </w:rPr>
        <w:t xml:space="preserve"> Leipzig, 1979</w:t>
      </w:r>
    </w:p>
    <w:p w:rsidR="004B6AAF" w:rsidRPr="00757AFB"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Klassiker der Gitarre. Band 4. </w:t>
      </w:r>
      <w:r w:rsidR="002362C4" w:rsidRPr="009D0100">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Leipzig, 1980</w:t>
      </w:r>
    </w:p>
    <w:p w:rsidR="004B6AAF" w:rsidRPr="00757AFB"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8"/>
          <w:lang w:val="en-US"/>
        </w:rPr>
      </w:pPr>
      <w:r w:rsidRPr="00757AFB">
        <w:rPr>
          <w:rFonts w:ascii="Times New Roman" w:eastAsia="Times New Roman" w:hAnsi="Times New Roman" w:cs="Times New Roman"/>
          <w:sz w:val="28"/>
          <w:lang w:val="en-US"/>
        </w:rPr>
        <w:t xml:space="preserve">Klassiker der Gitarre. Band 5. </w:t>
      </w:r>
      <w:r w:rsidR="002362C4" w:rsidRPr="009D0100">
        <w:rPr>
          <w:rFonts w:ascii="Times New Roman" w:eastAsia="Times New Roman" w:hAnsi="Times New Roman" w:cs="Times New Roman"/>
          <w:sz w:val="28"/>
          <w:lang w:val="en-US"/>
        </w:rPr>
        <w:t>–</w:t>
      </w:r>
      <w:r w:rsidRPr="00757AFB">
        <w:rPr>
          <w:rFonts w:ascii="Times New Roman" w:eastAsia="Times New Roman" w:hAnsi="Times New Roman" w:cs="Times New Roman"/>
          <w:sz w:val="28"/>
          <w:lang w:val="en-US"/>
        </w:rPr>
        <w:t xml:space="preserve"> Leipzig, 1981</w:t>
      </w:r>
    </w:p>
    <w:p w:rsidR="004B6AAF" w:rsidRDefault="00757AFB" w:rsidP="002362C4">
      <w:pPr>
        <w:numPr>
          <w:ilvl w:val="0"/>
          <w:numId w:val="19"/>
        </w:numPr>
        <w:tabs>
          <w:tab w:val="left" w:pos="1134"/>
        </w:tabs>
        <w:spacing w:after="0" w:line="360" w:lineRule="auto"/>
        <w:ind w:left="720" w:hanging="720"/>
        <w:jc w:val="both"/>
        <w:rPr>
          <w:rFonts w:ascii="Times New Roman" w:eastAsia="Times New Roman" w:hAnsi="Times New Roman" w:cs="Times New Roman"/>
          <w:sz w:val="24"/>
        </w:rPr>
      </w:pPr>
      <w:r w:rsidRPr="00757AFB">
        <w:rPr>
          <w:rFonts w:ascii="Times New Roman" w:eastAsia="Times New Roman" w:hAnsi="Times New Roman" w:cs="Times New Roman"/>
          <w:sz w:val="28"/>
          <w:lang w:val="en-US"/>
        </w:rPr>
        <w:t xml:space="preserve">Sor F.  24 leichte Übungen für Gitarre </w:t>
      </w:r>
      <w:r>
        <w:rPr>
          <w:rFonts w:ascii="Times New Roman" w:eastAsia="Times New Roman" w:hAnsi="Times New Roman" w:cs="Times New Roman"/>
          <w:sz w:val="28"/>
        </w:rPr>
        <w:t>ор</w:t>
      </w:r>
      <w:r w:rsidRPr="00757AFB">
        <w:rPr>
          <w:rFonts w:ascii="Times New Roman" w:eastAsia="Times New Roman" w:hAnsi="Times New Roman" w:cs="Times New Roman"/>
          <w:sz w:val="28"/>
          <w:lang w:val="en-US"/>
        </w:rPr>
        <w:t xml:space="preserve">. 35, I – II / Herausg. </w:t>
      </w:r>
      <w:r w:rsidR="003B5780">
        <w:rPr>
          <w:rFonts w:ascii="Times New Roman" w:eastAsia="Times New Roman" w:hAnsi="Times New Roman" w:cs="Times New Roman"/>
          <w:sz w:val="28"/>
        </w:rPr>
        <w:t>U. Peter.</w:t>
      </w:r>
      <w:r w:rsidR="003B5780" w:rsidRPr="003B5780">
        <w:rPr>
          <w:rFonts w:ascii="Times New Roman" w:eastAsia="Times New Roman" w:hAnsi="Times New Roman" w:cs="Times New Roman"/>
          <w:sz w:val="28"/>
        </w:rPr>
        <w:t xml:space="preserve"> </w:t>
      </w:r>
      <w:r w:rsidR="003B5780">
        <w:rPr>
          <w:rFonts w:ascii="Times New Roman" w:eastAsia="Times New Roman" w:hAnsi="Times New Roman" w:cs="Times New Roman"/>
          <w:sz w:val="28"/>
        </w:rPr>
        <w:t>–</w:t>
      </w:r>
      <w:r>
        <w:rPr>
          <w:rFonts w:ascii="Times New Roman" w:eastAsia="Times New Roman" w:hAnsi="Times New Roman" w:cs="Times New Roman"/>
          <w:sz w:val="28"/>
        </w:rPr>
        <w:t xml:space="preserve"> Leipzig, 1977</w:t>
      </w:r>
    </w:p>
    <w:sectPr w:rsidR="004B6AAF" w:rsidSect="00C9219D">
      <w:foot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6C6" w:rsidRDefault="000B36C6" w:rsidP="00E15CD4">
      <w:pPr>
        <w:spacing w:after="0" w:line="240" w:lineRule="auto"/>
      </w:pPr>
      <w:r>
        <w:separator/>
      </w:r>
    </w:p>
  </w:endnote>
  <w:endnote w:type="continuationSeparator" w:id="0">
    <w:p w:rsidR="000B36C6" w:rsidRDefault="000B36C6" w:rsidP="00E15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472331"/>
      <w:docPartObj>
        <w:docPartGallery w:val="Page Numbers (Bottom of Page)"/>
        <w:docPartUnique/>
      </w:docPartObj>
    </w:sdtPr>
    <w:sdtEndPr/>
    <w:sdtContent>
      <w:p w:rsidR="00CD48A3" w:rsidRDefault="000B2A43">
        <w:pPr>
          <w:pStyle w:val="a6"/>
          <w:jc w:val="center"/>
        </w:pPr>
        <w:r>
          <w:fldChar w:fldCharType="begin"/>
        </w:r>
        <w:r>
          <w:instrText>PAGE   \* MERGEFORMAT</w:instrText>
        </w:r>
        <w:r>
          <w:fldChar w:fldCharType="separate"/>
        </w:r>
        <w:r>
          <w:rPr>
            <w:noProof/>
          </w:rPr>
          <w:t>14</w:t>
        </w:r>
        <w:r>
          <w:rPr>
            <w:noProof/>
          </w:rPr>
          <w:fldChar w:fldCharType="end"/>
        </w:r>
      </w:p>
    </w:sdtContent>
  </w:sdt>
  <w:p w:rsidR="00CD48A3" w:rsidRDefault="00CD48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6C6" w:rsidRDefault="000B36C6" w:rsidP="00E15CD4">
      <w:pPr>
        <w:spacing w:after="0" w:line="240" w:lineRule="auto"/>
      </w:pPr>
      <w:r>
        <w:separator/>
      </w:r>
    </w:p>
  </w:footnote>
  <w:footnote w:type="continuationSeparator" w:id="0">
    <w:p w:rsidR="000B36C6" w:rsidRDefault="000B36C6" w:rsidP="00E15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8F"/>
    <w:multiLevelType w:val="multilevel"/>
    <w:tmpl w:val="6F8A7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3185D"/>
    <w:multiLevelType w:val="hybridMultilevel"/>
    <w:tmpl w:val="A3627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95864"/>
    <w:multiLevelType w:val="hybridMultilevel"/>
    <w:tmpl w:val="66B6B9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EEC1FA0"/>
    <w:multiLevelType w:val="multilevel"/>
    <w:tmpl w:val="4482B024"/>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20751B"/>
    <w:multiLevelType w:val="multilevel"/>
    <w:tmpl w:val="F816FC1A"/>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C50E51"/>
    <w:multiLevelType w:val="multilevel"/>
    <w:tmpl w:val="602C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D927ED"/>
    <w:multiLevelType w:val="multilevel"/>
    <w:tmpl w:val="CA42C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A2A84"/>
    <w:multiLevelType w:val="hybridMultilevel"/>
    <w:tmpl w:val="894C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94DA4"/>
    <w:multiLevelType w:val="hybridMultilevel"/>
    <w:tmpl w:val="E348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02D27"/>
    <w:multiLevelType w:val="hybridMultilevel"/>
    <w:tmpl w:val="B7B8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3A478D"/>
    <w:multiLevelType w:val="multilevel"/>
    <w:tmpl w:val="51F6D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706082"/>
    <w:multiLevelType w:val="hybridMultilevel"/>
    <w:tmpl w:val="62E6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92549B"/>
    <w:multiLevelType w:val="hybridMultilevel"/>
    <w:tmpl w:val="0A945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977EFE"/>
    <w:multiLevelType w:val="multilevel"/>
    <w:tmpl w:val="38FEE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160F4E"/>
    <w:multiLevelType w:val="multilevel"/>
    <w:tmpl w:val="134CC1A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8472F"/>
    <w:multiLevelType w:val="multilevel"/>
    <w:tmpl w:val="3904A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F2776D"/>
    <w:multiLevelType w:val="multilevel"/>
    <w:tmpl w:val="A1FE1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9272F8"/>
    <w:multiLevelType w:val="hybridMultilevel"/>
    <w:tmpl w:val="EB0E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C05C0C"/>
    <w:multiLevelType w:val="multilevel"/>
    <w:tmpl w:val="E266F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E56990"/>
    <w:multiLevelType w:val="hybridMultilevel"/>
    <w:tmpl w:val="039E04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5BC3A69"/>
    <w:multiLevelType w:val="multilevel"/>
    <w:tmpl w:val="20BA0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4D74C0"/>
    <w:multiLevelType w:val="hybridMultilevel"/>
    <w:tmpl w:val="54966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234FDD"/>
    <w:multiLevelType w:val="multilevel"/>
    <w:tmpl w:val="1828F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5A45BA"/>
    <w:multiLevelType w:val="hybridMultilevel"/>
    <w:tmpl w:val="76201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194107"/>
    <w:multiLevelType w:val="multilevel"/>
    <w:tmpl w:val="BD4EF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2A3A62"/>
    <w:multiLevelType w:val="multilevel"/>
    <w:tmpl w:val="22BAA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E382789"/>
    <w:multiLevelType w:val="hybridMultilevel"/>
    <w:tmpl w:val="8F76033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7" w15:restartNumberingAfterBreak="0">
    <w:nsid w:val="42EC1C48"/>
    <w:multiLevelType w:val="hybridMultilevel"/>
    <w:tmpl w:val="7A44E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994495"/>
    <w:multiLevelType w:val="hybridMultilevel"/>
    <w:tmpl w:val="9E7C67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4CBC0902"/>
    <w:multiLevelType w:val="hybridMultilevel"/>
    <w:tmpl w:val="F09E90B4"/>
    <w:lvl w:ilvl="0" w:tplc="831EA7B2">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CC730D8"/>
    <w:multiLevelType w:val="hybridMultilevel"/>
    <w:tmpl w:val="0464CE72"/>
    <w:lvl w:ilvl="0" w:tplc="6A407AA2">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217109F"/>
    <w:multiLevelType w:val="multilevel"/>
    <w:tmpl w:val="AFA0054A"/>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6646D8"/>
    <w:multiLevelType w:val="multilevel"/>
    <w:tmpl w:val="37343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8DA7ABC"/>
    <w:multiLevelType w:val="hybridMultilevel"/>
    <w:tmpl w:val="8098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202263"/>
    <w:multiLevelType w:val="multilevel"/>
    <w:tmpl w:val="E69EF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5149C1"/>
    <w:multiLevelType w:val="multilevel"/>
    <w:tmpl w:val="602C0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EDF5B7D"/>
    <w:multiLevelType w:val="hybridMultilevel"/>
    <w:tmpl w:val="2CE4A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7E0BAF"/>
    <w:multiLevelType w:val="multilevel"/>
    <w:tmpl w:val="B3D6B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864FC"/>
    <w:multiLevelType w:val="hybridMultilevel"/>
    <w:tmpl w:val="986876D2"/>
    <w:lvl w:ilvl="0" w:tplc="09344A80">
      <w:start w:val="1"/>
      <w:numFmt w:val="upperRoman"/>
      <w:lvlText w:val="%1."/>
      <w:lvlJc w:val="left"/>
      <w:pPr>
        <w:ind w:left="1800" w:hanging="72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8A97134"/>
    <w:multiLevelType w:val="multilevel"/>
    <w:tmpl w:val="510CA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6B2B5D"/>
    <w:multiLevelType w:val="hybridMultilevel"/>
    <w:tmpl w:val="852A2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DF12C4"/>
    <w:multiLevelType w:val="hybridMultilevel"/>
    <w:tmpl w:val="E700A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0243E0"/>
    <w:multiLevelType w:val="hybridMultilevel"/>
    <w:tmpl w:val="5AC22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971A43"/>
    <w:multiLevelType w:val="hybridMultilevel"/>
    <w:tmpl w:val="73F4D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A5125F"/>
    <w:multiLevelType w:val="hybridMultilevel"/>
    <w:tmpl w:val="F3548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961002"/>
    <w:multiLevelType w:val="multilevel"/>
    <w:tmpl w:val="82B84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45"/>
  </w:num>
  <w:num w:numId="3">
    <w:abstractNumId w:val="16"/>
  </w:num>
  <w:num w:numId="4">
    <w:abstractNumId w:val="6"/>
  </w:num>
  <w:num w:numId="5">
    <w:abstractNumId w:val="20"/>
  </w:num>
  <w:num w:numId="6">
    <w:abstractNumId w:val="34"/>
  </w:num>
  <w:num w:numId="7">
    <w:abstractNumId w:val="0"/>
  </w:num>
  <w:num w:numId="8">
    <w:abstractNumId w:val="25"/>
  </w:num>
  <w:num w:numId="9">
    <w:abstractNumId w:val="10"/>
  </w:num>
  <w:num w:numId="10">
    <w:abstractNumId w:val="37"/>
  </w:num>
  <w:num w:numId="11">
    <w:abstractNumId w:val="24"/>
  </w:num>
  <w:num w:numId="12">
    <w:abstractNumId w:val="13"/>
  </w:num>
  <w:num w:numId="13">
    <w:abstractNumId w:val="18"/>
  </w:num>
  <w:num w:numId="14">
    <w:abstractNumId w:val="32"/>
  </w:num>
  <w:num w:numId="15">
    <w:abstractNumId w:val="39"/>
  </w:num>
  <w:num w:numId="16">
    <w:abstractNumId w:val="22"/>
  </w:num>
  <w:num w:numId="17">
    <w:abstractNumId w:val="14"/>
  </w:num>
  <w:num w:numId="18">
    <w:abstractNumId w:val="4"/>
  </w:num>
  <w:num w:numId="19">
    <w:abstractNumId w:val="31"/>
  </w:num>
  <w:num w:numId="20">
    <w:abstractNumId w:val="5"/>
  </w:num>
  <w:num w:numId="21">
    <w:abstractNumId w:val="1"/>
  </w:num>
  <w:num w:numId="22">
    <w:abstractNumId w:val="17"/>
  </w:num>
  <w:num w:numId="23">
    <w:abstractNumId w:val="12"/>
  </w:num>
  <w:num w:numId="24">
    <w:abstractNumId w:val="19"/>
  </w:num>
  <w:num w:numId="25">
    <w:abstractNumId w:val="23"/>
  </w:num>
  <w:num w:numId="26">
    <w:abstractNumId w:val="33"/>
  </w:num>
  <w:num w:numId="27">
    <w:abstractNumId w:val="7"/>
  </w:num>
  <w:num w:numId="28">
    <w:abstractNumId w:val="11"/>
  </w:num>
  <w:num w:numId="29">
    <w:abstractNumId w:val="9"/>
  </w:num>
  <w:num w:numId="30">
    <w:abstractNumId w:val="21"/>
  </w:num>
  <w:num w:numId="31">
    <w:abstractNumId w:val="28"/>
  </w:num>
  <w:num w:numId="32">
    <w:abstractNumId w:val="42"/>
  </w:num>
  <w:num w:numId="33">
    <w:abstractNumId w:val="36"/>
  </w:num>
  <w:num w:numId="34">
    <w:abstractNumId w:val="27"/>
  </w:num>
  <w:num w:numId="35">
    <w:abstractNumId w:val="43"/>
  </w:num>
  <w:num w:numId="36">
    <w:abstractNumId w:val="8"/>
  </w:num>
  <w:num w:numId="37">
    <w:abstractNumId w:val="44"/>
  </w:num>
  <w:num w:numId="38">
    <w:abstractNumId w:val="40"/>
  </w:num>
  <w:num w:numId="39">
    <w:abstractNumId w:val="26"/>
  </w:num>
  <w:num w:numId="40">
    <w:abstractNumId w:val="15"/>
  </w:num>
  <w:num w:numId="41">
    <w:abstractNumId w:val="3"/>
  </w:num>
  <w:num w:numId="42">
    <w:abstractNumId w:val="41"/>
  </w:num>
  <w:num w:numId="43">
    <w:abstractNumId w:val="2"/>
  </w:num>
  <w:num w:numId="44">
    <w:abstractNumId w:val="29"/>
  </w:num>
  <w:num w:numId="45">
    <w:abstractNumId w:val="38"/>
  </w:num>
  <w:num w:numId="46">
    <w:abstractNumId w:val="30"/>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6AAF"/>
    <w:rsid w:val="00025BAF"/>
    <w:rsid w:val="00064E21"/>
    <w:rsid w:val="000B2A43"/>
    <w:rsid w:val="000B36C6"/>
    <w:rsid w:val="00117843"/>
    <w:rsid w:val="001358AC"/>
    <w:rsid w:val="001416C8"/>
    <w:rsid w:val="001C4EA6"/>
    <w:rsid w:val="001E7F25"/>
    <w:rsid w:val="002176D6"/>
    <w:rsid w:val="00217916"/>
    <w:rsid w:val="002228DE"/>
    <w:rsid w:val="002362C4"/>
    <w:rsid w:val="00287610"/>
    <w:rsid w:val="002B5D9F"/>
    <w:rsid w:val="002C3823"/>
    <w:rsid w:val="003471C2"/>
    <w:rsid w:val="00381030"/>
    <w:rsid w:val="00391F58"/>
    <w:rsid w:val="003B5780"/>
    <w:rsid w:val="003E7D20"/>
    <w:rsid w:val="004339C2"/>
    <w:rsid w:val="00433E78"/>
    <w:rsid w:val="00437770"/>
    <w:rsid w:val="004B6AAF"/>
    <w:rsid w:val="004D5CE8"/>
    <w:rsid w:val="00512AF0"/>
    <w:rsid w:val="005233C0"/>
    <w:rsid w:val="00534438"/>
    <w:rsid w:val="00543B14"/>
    <w:rsid w:val="00583F2D"/>
    <w:rsid w:val="005E315D"/>
    <w:rsid w:val="00627244"/>
    <w:rsid w:val="006321F8"/>
    <w:rsid w:val="00635FE0"/>
    <w:rsid w:val="00647A85"/>
    <w:rsid w:val="00685C61"/>
    <w:rsid w:val="006906B2"/>
    <w:rsid w:val="00757AFB"/>
    <w:rsid w:val="007657A4"/>
    <w:rsid w:val="00774272"/>
    <w:rsid w:val="007C5512"/>
    <w:rsid w:val="007E49B9"/>
    <w:rsid w:val="00866F6C"/>
    <w:rsid w:val="00903098"/>
    <w:rsid w:val="00905214"/>
    <w:rsid w:val="00924203"/>
    <w:rsid w:val="00991A8F"/>
    <w:rsid w:val="009A60DD"/>
    <w:rsid w:val="009B7E4D"/>
    <w:rsid w:val="009C0771"/>
    <w:rsid w:val="009D0100"/>
    <w:rsid w:val="00A17963"/>
    <w:rsid w:val="00A6104A"/>
    <w:rsid w:val="00A70676"/>
    <w:rsid w:val="00B13203"/>
    <w:rsid w:val="00B33E88"/>
    <w:rsid w:val="00B40F72"/>
    <w:rsid w:val="00B42A23"/>
    <w:rsid w:val="00B43DC1"/>
    <w:rsid w:val="00BA641D"/>
    <w:rsid w:val="00BD0876"/>
    <w:rsid w:val="00BD2921"/>
    <w:rsid w:val="00BF012C"/>
    <w:rsid w:val="00C648B6"/>
    <w:rsid w:val="00C9219D"/>
    <w:rsid w:val="00CB6964"/>
    <w:rsid w:val="00CD48A3"/>
    <w:rsid w:val="00D17281"/>
    <w:rsid w:val="00D35F27"/>
    <w:rsid w:val="00D41E57"/>
    <w:rsid w:val="00D654A5"/>
    <w:rsid w:val="00DF0FCD"/>
    <w:rsid w:val="00E0052E"/>
    <w:rsid w:val="00E15CD4"/>
    <w:rsid w:val="00E368D9"/>
    <w:rsid w:val="00E66882"/>
    <w:rsid w:val="00EC3B28"/>
    <w:rsid w:val="00FA1994"/>
    <w:rsid w:val="00FC6CC0"/>
    <w:rsid w:val="00FD15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73CFC-4827-46F6-858A-9F539D1F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203"/>
    <w:pPr>
      <w:ind w:left="720"/>
      <w:contextualSpacing/>
    </w:pPr>
  </w:style>
  <w:style w:type="paragraph" w:customStyle="1" w:styleId="s3">
    <w:name w:val="s_3"/>
    <w:basedOn w:val="a"/>
    <w:rsid w:val="00D35F2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E15CD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5CD4"/>
  </w:style>
  <w:style w:type="paragraph" w:styleId="a6">
    <w:name w:val="footer"/>
    <w:basedOn w:val="a"/>
    <w:link w:val="a7"/>
    <w:uiPriority w:val="99"/>
    <w:unhideWhenUsed/>
    <w:rsid w:val="00E15CD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5CD4"/>
  </w:style>
  <w:style w:type="table" w:styleId="a8">
    <w:name w:val="Table Grid"/>
    <w:basedOn w:val="a1"/>
    <w:uiPriority w:val="59"/>
    <w:rsid w:val="001C4E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3">
    <w:name w:val="Style33"/>
    <w:basedOn w:val="a"/>
    <w:uiPriority w:val="99"/>
    <w:rsid w:val="00BD29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BD292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
    <w:uiPriority w:val="99"/>
    <w:rsid w:val="00BD2921"/>
    <w:pPr>
      <w:widowControl w:val="0"/>
      <w:autoSpaceDE w:val="0"/>
      <w:autoSpaceDN w:val="0"/>
      <w:adjustRightInd w:val="0"/>
      <w:spacing w:after="0" w:line="418" w:lineRule="exact"/>
    </w:pPr>
    <w:rPr>
      <w:rFonts w:ascii="Times New Roman" w:eastAsia="Times New Roman" w:hAnsi="Times New Roman" w:cs="Times New Roman"/>
      <w:sz w:val="24"/>
      <w:szCs w:val="24"/>
    </w:rPr>
  </w:style>
  <w:style w:type="character" w:customStyle="1" w:styleId="FontStyle44">
    <w:name w:val="Font Style44"/>
    <w:uiPriority w:val="99"/>
    <w:rsid w:val="00BD2921"/>
    <w:rPr>
      <w:rFonts w:ascii="Times New Roman" w:hAnsi="Times New Roman" w:cs="Times New Roman" w:hint="default"/>
      <w:b/>
      <w:bCs/>
      <w:sz w:val="22"/>
      <w:szCs w:val="22"/>
    </w:rPr>
  </w:style>
  <w:style w:type="character" w:customStyle="1" w:styleId="FontStyle45">
    <w:name w:val="Font Style45"/>
    <w:uiPriority w:val="99"/>
    <w:rsid w:val="00BD2921"/>
    <w:rPr>
      <w:rFonts w:ascii="Times New Roman" w:hAnsi="Times New Roman" w:cs="Times New Roman" w:hint="default"/>
      <w:sz w:val="18"/>
      <w:szCs w:val="18"/>
    </w:rPr>
  </w:style>
  <w:style w:type="character" w:customStyle="1" w:styleId="FontStyle51">
    <w:name w:val="Font Style51"/>
    <w:uiPriority w:val="99"/>
    <w:rsid w:val="00BD292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802174">
      <w:bodyDiv w:val="1"/>
      <w:marLeft w:val="0"/>
      <w:marRight w:val="0"/>
      <w:marTop w:val="0"/>
      <w:marBottom w:val="0"/>
      <w:divBdr>
        <w:top w:val="none" w:sz="0" w:space="0" w:color="auto"/>
        <w:left w:val="none" w:sz="0" w:space="0" w:color="auto"/>
        <w:bottom w:val="none" w:sz="0" w:space="0" w:color="auto"/>
        <w:right w:val="none" w:sz="0" w:space="0" w:color="auto"/>
      </w:divBdr>
    </w:div>
    <w:div w:id="782580783">
      <w:bodyDiv w:val="1"/>
      <w:marLeft w:val="0"/>
      <w:marRight w:val="0"/>
      <w:marTop w:val="0"/>
      <w:marBottom w:val="0"/>
      <w:divBdr>
        <w:top w:val="none" w:sz="0" w:space="0" w:color="auto"/>
        <w:left w:val="none" w:sz="0" w:space="0" w:color="auto"/>
        <w:bottom w:val="none" w:sz="0" w:space="0" w:color="auto"/>
        <w:right w:val="none" w:sz="0" w:space="0" w:color="auto"/>
      </w:divBdr>
    </w:div>
    <w:div w:id="1135298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xE3s1XRLWDihdtSvo8TNSi7i6Hi4QHEPgYyFac1GxOU=</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/COji4Wv8XPIYfuJ0jkF4QeaeGV6n9wP/hPDIUV1M50=</DigestValue>
    </Reference>
  </SignedInfo>
  <SignatureValue>nqxOprcYJWFtpGlBIFJV7UNmtvJoPJ5MaK82i+pWKGpplf16ynOmvTTbbmGdvut0
YS8SSIOBEHKDbqs82rbr6A==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7LsNpjsR0eRWFMeqC/9DrDNKUuQ=</DigestValue>
      </Reference>
      <Reference URI="/word/endnotes.xml?ContentType=application/vnd.openxmlformats-officedocument.wordprocessingml.endnotes+xml">
        <DigestMethod Algorithm="http://www.w3.org/2000/09/xmldsig#sha1"/>
        <DigestValue>alZwyPpuR8+/SktZ8gDYUmqjSkw=</DigestValue>
      </Reference>
      <Reference URI="/word/fontTable.xml?ContentType=application/vnd.openxmlformats-officedocument.wordprocessingml.fontTable+xml">
        <DigestMethod Algorithm="http://www.w3.org/2000/09/xmldsig#sha1"/>
        <DigestValue>erMMV3oX2IaQoXccLS4ZIvjq/NY=</DigestValue>
      </Reference>
      <Reference URI="/word/footer1.xml?ContentType=application/vnd.openxmlformats-officedocument.wordprocessingml.footer+xml">
        <DigestMethod Algorithm="http://www.w3.org/2000/09/xmldsig#sha1"/>
        <DigestValue>HD7TCvESrNDCjBjqwit0bgJ0Ask=</DigestValue>
      </Reference>
      <Reference URI="/word/footnotes.xml?ContentType=application/vnd.openxmlformats-officedocument.wordprocessingml.footnotes+xml">
        <DigestMethod Algorithm="http://www.w3.org/2000/09/xmldsig#sha1"/>
        <DigestValue>w8kOngUiDYOXrf9RqOOwOzkG8Lg=</DigestValue>
      </Reference>
      <Reference URI="/word/numbering.xml?ContentType=application/vnd.openxmlformats-officedocument.wordprocessingml.numbering+xml">
        <DigestMethod Algorithm="http://www.w3.org/2000/09/xmldsig#sha1"/>
        <DigestValue>/3VrjVhfH4bZuowfn5g2plES0eI=</DigestValue>
      </Reference>
      <Reference URI="/word/settings.xml?ContentType=application/vnd.openxmlformats-officedocument.wordprocessingml.settings+xml">
        <DigestMethod Algorithm="http://www.w3.org/2000/09/xmldsig#sha1"/>
        <DigestValue>JpNcR9fsUu4A9IZXJ3xAP+11U1o=</DigestValue>
      </Reference>
      <Reference URI="/word/styles.xml?ContentType=application/vnd.openxmlformats-officedocument.wordprocessingml.styles+xml">
        <DigestMethod Algorithm="http://www.w3.org/2000/09/xmldsig#sha1"/>
        <DigestValue>YH4DsI09q2llQwJl2+P5JpujCow=</DigestValue>
      </Reference>
      <Reference URI="/word/theme/theme1.xml?ContentType=application/vnd.openxmlformats-officedocument.theme+xml">
        <DigestMethod Algorithm="http://www.w3.org/2000/09/xmldsig#sha1"/>
        <DigestValue>XsrWPmQoc3c+3o+bCN5lcMPQlPc=</DigestValue>
      </Reference>
      <Reference URI="/word/webSettings.xml?ContentType=application/vnd.openxmlformats-officedocument.wordprocessingml.webSettings+xml">
        <DigestMethod Algorithm="http://www.w3.org/2000/09/xmldsig#sha1"/>
        <DigestValue>QM5FcOXf71tHAqYSBdKXVFJ6VKU=</DigestValue>
      </Reference>
    </Manifest>
    <SignatureProperties>
      <SignatureProperty Id="idSignatureTime" Target="#idPackageSignature">
        <mdssi:SignatureTime>
          <mdssi:Format>YYYY-MM-DDThh:mm:ssTZD</mdssi:Format>
          <mdssi:Value>2023-02-07T08:44:30Z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2023-02-07T08:44:30Z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48</Pages>
  <Words>9537</Words>
  <Characters>54367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2001-12-31T22:35:00Z</cp:lastPrinted>
  <dcterms:created xsi:type="dcterms:W3CDTF">2022-12-17T05:50:00Z</dcterms:created>
  <dcterms:modified xsi:type="dcterms:W3CDTF">2022-12-17T05:50:00Z</dcterms:modified>
</cp:coreProperties>
</file>