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03" w:rsidRPr="00BC5403" w:rsidRDefault="00BC5403" w:rsidP="00BC5403">
      <w:pPr>
        <w:widowControl w:val="0"/>
        <w:autoSpaceDE w:val="0"/>
        <w:autoSpaceDN w:val="0"/>
        <w:adjustRightInd w:val="0"/>
        <w:spacing w:after="0" w:line="240" w:lineRule="auto"/>
        <w:jc w:val="center"/>
        <w:textAlignment w:val="baseline"/>
        <w:rPr>
          <w:rFonts w:ascii="Times New Roman" w:hAnsi="Times New Roman" w:cs="Times New Roman"/>
          <w:b/>
          <w:szCs w:val="28"/>
        </w:rPr>
      </w:pPr>
      <w:r w:rsidRPr="00BC5403">
        <w:rPr>
          <w:rFonts w:ascii="Times New Roman" w:hAnsi="Times New Roman" w:cs="Times New Roman"/>
          <w:b/>
          <w:szCs w:val="28"/>
        </w:rPr>
        <w:t>Министерство культуры Свердловской области</w:t>
      </w:r>
    </w:p>
    <w:p w:rsidR="00BC5403" w:rsidRPr="00BC5403" w:rsidRDefault="00BC5403" w:rsidP="00BC5403">
      <w:pPr>
        <w:widowControl w:val="0"/>
        <w:autoSpaceDE w:val="0"/>
        <w:autoSpaceDN w:val="0"/>
        <w:adjustRightInd w:val="0"/>
        <w:spacing w:after="0" w:line="240" w:lineRule="auto"/>
        <w:jc w:val="center"/>
        <w:textAlignment w:val="baseline"/>
        <w:rPr>
          <w:rFonts w:ascii="Times New Roman" w:hAnsi="Times New Roman" w:cs="Times New Roman"/>
          <w:b/>
          <w:szCs w:val="28"/>
        </w:rPr>
      </w:pPr>
      <w:r w:rsidRPr="00BC5403">
        <w:rPr>
          <w:rFonts w:ascii="Times New Roman" w:hAnsi="Times New Roman" w:cs="Times New Roman"/>
          <w:b/>
          <w:szCs w:val="28"/>
        </w:rPr>
        <w:t>государственное автономное учреждение</w:t>
      </w:r>
    </w:p>
    <w:p w:rsidR="00BC5403" w:rsidRPr="00BC5403" w:rsidRDefault="00BC5403" w:rsidP="00BC5403">
      <w:pPr>
        <w:widowControl w:val="0"/>
        <w:autoSpaceDE w:val="0"/>
        <w:autoSpaceDN w:val="0"/>
        <w:adjustRightInd w:val="0"/>
        <w:spacing w:after="0" w:line="240" w:lineRule="auto"/>
        <w:jc w:val="center"/>
        <w:textAlignment w:val="baseline"/>
        <w:rPr>
          <w:rFonts w:ascii="Times New Roman" w:hAnsi="Times New Roman" w:cs="Times New Roman"/>
          <w:b/>
          <w:szCs w:val="28"/>
        </w:rPr>
      </w:pPr>
      <w:r w:rsidRPr="00BC5403">
        <w:rPr>
          <w:rFonts w:ascii="Times New Roman" w:hAnsi="Times New Roman" w:cs="Times New Roman"/>
          <w:b/>
          <w:szCs w:val="28"/>
        </w:rPr>
        <w:t>дополнительного образования Свердловской области</w:t>
      </w:r>
    </w:p>
    <w:p w:rsidR="00BC5403" w:rsidRPr="00BC5403" w:rsidRDefault="00BC5403" w:rsidP="00BC5403">
      <w:pPr>
        <w:widowControl w:val="0"/>
        <w:autoSpaceDE w:val="0"/>
        <w:autoSpaceDN w:val="0"/>
        <w:adjustRightInd w:val="0"/>
        <w:spacing w:after="0" w:line="240" w:lineRule="auto"/>
        <w:jc w:val="center"/>
        <w:textAlignment w:val="baseline"/>
        <w:rPr>
          <w:rFonts w:ascii="Times New Roman" w:hAnsi="Times New Roman" w:cs="Times New Roman"/>
          <w:b/>
          <w:szCs w:val="28"/>
        </w:rPr>
      </w:pPr>
      <w:r w:rsidRPr="00BC5403">
        <w:rPr>
          <w:rFonts w:ascii="Times New Roman" w:hAnsi="Times New Roman" w:cs="Times New Roman"/>
          <w:b/>
          <w:szCs w:val="28"/>
        </w:rPr>
        <w:t>«Детская школа искусств города Серова»</w:t>
      </w:r>
    </w:p>
    <w:p w:rsidR="00BC5403" w:rsidRPr="00BC5403" w:rsidRDefault="00BC5403" w:rsidP="00BC5403">
      <w:pPr>
        <w:widowControl w:val="0"/>
        <w:tabs>
          <w:tab w:val="center" w:pos="4677"/>
          <w:tab w:val="left" w:pos="6865"/>
        </w:tabs>
        <w:autoSpaceDE w:val="0"/>
        <w:autoSpaceDN w:val="0"/>
        <w:adjustRightInd w:val="0"/>
        <w:spacing w:after="0" w:line="240" w:lineRule="auto"/>
        <w:jc w:val="center"/>
        <w:textAlignment w:val="baseline"/>
        <w:rPr>
          <w:rFonts w:ascii="Times New Roman" w:hAnsi="Times New Roman" w:cs="Times New Roman"/>
          <w:b/>
          <w:szCs w:val="28"/>
        </w:rPr>
      </w:pPr>
      <w:r w:rsidRPr="00BC5403">
        <w:rPr>
          <w:rFonts w:ascii="Times New Roman" w:hAnsi="Times New Roman" w:cs="Times New Roman"/>
          <w:b/>
          <w:szCs w:val="28"/>
        </w:rPr>
        <w:t>(ГАУ ДО СО «ДШИ г. Серова»)</w:t>
      </w:r>
    </w:p>
    <w:p w:rsidR="00BC5403" w:rsidRPr="00BC5403" w:rsidRDefault="00BC5403" w:rsidP="00BC5403">
      <w:pPr>
        <w:spacing w:after="0" w:line="240" w:lineRule="auto"/>
        <w:jc w:val="center"/>
        <w:rPr>
          <w:rFonts w:ascii="Times New Roman" w:hAnsi="Times New Roman" w:cs="Times New Roman"/>
          <w:sz w:val="28"/>
          <w:szCs w:val="28"/>
        </w:rPr>
      </w:pPr>
    </w:p>
    <w:p w:rsidR="00BC5403" w:rsidRPr="00BC5403" w:rsidRDefault="00BC5403" w:rsidP="00BC5403">
      <w:pPr>
        <w:spacing w:after="0" w:line="240" w:lineRule="auto"/>
        <w:jc w:val="center"/>
        <w:rPr>
          <w:rFonts w:ascii="Times New Roman" w:hAnsi="Times New Roman" w:cs="Times New Roman"/>
          <w:sz w:val="28"/>
          <w:szCs w:val="28"/>
        </w:rPr>
      </w:pPr>
    </w:p>
    <w:p w:rsidR="00BC5403" w:rsidRPr="00BC5403" w:rsidRDefault="00BC5403" w:rsidP="00BC5403">
      <w:pPr>
        <w:spacing w:after="0" w:line="240" w:lineRule="auto"/>
        <w:jc w:val="center"/>
        <w:rPr>
          <w:rFonts w:ascii="Times New Roman" w:hAnsi="Times New Roman" w:cs="Times New Roman"/>
          <w:sz w:val="28"/>
          <w:szCs w:val="28"/>
        </w:rPr>
      </w:pPr>
    </w:p>
    <w:p w:rsidR="00BC5403" w:rsidRPr="00BC5403" w:rsidRDefault="00BC5403" w:rsidP="00BC5403">
      <w:pPr>
        <w:spacing w:after="0" w:line="240" w:lineRule="auto"/>
        <w:jc w:val="center"/>
        <w:rPr>
          <w:rFonts w:ascii="Times New Roman" w:hAnsi="Times New Roman" w:cs="Times New Roman"/>
          <w:sz w:val="28"/>
          <w:szCs w:val="28"/>
        </w:rPr>
      </w:pPr>
    </w:p>
    <w:p w:rsidR="00BC5403" w:rsidRPr="00BC5403" w:rsidRDefault="00BC5403" w:rsidP="00BC5403">
      <w:pPr>
        <w:spacing w:after="0" w:line="240" w:lineRule="auto"/>
        <w:jc w:val="center"/>
        <w:rPr>
          <w:rFonts w:ascii="Times New Roman" w:hAnsi="Times New Roman" w:cs="Times New Roman"/>
          <w:sz w:val="28"/>
          <w:szCs w:val="28"/>
        </w:rPr>
      </w:pPr>
    </w:p>
    <w:p w:rsidR="00BC5403" w:rsidRPr="00BC5403" w:rsidRDefault="00BC5403" w:rsidP="00BC5403">
      <w:pPr>
        <w:spacing w:after="0" w:line="240" w:lineRule="auto"/>
        <w:jc w:val="center"/>
        <w:rPr>
          <w:rFonts w:ascii="Times New Roman" w:hAnsi="Times New Roman" w:cs="Times New Roman"/>
          <w:sz w:val="28"/>
          <w:szCs w:val="28"/>
        </w:rPr>
      </w:pPr>
    </w:p>
    <w:p w:rsidR="00BC5403" w:rsidRPr="00BC5403" w:rsidRDefault="00BC5403" w:rsidP="00BC5403">
      <w:pPr>
        <w:spacing w:after="0" w:line="240" w:lineRule="auto"/>
        <w:jc w:val="center"/>
        <w:rPr>
          <w:rFonts w:ascii="Times New Roman" w:hAnsi="Times New Roman" w:cs="Times New Roman"/>
          <w:sz w:val="28"/>
          <w:szCs w:val="28"/>
        </w:rPr>
      </w:pPr>
    </w:p>
    <w:p w:rsidR="00BC5403" w:rsidRPr="00BC5403" w:rsidRDefault="00BC5403" w:rsidP="00BC5403">
      <w:pPr>
        <w:spacing w:after="0" w:line="240" w:lineRule="auto"/>
        <w:jc w:val="center"/>
        <w:rPr>
          <w:rFonts w:ascii="Times New Roman" w:hAnsi="Times New Roman" w:cs="Times New Roman"/>
          <w:sz w:val="28"/>
          <w:szCs w:val="28"/>
        </w:rPr>
      </w:pPr>
    </w:p>
    <w:p w:rsidR="00BC5403" w:rsidRPr="00BC5403" w:rsidRDefault="00BC5403" w:rsidP="00BC5403">
      <w:pPr>
        <w:spacing w:after="0" w:line="240" w:lineRule="auto"/>
        <w:jc w:val="center"/>
        <w:rPr>
          <w:rFonts w:ascii="Times New Roman" w:hAnsi="Times New Roman" w:cs="Times New Roman"/>
          <w:sz w:val="28"/>
          <w:szCs w:val="28"/>
        </w:rPr>
      </w:pPr>
    </w:p>
    <w:p w:rsidR="00BC5403" w:rsidRPr="00BC5403" w:rsidRDefault="00BC5403" w:rsidP="00BC5403">
      <w:pPr>
        <w:spacing w:after="0" w:line="240" w:lineRule="auto"/>
        <w:jc w:val="center"/>
        <w:rPr>
          <w:rFonts w:ascii="Times New Roman" w:hAnsi="Times New Roman" w:cs="Times New Roman"/>
          <w:sz w:val="28"/>
          <w:szCs w:val="28"/>
        </w:rPr>
      </w:pPr>
    </w:p>
    <w:p w:rsidR="00BC5403" w:rsidRPr="00BC5403" w:rsidRDefault="00BC5403" w:rsidP="00BC5403">
      <w:pPr>
        <w:spacing w:after="0" w:line="240" w:lineRule="auto"/>
        <w:jc w:val="center"/>
        <w:rPr>
          <w:rFonts w:ascii="Times New Roman" w:hAnsi="Times New Roman" w:cs="Times New Roman"/>
          <w:b/>
          <w:sz w:val="28"/>
          <w:szCs w:val="36"/>
        </w:rPr>
      </w:pPr>
      <w:r w:rsidRPr="00BC5403">
        <w:rPr>
          <w:rFonts w:ascii="Times New Roman" w:hAnsi="Times New Roman" w:cs="Times New Roman"/>
          <w:b/>
          <w:sz w:val="28"/>
          <w:szCs w:val="36"/>
        </w:rPr>
        <w:t>ДОПОЛНИТЕЛЬНАЯ ОБЩЕРАЗВИВАЮЩАЯ ОБЩЕОБРАЗОВАТЕЛЬНАЯ ПРОГРАММА</w:t>
      </w:r>
    </w:p>
    <w:p w:rsidR="00BC5403" w:rsidRPr="00BC5403" w:rsidRDefault="00BC5403" w:rsidP="00BC5403">
      <w:pPr>
        <w:spacing w:after="0" w:line="240" w:lineRule="auto"/>
        <w:jc w:val="center"/>
        <w:rPr>
          <w:rFonts w:ascii="Times New Roman" w:hAnsi="Times New Roman" w:cs="Times New Roman"/>
          <w:b/>
          <w:sz w:val="28"/>
          <w:szCs w:val="36"/>
        </w:rPr>
      </w:pPr>
      <w:r w:rsidRPr="00BC5403">
        <w:rPr>
          <w:rFonts w:ascii="Times New Roman" w:hAnsi="Times New Roman" w:cs="Times New Roman"/>
          <w:b/>
          <w:sz w:val="28"/>
          <w:szCs w:val="36"/>
        </w:rPr>
        <w:t>в области музыкального искусства</w:t>
      </w:r>
    </w:p>
    <w:p w:rsidR="00BC5403" w:rsidRPr="00BC5403" w:rsidRDefault="00BC5403" w:rsidP="00BC5403">
      <w:pPr>
        <w:spacing w:after="0" w:line="240" w:lineRule="auto"/>
        <w:jc w:val="center"/>
        <w:rPr>
          <w:rFonts w:ascii="Times New Roman" w:hAnsi="Times New Roman" w:cs="Times New Roman"/>
          <w:b/>
          <w:sz w:val="28"/>
          <w:szCs w:val="36"/>
        </w:rPr>
      </w:pPr>
      <w:bookmarkStart w:id="0" w:name="_Hlk107213743"/>
      <w:r w:rsidRPr="00BC5403">
        <w:rPr>
          <w:rFonts w:ascii="Times New Roman" w:hAnsi="Times New Roman" w:cs="Times New Roman"/>
          <w:b/>
          <w:sz w:val="28"/>
          <w:szCs w:val="36"/>
        </w:rPr>
        <w:t>«МУЗЫКАЛЬНОЕ ИСПОЛНИТЕЛЬСТВО (ПО ВИДАМ)»</w:t>
      </w:r>
    </w:p>
    <w:p w:rsidR="00BC5403" w:rsidRPr="00BC5403" w:rsidRDefault="00BC5403" w:rsidP="00BC5403">
      <w:pPr>
        <w:spacing w:after="0" w:line="240" w:lineRule="auto"/>
        <w:jc w:val="center"/>
        <w:rPr>
          <w:rFonts w:ascii="Times New Roman" w:hAnsi="Times New Roman" w:cs="Times New Roman"/>
          <w:b/>
          <w:sz w:val="28"/>
          <w:szCs w:val="36"/>
        </w:rPr>
      </w:pPr>
      <w:r w:rsidRPr="00BC5403">
        <w:rPr>
          <w:rFonts w:ascii="Times New Roman" w:hAnsi="Times New Roman" w:cs="Times New Roman"/>
          <w:b/>
          <w:sz w:val="36"/>
          <w:szCs w:val="36"/>
        </w:rPr>
        <w:t xml:space="preserve"> </w:t>
      </w:r>
      <w:r w:rsidRPr="00BC5403">
        <w:rPr>
          <w:rFonts w:ascii="Times New Roman" w:hAnsi="Times New Roman" w:cs="Times New Roman"/>
          <w:b/>
          <w:sz w:val="28"/>
          <w:szCs w:val="36"/>
        </w:rPr>
        <w:t>по учебному предмету</w:t>
      </w:r>
    </w:p>
    <w:p w:rsidR="00BC5403" w:rsidRPr="00BC5403" w:rsidRDefault="00BC5403" w:rsidP="00BC5403">
      <w:pPr>
        <w:spacing w:after="0" w:line="240" w:lineRule="auto"/>
        <w:jc w:val="center"/>
        <w:rPr>
          <w:rFonts w:ascii="Times New Roman" w:hAnsi="Times New Roman" w:cs="Times New Roman"/>
          <w:b/>
          <w:sz w:val="28"/>
          <w:szCs w:val="36"/>
        </w:rPr>
      </w:pPr>
      <w:r w:rsidRPr="00BC5403">
        <w:rPr>
          <w:rFonts w:ascii="Times New Roman" w:hAnsi="Times New Roman" w:cs="Times New Roman"/>
          <w:b/>
          <w:sz w:val="28"/>
          <w:szCs w:val="36"/>
        </w:rPr>
        <w:t>«</w:t>
      </w:r>
      <w:r>
        <w:rPr>
          <w:rFonts w:ascii="Times New Roman" w:hAnsi="Times New Roman" w:cs="Times New Roman"/>
          <w:b/>
          <w:sz w:val="28"/>
          <w:szCs w:val="36"/>
        </w:rPr>
        <w:t>Вокальный ансамбль</w:t>
      </w:r>
      <w:r w:rsidRPr="00BC5403">
        <w:rPr>
          <w:rFonts w:ascii="Times New Roman" w:hAnsi="Times New Roman" w:cs="Times New Roman"/>
          <w:b/>
          <w:sz w:val="28"/>
          <w:szCs w:val="36"/>
        </w:rPr>
        <w:t>»</w:t>
      </w:r>
    </w:p>
    <w:bookmarkEnd w:id="0"/>
    <w:p w:rsidR="00BC5403" w:rsidRPr="00BC5403" w:rsidRDefault="00BC5403" w:rsidP="00BC5403">
      <w:pPr>
        <w:spacing w:after="0" w:line="240" w:lineRule="auto"/>
        <w:jc w:val="center"/>
        <w:rPr>
          <w:rFonts w:ascii="Times New Roman" w:hAnsi="Times New Roman" w:cs="Times New Roman"/>
          <w:b/>
          <w:sz w:val="36"/>
          <w:szCs w:val="36"/>
        </w:rPr>
      </w:pPr>
    </w:p>
    <w:p w:rsidR="00BC5403" w:rsidRPr="00BC5403" w:rsidRDefault="00BC5403" w:rsidP="00BC5403">
      <w:pPr>
        <w:spacing w:after="0" w:line="240" w:lineRule="auto"/>
        <w:jc w:val="center"/>
        <w:rPr>
          <w:rFonts w:ascii="Times New Roman" w:hAnsi="Times New Roman" w:cs="Times New Roman"/>
          <w:b/>
          <w:sz w:val="32"/>
          <w:szCs w:val="32"/>
        </w:rPr>
      </w:pPr>
      <w:r w:rsidRPr="00BC5403">
        <w:rPr>
          <w:rFonts w:ascii="Times New Roman" w:hAnsi="Times New Roman" w:cs="Times New Roman"/>
          <w:b/>
          <w:sz w:val="32"/>
          <w:szCs w:val="32"/>
        </w:rPr>
        <w:t>срок реализации 3 года 9 месяцев</w:t>
      </w:r>
    </w:p>
    <w:p w:rsidR="00EC35B3" w:rsidRDefault="00EC35B3">
      <w:pPr>
        <w:spacing w:after="0" w:line="360" w:lineRule="auto"/>
        <w:jc w:val="center"/>
        <w:rPr>
          <w:rFonts w:ascii="Times New Roman" w:eastAsia="Times New Roman" w:hAnsi="Times New Roman" w:cs="Times New Roman"/>
          <w:b/>
          <w:sz w:val="28"/>
        </w:rPr>
      </w:pPr>
    </w:p>
    <w:p w:rsidR="00EC35B3" w:rsidRDefault="00EC35B3">
      <w:pPr>
        <w:spacing w:after="0" w:line="360" w:lineRule="auto"/>
        <w:jc w:val="center"/>
        <w:rPr>
          <w:rFonts w:ascii="Times New Roman" w:eastAsia="Times New Roman" w:hAnsi="Times New Roman" w:cs="Times New Roman"/>
          <w:b/>
          <w:sz w:val="28"/>
        </w:rPr>
      </w:pPr>
    </w:p>
    <w:p w:rsidR="00EC35B3" w:rsidRDefault="00EC35B3">
      <w:pPr>
        <w:spacing w:after="0" w:line="360" w:lineRule="auto"/>
        <w:jc w:val="center"/>
        <w:rPr>
          <w:rFonts w:ascii="Times New Roman" w:eastAsia="Times New Roman" w:hAnsi="Times New Roman" w:cs="Times New Roman"/>
          <w:b/>
          <w:sz w:val="28"/>
        </w:rPr>
      </w:pPr>
    </w:p>
    <w:p w:rsidR="00EC35B3" w:rsidRDefault="00EC35B3">
      <w:pPr>
        <w:spacing w:after="0" w:line="360" w:lineRule="auto"/>
        <w:jc w:val="center"/>
        <w:rPr>
          <w:rFonts w:ascii="Times New Roman" w:eastAsia="Times New Roman" w:hAnsi="Times New Roman" w:cs="Times New Roman"/>
          <w:b/>
          <w:sz w:val="28"/>
        </w:rPr>
      </w:pPr>
    </w:p>
    <w:p w:rsidR="00EC35B3" w:rsidRDefault="00EC35B3">
      <w:pPr>
        <w:spacing w:after="0" w:line="360" w:lineRule="auto"/>
        <w:jc w:val="center"/>
        <w:rPr>
          <w:rFonts w:ascii="Times New Roman" w:eastAsia="Times New Roman" w:hAnsi="Times New Roman" w:cs="Times New Roman"/>
          <w:b/>
          <w:sz w:val="28"/>
        </w:rPr>
      </w:pPr>
    </w:p>
    <w:p w:rsidR="00EC35B3" w:rsidRDefault="00EC35B3">
      <w:pPr>
        <w:spacing w:after="0" w:line="360" w:lineRule="auto"/>
        <w:jc w:val="center"/>
        <w:rPr>
          <w:rFonts w:ascii="Times New Roman" w:eastAsia="Times New Roman" w:hAnsi="Times New Roman" w:cs="Times New Roman"/>
          <w:b/>
          <w:sz w:val="28"/>
        </w:rPr>
      </w:pPr>
    </w:p>
    <w:p w:rsidR="00EC35B3" w:rsidRDefault="00EC35B3">
      <w:pPr>
        <w:spacing w:after="0" w:line="360" w:lineRule="auto"/>
        <w:jc w:val="center"/>
        <w:rPr>
          <w:rFonts w:ascii="Times New Roman" w:eastAsia="Times New Roman" w:hAnsi="Times New Roman" w:cs="Times New Roman"/>
          <w:b/>
          <w:sz w:val="28"/>
        </w:rPr>
      </w:pPr>
    </w:p>
    <w:p w:rsidR="00BC5403" w:rsidRDefault="00BC5403">
      <w:pPr>
        <w:spacing w:after="0" w:line="360" w:lineRule="auto"/>
        <w:jc w:val="center"/>
        <w:rPr>
          <w:rFonts w:ascii="Times New Roman" w:eastAsia="Times New Roman" w:hAnsi="Times New Roman" w:cs="Times New Roman"/>
          <w:b/>
          <w:sz w:val="28"/>
        </w:rPr>
      </w:pPr>
    </w:p>
    <w:p w:rsidR="00BC5403" w:rsidRDefault="00BC5403">
      <w:pPr>
        <w:spacing w:after="0" w:line="360" w:lineRule="auto"/>
        <w:jc w:val="center"/>
        <w:rPr>
          <w:rFonts w:ascii="Times New Roman" w:eastAsia="Times New Roman" w:hAnsi="Times New Roman" w:cs="Times New Roman"/>
          <w:b/>
          <w:sz w:val="28"/>
        </w:rPr>
      </w:pPr>
    </w:p>
    <w:p w:rsidR="00BC5403" w:rsidRDefault="00BC5403">
      <w:pPr>
        <w:spacing w:after="0" w:line="360" w:lineRule="auto"/>
        <w:jc w:val="center"/>
        <w:rPr>
          <w:rFonts w:ascii="Times New Roman" w:eastAsia="Times New Roman" w:hAnsi="Times New Roman" w:cs="Times New Roman"/>
          <w:b/>
          <w:sz w:val="28"/>
        </w:rPr>
      </w:pPr>
    </w:p>
    <w:p w:rsidR="00BC5403" w:rsidRDefault="00BC5403">
      <w:pPr>
        <w:spacing w:after="0" w:line="360" w:lineRule="auto"/>
        <w:jc w:val="center"/>
        <w:rPr>
          <w:rFonts w:ascii="Times New Roman" w:eastAsia="Times New Roman" w:hAnsi="Times New Roman" w:cs="Times New Roman"/>
          <w:b/>
          <w:sz w:val="28"/>
        </w:rPr>
      </w:pPr>
    </w:p>
    <w:p w:rsidR="00BC5403" w:rsidRDefault="00BC5403">
      <w:pPr>
        <w:spacing w:after="0" w:line="360" w:lineRule="auto"/>
        <w:jc w:val="center"/>
        <w:rPr>
          <w:rFonts w:ascii="Times New Roman" w:eastAsia="Times New Roman" w:hAnsi="Times New Roman" w:cs="Times New Roman"/>
          <w:b/>
          <w:sz w:val="28"/>
        </w:rPr>
      </w:pPr>
    </w:p>
    <w:p w:rsidR="00BC5403" w:rsidRDefault="00BC5403">
      <w:pPr>
        <w:spacing w:after="0" w:line="360" w:lineRule="auto"/>
        <w:jc w:val="center"/>
        <w:rPr>
          <w:rFonts w:ascii="Times New Roman" w:eastAsia="Times New Roman" w:hAnsi="Times New Roman" w:cs="Times New Roman"/>
          <w:b/>
          <w:sz w:val="28"/>
        </w:rPr>
      </w:pPr>
    </w:p>
    <w:p w:rsidR="00EC35B3" w:rsidRPr="00BC5403" w:rsidRDefault="00454C73" w:rsidP="00BC5403">
      <w:pPr>
        <w:spacing w:after="0" w:line="240" w:lineRule="auto"/>
        <w:jc w:val="center"/>
        <w:rPr>
          <w:rFonts w:ascii="Times New Roman" w:eastAsia="Times New Roman" w:hAnsi="Times New Roman" w:cs="Times New Roman"/>
          <w:sz w:val="28"/>
        </w:rPr>
      </w:pPr>
      <w:r w:rsidRPr="00BC5403">
        <w:rPr>
          <w:rFonts w:ascii="Times New Roman" w:eastAsia="Times New Roman" w:hAnsi="Times New Roman" w:cs="Times New Roman"/>
          <w:sz w:val="28"/>
        </w:rPr>
        <w:t>г. Серов</w:t>
      </w:r>
    </w:p>
    <w:p w:rsidR="00EC35B3" w:rsidRPr="00BC5403" w:rsidRDefault="00BC5403" w:rsidP="00BC5403">
      <w:pPr>
        <w:spacing w:after="0" w:line="240" w:lineRule="auto"/>
        <w:jc w:val="center"/>
        <w:rPr>
          <w:rFonts w:ascii="Times New Roman" w:eastAsia="Times New Roman" w:hAnsi="Times New Roman" w:cs="Times New Roman"/>
          <w:sz w:val="28"/>
        </w:rPr>
      </w:pPr>
      <w:r w:rsidRPr="00BC5403">
        <w:rPr>
          <w:rFonts w:ascii="Times New Roman" w:eastAsia="Times New Roman" w:hAnsi="Times New Roman" w:cs="Times New Roman"/>
          <w:sz w:val="28"/>
        </w:rPr>
        <w:t>2022</w:t>
      </w:r>
      <w:r w:rsidR="00454C73" w:rsidRPr="00BC5403">
        <w:rPr>
          <w:rFonts w:ascii="Times New Roman" w:eastAsia="Times New Roman" w:hAnsi="Times New Roman" w:cs="Times New Roman"/>
          <w:sz w:val="28"/>
        </w:rPr>
        <w:t xml:space="preserve"> г.</w:t>
      </w:r>
    </w:p>
    <w:p w:rsidR="00BC5403" w:rsidRDefault="00BC5403">
      <w:pPr>
        <w:rPr>
          <w:rFonts w:ascii="Times New Roman" w:eastAsia="Times New Roman" w:hAnsi="Times New Roman" w:cs="Times New Roman"/>
          <w:b/>
          <w:sz w:val="28"/>
        </w:rPr>
      </w:pPr>
      <w:r>
        <w:rPr>
          <w:rFonts w:ascii="Times New Roman" w:eastAsia="Times New Roman" w:hAnsi="Times New Roman" w:cs="Times New Roman"/>
          <w:b/>
          <w:sz w:val="28"/>
        </w:rPr>
        <w:br w:type="page"/>
      </w:r>
    </w:p>
    <w:tbl>
      <w:tblPr>
        <w:tblpPr w:leftFromText="180" w:rightFromText="180" w:vertAnchor="text" w:horzAnchor="margin" w:tblpXSpec="center" w:tblpY="-412"/>
        <w:tblW w:w="9642" w:type="dxa"/>
        <w:tblLook w:val="04A0" w:firstRow="1" w:lastRow="0" w:firstColumn="1" w:lastColumn="0" w:noHBand="0" w:noVBand="1"/>
      </w:tblPr>
      <w:tblGrid>
        <w:gridCol w:w="4821"/>
        <w:gridCol w:w="4821"/>
      </w:tblGrid>
      <w:tr w:rsidR="00BC5403" w:rsidRPr="00BC5403" w:rsidTr="00CE02F7">
        <w:trPr>
          <w:trHeight w:val="1503"/>
        </w:trPr>
        <w:tc>
          <w:tcPr>
            <w:tcW w:w="4821" w:type="dxa"/>
            <w:shd w:val="clear" w:color="auto" w:fill="auto"/>
            <w:hideMark/>
          </w:tcPr>
          <w:p w:rsidR="00BC5403" w:rsidRPr="00BC5403" w:rsidRDefault="00BC5403" w:rsidP="00BC5403">
            <w:pPr>
              <w:adjustRightInd w:val="0"/>
              <w:spacing w:after="0" w:line="240" w:lineRule="auto"/>
              <w:textAlignment w:val="baseline"/>
              <w:rPr>
                <w:rFonts w:ascii="Times New Roman" w:hAnsi="Times New Roman" w:cs="Times New Roman"/>
              </w:rPr>
            </w:pPr>
            <w:r w:rsidRPr="00BC5403">
              <w:rPr>
                <w:rFonts w:ascii="Times New Roman" w:hAnsi="Times New Roman" w:cs="Times New Roman"/>
              </w:rPr>
              <w:lastRenderedPageBreak/>
              <w:t>ПРИНЯТО</w:t>
            </w:r>
          </w:p>
          <w:p w:rsidR="00BC5403" w:rsidRPr="00BC5403" w:rsidRDefault="00BC5403" w:rsidP="00BC5403">
            <w:pPr>
              <w:adjustRightInd w:val="0"/>
              <w:spacing w:after="0" w:line="240" w:lineRule="auto"/>
              <w:textAlignment w:val="baseline"/>
              <w:rPr>
                <w:rFonts w:ascii="Times New Roman" w:hAnsi="Times New Roman" w:cs="Times New Roman"/>
              </w:rPr>
            </w:pPr>
            <w:r w:rsidRPr="00BC5403">
              <w:rPr>
                <w:rFonts w:ascii="Times New Roman" w:hAnsi="Times New Roman" w:cs="Times New Roman"/>
              </w:rPr>
              <w:t>Педагогическим советом</w:t>
            </w:r>
          </w:p>
          <w:p w:rsidR="00BC5403" w:rsidRPr="00BC5403" w:rsidRDefault="00BC5403" w:rsidP="00BC5403">
            <w:pPr>
              <w:adjustRightInd w:val="0"/>
              <w:spacing w:after="0" w:line="240" w:lineRule="auto"/>
              <w:textAlignment w:val="baseline"/>
              <w:rPr>
                <w:rFonts w:ascii="Times New Roman" w:hAnsi="Times New Roman" w:cs="Times New Roman"/>
              </w:rPr>
            </w:pPr>
            <w:r w:rsidRPr="00BC5403">
              <w:rPr>
                <w:rFonts w:ascii="Times New Roman" w:hAnsi="Times New Roman" w:cs="Times New Roman"/>
              </w:rPr>
              <w:t>ГАУ ДО СО «ДШИ г. Серова»</w:t>
            </w:r>
          </w:p>
          <w:p w:rsidR="00BC5403" w:rsidRPr="00BC5403" w:rsidRDefault="00BC5403" w:rsidP="00BC5403">
            <w:pPr>
              <w:adjustRightInd w:val="0"/>
              <w:spacing w:after="0" w:line="240" w:lineRule="auto"/>
              <w:textAlignment w:val="baseline"/>
              <w:rPr>
                <w:rFonts w:ascii="Times New Roman" w:hAnsi="Times New Roman" w:cs="Times New Roman"/>
              </w:rPr>
            </w:pPr>
            <w:r w:rsidRPr="00BC5403">
              <w:rPr>
                <w:rFonts w:ascii="Times New Roman" w:hAnsi="Times New Roman" w:cs="Times New Roman"/>
              </w:rPr>
              <w:t>Протокол</w:t>
            </w:r>
          </w:p>
          <w:p w:rsidR="00BC5403" w:rsidRPr="00BC5403" w:rsidRDefault="00BC5403" w:rsidP="00BC5403">
            <w:pPr>
              <w:adjustRightInd w:val="0"/>
              <w:spacing w:after="0" w:line="240" w:lineRule="auto"/>
              <w:textAlignment w:val="baseline"/>
              <w:rPr>
                <w:rFonts w:ascii="Times New Roman" w:hAnsi="Times New Roman" w:cs="Times New Roman"/>
                <w:sz w:val="28"/>
                <w:szCs w:val="28"/>
              </w:rPr>
            </w:pPr>
            <w:r w:rsidRPr="00BC5403">
              <w:rPr>
                <w:rFonts w:ascii="Times New Roman" w:hAnsi="Times New Roman" w:cs="Times New Roman"/>
              </w:rPr>
              <w:t>№ ___________от «____» ______20___г.</w:t>
            </w:r>
          </w:p>
        </w:tc>
        <w:tc>
          <w:tcPr>
            <w:tcW w:w="4821" w:type="dxa"/>
            <w:shd w:val="clear" w:color="auto" w:fill="auto"/>
            <w:hideMark/>
          </w:tcPr>
          <w:p w:rsidR="00BC5403" w:rsidRPr="00BC5403" w:rsidRDefault="00BC5403" w:rsidP="00BC5403">
            <w:pPr>
              <w:adjustRightInd w:val="0"/>
              <w:spacing w:after="0" w:line="240" w:lineRule="auto"/>
              <w:ind w:firstLine="785"/>
              <w:textAlignment w:val="baseline"/>
              <w:rPr>
                <w:rFonts w:ascii="Times New Roman" w:hAnsi="Times New Roman" w:cs="Times New Roman"/>
              </w:rPr>
            </w:pPr>
            <w:r w:rsidRPr="00BC5403">
              <w:rPr>
                <w:rFonts w:ascii="Times New Roman" w:hAnsi="Times New Roman" w:cs="Times New Roman"/>
              </w:rPr>
              <w:t>УТВЕРЖДЕНО</w:t>
            </w:r>
          </w:p>
          <w:p w:rsidR="00BC5403" w:rsidRPr="00BC5403" w:rsidRDefault="00BC5403" w:rsidP="00BC5403">
            <w:pPr>
              <w:adjustRightInd w:val="0"/>
              <w:spacing w:after="0" w:line="240" w:lineRule="auto"/>
              <w:ind w:firstLine="785"/>
              <w:textAlignment w:val="baseline"/>
              <w:rPr>
                <w:rFonts w:ascii="Times New Roman" w:hAnsi="Times New Roman" w:cs="Times New Roman"/>
              </w:rPr>
            </w:pPr>
            <w:r w:rsidRPr="00BC5403">
              <w:rPr>
                <w:rFonts w:ascii="Times New Roman" w:hAnsi="Times New Roman" w:cs="Times New Roman"/>
              </w:rPr>
              <w:t>Приказом директора</w:t>
            </w:r>
          </w:p>
          <w:p w:rsidR="00BC5403" w:rsidRPr="00BC5403" w:rsidRDefault="00BC5403" w:rsidP="00BC5403">
            <w:pPr>
              <w:adjustRightInd w:val="0"/>
              <w:spacing w:after="0" w:line="240" w:lineRule="auto"/>
              <w:ind w:firstLine="785"/>
              <w:textAlignment w:val="baseline"/>
              <w:rPr>
                <w:rFonts w:ascii="Times New Roman" w:hAnsi="Times New Roman" w:cs="Times New Roman"/>
              </w:rPr>
            </w:pPr>
            <w:r w:rsidRPr="00BC5403">
              <w:rPr>
                <w:rFonts w:ascii="Times New Roman" w:hAnsi="Times New Roman" w:cs="Times New Roman"/>
              </w:rPr>
              <w:t>ГАУ ДО СО «ДШИ г. Серова»</w:t>
            </w:r>
          </w:p>
          <w:p w:rsidR="00BC5403" w:rsidRPr="00BC5403" w:rsidRDefault="00BC5403" w:rsidP="00BC5403">
            <w:pPr>
              <w:adjustRightInd w:val="0"/>
              <w:spacing w:after="0" w:line="240" w:lineRule="auto"/>
              <w:ind w:firstLine="785"/>
              <w:textAlignment w:val="baseline"/>
              <w:rPr>
                <w:rFonts w:ascii="Times New Roman" w:hAnsi="Times New Roman" w:cs="Times New Roman"/>
              </w:rPr>
            </w:pPr>
          </w:p>
          <w:p w:rsidR="00BC5403" w:rsidRPr="00BC5403" w:rsidRDefault="00BC5403" w:rsidP="00BC5403">
            <w:pPr>
              <w:adjustRightInd w:val="0"/>
              <w:spacing w:after="0" w:line="240" w:lineRule="auto"/>
              <w:ind w:firstLine="785"/>
              <w:textAlignment w:val="baseline"/>
              <w:rPr>
                <w:rFonts w:ascii="Times New Roman" w:hAnsi="Times New Roman" w:cs="Times New Roman"/>
              </w:rPr>
            </w:pPr>
            <w:r w:rsidRPr="00BC5403">
              <w:rPr>
                <w:rFonts w:ascii="Times New Roman" w:hAnsi="Times New Roman" w:cs="Times New Roman"/>
              </w:rPr>
              <w:t>И.В. Вепревой</w:t>
            </w:r>
          </w:p>
          <w:p w:rsidR="00BC5403" w:rsidRPr="00BC5403" w:rsidRDefault="00BC5403" w:rsidP="00BC5403">
            <w:pPr>
              <w:adjustRightInd w:val="0"/>
              <w:spacing w:after="0" w:line="240" w:lineRule="auto"/>
              <w:ind w:firstLine="785"/>
              <w:textAlignment w:val="baseline"/>
              <w:rPr>
                <w:rFonts w:ascii="Times New Roman" w:hAnsi="Times New Roman" w:cs="Times New Roman"/>
                <w:sz w:val="28"/>
                <w:szCs w:val="28"/>
              </w:rPr>
            </w:pPr>
            <w:r w:rsidRPr="00BC5403">
              <w:rPr>
                <w:rFonts w:ascii="Times New Roman" w:hAnsi="Times New Roman" w:cs="Times New Roman"/>
              </w:rPr>
              <w:t>№___________от «___»____20___г.</w:t>
            </w:r>
            <w:r w:rsidRPr="00BC5403">
              <w:rPr>
                <w:rFonts w:ascii="Times New Roman" w:hAnsi="Times New Roman" w:cs="Times New Roman"/>
                <w:sz w:val="28"/>
                <w:szCs w:val="28"/>
              </w:rPr>
              <w:t xml:space="preserve"> </w:t>
            </w:r>
          </w:p>
        </w:tc>
      </w:tr>
    </w:tbl>
    <w:p w:rsidR="00EC35B3" w:rsidRDefault="00EC35B3" w:rsidP="00BC5403">
      <w:pPr>
        <w:spacing w:after="0" w:line="360" w:lineRule="auto"/>
        <w:jc w:val="center"/>
        <w:rPr>
          <w:rFonts w:ascii="Times New Roman" w:eastAsia="Times New Roman" w:hAnsi="Times New Roman" w:cs="Times New Roman"/>
          <w:b/>
          <w:sz w:val="28"/>
        </w:rPr>
      </w:pPr>
    </w:p>
    <w:p w:rsidR="00EC35B3" w:rsidRDefault="00EC35B3">
      <w:pPr>
        <w:spacing w:after="0" w:line="360" w:lineRule="auto"/>
        <w:rPr>
          <w:rFonts w:ascii="Times New Roman" w:eastAsia="Times New Roman" w:hAnsi="Times New Roman" w:cs="Times New Roman"/>
          <w:b/>
          <w:sz w:val="28"/>
        </w:rPr>
      </w:pPr>
    </w:p>
    <w:p w:rsidR="00EC35B3" w:rsidRDefault="00454C73">
      <w:pPr>
        <w:jc w:val="both"/>
        <w:rPr>
          <w:rFonts w:ascii="Times New Roman" w:eastAsia="Times New Roman" w:hAnsi="Times New Roman" w:cs="Times New Roman"/>
          <w:sz w:val="28"/>
        </w:rPr>
      </w:pPr>
      <w:r>
        <w:rPr>
          <w:rFonts w:ascii="Times New Roman" w:eastAsia="Times New Roman" w:hAnsi="Times New Roman" w:cs="Times New Roman"/>
          <w:sz w:val="28"/>
        </w:rPr>
        <w:t>Разработчик:</w:t>
      </w:r>
    </w:p>
    <w:p w:rsidR="00EC35B3" w:rsidRDefault="00BC5403">
      <w:pPr>
        <w:jc w:val="both"/>
        <w:rPr>
          <w:rFonts w:ascii="Times New Roman" w:eastAsia="Times New Roman" w:hAnsi="Times New Roman" w:cs="Times New Roman"/>
          <w:sz w:val="28"/>
          <w:u w:val="single"/>
        </w:rPr>
      </w:pPr>
      <w:r w:rsidRPr="00BC5403">
        <w:rPr>
          <w:rFonts w:ascii="Times New Roman" w:eastAsia="Times New Roman" w:hAnsi="Times New Roman" w:cs="Times New Roman"/>
          <w:sz w:val="28"/>
        </w:rPr>
        <w:t>Семейшева Татьяна Андреевна</w:t>
      </w:r>
      <w:r w:rsidR="00454C73">
        <w:rPr>
          <w:rFonts w:ascii="Times New Roman" w:eastAsia="Times New Roman" w:hAnsi="Times New Roman" w:cs="Times New Roman"/>
          <w:sz w:val="28"/>
          <w:u w:val="single"/>
        </w:rPr>
        <w:t xml:space="preserve"> </w:t>
      </w:r>
      <w:r w:rsidR="00454C73">
        <w:rPr>
          <w:rFonts w:ascii="Times New Roman" w:eastAsia="Times New Roman" w:hAnsi="Times New Roman" w:cs="Times New Roman"/>
          <w:sz w:val="28"/>
        </w:rPr>
        <w:t>– преподаватель первой квалификационной категории ГАУ ДО СО «ДШИ г. Серова».</w:t>
      </w:r>
    </w:p>
    <w:p w:rsidR="00EC35B3" w:rsidRDefault="00EC35B3">
      <w:pPr>
        <w:jc w:val="both"/>
        <w:rPr>
          <w:rFonts w:ascii="Times New Roman" w:eastAsia="Times New Roman" w:hAnsi="Times New Roman" w:cs="Times New Roman"/>
          <w:sz w:val="30"/>
        </w:rPr>
      </w:pPr>
    </w:p>
    <w:p w:rsidR="00EC35B3" w:rsidRDefault="00454C73">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Рецензент:</w:t>
      </w:r>
    </w:p>
    <w:p w:rsidR="00EC35B3" w:rsidRDefault="00454C73">
      <w:pPr>
        <w:spacing w:line="300" w:lineRule="auto"/>
        <w:jc w:val="both"/>
        <w:rPr>
          <w:rFonts w:ascii="Times New Roman" w:eastAsia="Times New Roman" w:hAnsi="Times New Roman" w:cs="Times New Roman"/>
          <w:sz w:val="28"/>
          <w:shd w:val="clear" w:color="auto" w:fill="F7F7F7"/>
        </w:rPr>
      </w:pPr>
      <w:r w:rsidRPr="00BC5403">
        <w:rPr>
          <w:rFonts w:ascii="Times New Roman" w:eastAsia="Times New Roman" w:hAnsi="Times New Roman" w:cs="Times New Roman"/>
          <w:sz w:val="28"/>
          <w:shd w:val="clear" w:color="auto" w:fill="F7F7F7"/>
        </w:rPr>
        <w:t>Каторгина Лариса Геннадьевна</w:t>
      </w:r>
      <w:r>
        <w:rPr>
          <w:rFonts w:ascii="Times New Roman" w:eastAsia="Times New Roman" w:hAnsi="Times New Roman" w:cs="Times New Roman"/>
          <w:sz w:val="28"/>
          <w:shd w:val="clear" w:color="auto" w:fill="F7F7F7"/>
        </w:rPr>
        <w:t xml:space="preserve"> – преподаватель высшей квалификационной категории ГАУ ДО СО «ДШИ  г. Серова».</w:t>
      </w:r>
    </w:p>
    <w:p w:rsidR="00EC35B3" w:rsidRDefault="00EC35B3">
      <w:pPr>
        <w:spacing w:after="0" w:line="360" w:lineRule="auto"/>
        <w:jc w:val="both"/>
        <w:rPr>
          <w:rFonts w:ascii="Times New Roman" w:eastAsia="Times New Roman" w:hAnsi="Times New Roman" w:cs="Times New Roman"/>
          <w:b/>
          <w:sz w:val="28"/>
        </w:rPr>
      </w:pPr>
    </w:p>
    <w:p w:rsidR="00EC35B3" w:rsidRDefault="00454C73">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C35B3" w:rsidRDefault="00EC35B3">
      <w:pPr>
        <w:rPr>
          <w:rFonts w:ascii="Times New Roman" w:eastAsia="Times New Roman" w:hAnsi="Times New Roman" w:cs="Times New Roman"/>
          <w:b/>
          <w:sz w:val="28"/>
        </w:rPr>
      </w:pPr>
    </w:p>
    <w:p w:rsidR="00454C73" w:rsidRDefault="00454C73">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EC35B3" w:rsidRDefault="00454C73">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Структура программы учебного предмета</w:t>
      </w:r>
    </w:p>
    <w:p w:rsidR="00EC35B3" w:rsidRDefault="00EC35B3">
      <w:pPr>
        <w:spacing w:after="0" w:line="360" w:lineRule="auto"/>
        <w:ind w:firstLine="709"/>
        <w:jc w:val="center"/>
        <w:rPr>
          <w:rFonts w:ascii="Times New Roman" w:eastAsia="Times New Roman" w:hAnsi="Times New Roman" w:cs="Times New Roman"/>
          <w:b/>
          <w:sz w:val="28"/>
        </w:rPr>
      </w:pPr>
    </w:p>
    <w:p w:rsidR="00EC35B3" w:rsidRDefault="00454C7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Пояснительная записка        </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Характеристика учебного предмета, его место и роль в образовательном процессе </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Срок реализации учебного предмета </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Объем учебного времени, предусмотренный учебным планом образовательного   учреждения на реализацию учебного предмета </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Сведения о затратах учебного времени </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Форма проведения учебных аудиторных занятий </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Цель и задачи учебного предмета</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Структура программы учебного предмета </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Методы обучения  </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Описание материально-технических условий реализации учебного предмета </w:t>
      </w:r>
    </w:p>
    <w:p w:rsidR="00EC35B3" w:rsidRDefault="00454C7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Содержание учебного предмета       </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Учебно-тематический план</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Годовые требования </w:t>
      </w:r>
    </w:p>
    <w:p w:rsidR="00EC35B3" w:rsidRDefault="00454C7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III. Требования к уровню подготовки учащихся    </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Требования к уровню подготовки на различных этапах обучения </w:t>
      </w:r>
    </w:p>
    <w:p w:rsidR="00EC35B3" w:rsidRDefault="00454C7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IV. Формы и методы контроля, система оценок   </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Аттестация: цели, виды, форма, содержание;</w:t>
      </w:r>
    </w:p>
    <w:p w:rsidR="00EC35B3" w:rsidRDefault="00454C73">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Критерии оценки </w:t>
      </w:r>
    </w:p>
    <w:p w:rsidR="00EC35B3" w:rsidRDefault="00454C7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V. Методическое обеспечение учебного процесса</w:t>
      </w:r>
    </w:p>
    <w:p w:rsidR="00EC35B3" w:rsidRDefault="00454C7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VI. Список нотной и методической литературы.</w:t>
      </w:r>
    </w:p>
    <w:p w:rsidR="00BC5403" w:rsidRDefault="00BC5403">
      <w:pPr>
        <w:rPr>
          <w:rFonts w:ascii="Times New Roman" w:eastAsia="Times New Roman" w:hAnsi="Times New Roman" w:cs="Times New Roman"/>
          <w:sz w:val="28"/>
        </w:rPr>
      </w:pPr>
      <w:r>
        <w:rPr>
          <w:rFonts w:ascii="Times New Roman" w:eastAsia="Times New Roman" w:hAnsi="Times New Roman" w:cs="Times New Roman"/>
          <w:sz w:val="28"/>
        </w:rPr>
        <w:br w:type="page"/>
      </w:r>
    </w:p>
    <w:p w:rsidR="00EC35B3" w:rsidRDefault="00454C73" w:rsidP="00BC5403">
      <w:pPr>
        <w:spacing w:after="0" w:line="360" w:lineRule="auto"/>
        <w:ind w:left="108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Пояснительная записка</w:t>
      </w: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Характеристика учебного предмета, его место и роль в образовательном процессе</w:t>
      </w:r>
    </w:p>
    <w:p w:rsidR="00EC35B3" w:rsidRDefault="00454C7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учебного предмета «Вокальный ансамбль» разработана </w:t>
      </w:r>
      <w:r w:rsidR="00BC5403">
        <w:rPr>
          <w:rFonts w:ascii="Times New Roman" w:eastAsia="Times New Roman" w:hAnsi="Times New Roman" w:cs="Times New Roman"/>
          <w:sz w:val="28"/>
        </w:rPr>
        <w:t xml:space="preserve">на основе </w:t>
      </w:r>
      <w:r>
        <w:rPr>
          <w:rFonts w:ascii="Times New Roman" w:eastAsia="Times New Roman" w:hAnsi="Times New Roman" w:cs="Times New Roman"/>
          <w:sz w:val="28"/>
        </w:rPr>
        <w:t xml:space="preserve">и с учётом Федерального закона от 29.12.2012г. </w:t>
      </w:r>
      <w:r w:rsidRPr="00E145A1">
        <w:rPr>
          <w:rFonts w:ascii="Times New Roman" w:eastAsia="Segoe UI Symbol" w:hAnsi="Times New Roman" w:cs="Times New Roman"/>
          <w:sz w:val="28"/>
        </w:rPr>
        <w:t>№</w:t>
      </w:r>
      <w:r w:rsidRPr="00E145A1">
        <w:rPr>
          <w:rFonts w:ascii="Times New Roman" w:eastAsia="Times New Roman" w:hAnsi="Times New Roman" w:cs="Times New Roman"/>
          <w:sz w:val="28"/>
        </w:rPr>
        <w:t>273</w:t>
      </w:r>
      <w:r>
        <w:rPr>
          <w:rFonts w:ascii="Times New Roman" w:eastAsia="Times New Roman" w:hAnsi="Times New Roman" w:cs="Times New Roman"/>
          <w:sz w:val="28"/>
        </w:rPr>
        <w:t>-ФЗ «Об образовании в Российской Федерации»,</w:t>
      </w:r>
      <w:r>
        <w:rPr>
          <w:rFonts w:ascii="Times New Roman" w:eastAsia="Times New Roman" w:hAnsi="Times New Roman" w:cs="Times New Roman"/>
          <w:sz w:val="28"/>
          <w:shd w:val="clear" w:color="auto" w:fill="FFFFFF"/>
        </w:rPr>
        <w:t xml:space="preserve"> </w:t>
      </w:r>
      <w:r w:rsidR="00BC5403">
        <w:rPr>
          <w:rFonts w:ascii="Times New Roman" w:eastAsia="Times New Roman" w:hAnsi="Times New Roman" w:cs="Times New Roman"/>
          <w:sz w:val="28"/>
        </w:rPr>
        <w:t>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направленных письмом Министерства культуры Российской Фед</w:t>
      </w:r>
      <w:r w:rsidR="00E145A1">
        <w:rPr>
          <w:rFonts w:ascii="Times New Roman" w:eastAsia="Times New Roman" w:hAnsi="Times New Roman" w:cs="Times New Roman"/>
          <w:sz w:val="28"/>
        </w:rPr>
        <w:t>ерации от 21.11.</w:t>
      </w:r>
      <w:r w:rsidR="00BC5403">
        <w:rPr>
          <w:rFonts w:ascii="Times New Roman" w:eastAsia="Times New Roman" w:hAnsi="Times New Roman" w:cs="Times New Roman"/>
          <w:sz w:val="28"/>
        </w:rPr>
        <w:t xml:space="preserve">2013г. </w:t>
      </w:r>
      <w:r w:rsidR="00BC5403" w:rsidRPr="00E145A1">
        <w:rPr>
          <w:rFonts w:ascii="Times New Roman" w:eastAsia="Segoe UI Symbol" w:hAnsi="Times New Roman" w:cs="Times New Roman"/>
          <w:sz w:val="28"/>
        </w:rPr>
        <w:t>№</w:t>
      </w:r>
      <w:r w:rsidR="00BC5403">
        <w:rPr>
          <w:rFonts w:ascii="Times New Roman" w:eastAsia="Times New Roman" w:hAnsi="Times New Roman" w:cs="Times New Roman"/>
          <w:sz w:val="28"/>
        </w:rPr>
        <w:t>191-01-39/06-ГИ, приказа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sidR="00E145A1">
        <w:rPr>
          <w:rFonts w:ascii="Times New Roman" w:eastAsia="Times New Roman" w:hAnsi="Times New Roman" w:cs="Times New Roman"/>
          <w:sz w:val="28"/>
        </w:rPr>
        <w:t xml:space="preserve"> </w:t>
      </w:r>
      <w:r>
        <w:rPr>
          <w:rFonts w:ascii="Times New Roman" w:eastAsia="Times New Roman" w:hAnsi="Times New Roman" w:cs="Times New Roman"/>
          <w:sz w:val="28"/>
        </w:rPr>
        <w:t>уставом ГАУ ДО СО «Детская школа искусств города Серова», образовательной программой ГАУ ДО СО «Детская школа искусств города Серова», программой развития ГАУ ДО СО «Детская школа искусств города Серова».</w:t>
      </w:r>
    </w:p>
    <w:p w:rsidR="00EC35B3" w:rsidRDefault="00454C7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Актуальность данной программы определяется наиболее распространенной формой музыкального воспитания учащихся. В условиях современной жизни ансамблевое пение приобрело довольно широкую популярность. Музыка играет важную роль в жизни людей, а для детей и подростков песня становится первым кумиром и возможностью выразить себя. Песня – не только форма художественного отображения жизни,  но и форма общения людей.</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Вокальный ансамбль является важнейшим звеном в работе над развитием и совершенствованием детского голоса. Ансамблевое пение – </w:t>
      </w:r>
      <w:r>
        <w:rPr>
          <w:rFonts w:ascii="Times New Roman" w:eastAsia="Times New Roman" w:hAnsi="Times New Roman" w:cs="Times New Roman"/>
          <w:sz w:val="28"/>
        </w:rPr>
        <w:lastRenderedPageBreak/>
        <w:t>действенное средство разностороннего музыкального воспитания учащихся, развития у них музыкально-творческих способностей, но, прежде всего - это коллективный вид исполнительства, воспитывающий в детях дисциплинированность, чувство долга и ответственности за общий труд, стремление поделиться приобретенными знаниями, умениями в условиях коллективной деятельности со слушателями.</w:t>
      </w:r>
    </w:p>
    <w:p w:rsidR="00EC35B3" w:rsidRDefault="00454C73">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Предла</w:t>
      </w:r>
      <w:r w:rsidR="00163ABD">
        <w:rPr>
          <w:rFonts w:ascii="Times New Roman" w:eastAsia="Times New Roman" w:hAnsi="Times New Roman" w:cs="Times New Roman"/>
          <w:sz w:val="28"/>
        </w:rPr>
        <w:t>гаемая программа рассчитана на четы</w:t>
      </w:r>
      <w:bookmarkStart w:id="1" w:name="_GoBack"/>
      <w:bookmarkEnd w:id="1"/>
      <w:r>
        <w:rPr>
          <w:rFonts w:ascii="Times New Roman" w:eastAsia="Times New Roman" w:hAnsi="Times New Roman" w:cs="Times New Roman"/>
          <w:sz w:val="28"/>
        </w:rPr>
        <w:t>рехлетний срок обучения. Возраст детей, присту</w:t>
      </w:r>
      <w:r w:rsidR="009812CB">
        <w:rPr>
          <w:rFonts w:ascii="Times New Roman" w:eastAsia="Times New Roman" w:hAnsi="Times New Roman" w:cs="Times New Roman"/>
          <w:sz w:val="28"/>
        </w:rPr>
        <w:t>пающих к освоению программы, 9 –</w:t>
      </w:r>
      <w:r>
        <w:rPr>
          <w:rFonts w:ascii="Times New Roman" w:eastAsia="Times New Roman" w:hAnsi="Times New Roman" w:cs="Times New Roman"/>
          <w:sz w:val="28"/>
        </w:rPr>
        <w:t xml:space="preserve"> 14 лет. </w:t>
      </w:r>
      <w:r>
        <w:rPr>
          <w:rFonts w:ascii="Times New Roman" w:eastAsia="Times New Roman" w:hAnsi="Times New Roman" w:cs="Times New Roman"/>
          <w:color w:val="000000"/>
          <w:sz w:val="28"/>
          <w:shd w:val="clear" w:color="auto" w:fill="FFFFFF"/>
        </w:rPr>
        <w:t xml:space="preserve">При реализации программы учебного предмета «Вокальный ансамбль» со сроком обучения </w:t>
      </w:r>
      <w:r w:rsidR="009812CB">
        <w:rPr>
          <w:rFonts w:ascii="Times New Roman" w:eastAsia="Times New Roman" w:hAnsi="Times New Roman" w:cs="Times New Roman"/>
          <w:color w:val="000000"/>
          <w:sz w:val="28"/>
          <w:shd w:val="clear" w:color="auto" w:fill="FFFFFF"/>
        </w:rPr>
        <w:t xml:space="preserve">3 года </w:t>
      </w:r>
      <w:r>
        <w:rPr>
          <w:rFonts w:ascii="Times New Roman" w:eastAsia="Times New Roman" w:hAnsi="Times New Roman" w:cs="Times New Roman"/>
          <w:color w:val="000000"/>
          <w:sz w:val="28"/>
          <w:shd w:val="clear" w:color="auto" w:fill="FFFFFF"/>
        </w:rPr>
        <w:t>9 месяцев, продолжительность учебных занятий составляет 34 недели в год.</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Недельная нагрузка по предмету «</w:t>
      </w:r>
      <w:r w:rsidR="009812CB">
        <w:rPr>
          <w:rFonts w:ascii="Times New Roman" w:eastAsia="Times New Roman" w:hAnsi="Times New Roman" w:cs="Times New Roman"/>
          <w:sz w:val="28"/>
        </w:rPr>
        <w:t xml:space="preserve">Вокальный ансамбль» составляет </w:t>
      </w:r>
      <w:r w:rsidR="00B77D23" w:rsidRPr="00B77D23">
        <w:rPr>
          <w:rFonts w:ascii="Times New Roman" w:eastAsia="Times New Roman" w:hAnsi="Times New Roman" w:cs="Times New Roman"/>
          <w:sz w:val="28"/>
        </w:rPr>
        <w:t xml:space="preserve">1-3 </w:t>
      </w:r>
      <w:r w:rsidR="00B77D23">
        <w:rPr>
          <w:rFonts w:ascii="Times New Roman" w:eastAsia="Times New Roman" w:hAnsi="Times New Roman" w:cs="Times New Roman"/>
          <w:sz w:val="28"/>
        </w:rPr>
        <w:t xml:space="preserve">класс - </w:t>
      </w:r>
      <w:r w:rsidR="009812CB">
        <w:rPr>
          <w:rFonts w:ascii="Times New Roman" w:eastAsia="Times New Roman" w:hAnsi="Times New Roman" w:cs="Times New Roman"/>
          <w:sz w:val="28"/>
        </w:rPr>
        <w:t>1,5</w:t>
      </w:r>
      <w:r>
        <w:rPr>
          <w:rFonts w:ascii="Times New Roman" w:eastAsia="Times New Roman" w:hAnsi="Times New Roman" w:cs="Times New Roman"/>
          <w:sz w:val="28"/>
        </w:rPr>
        <w:t xml:space="preserve"> часа в неделю</w:t>
      </w:r>
      <w:r w:rsidR="00B77D23">
        <w:rPr>
          <w:rFonts w:ascii="Times New Roman" w:eastAsia="Times New Roman" w:hAnsi="Times New Roman" w:cs="Times New Roman"/>
          <w:sz w:val="28"/>
        </w:rPr>
        <w:t>, 4 класс – 2 часа в неделю</w:t>
      </w:r>
      <w:r>
        <w:rPr>
          <w:rFonts w:ascii="Times New Roman" w:eastAsia="Times New Roman" w:hAnsi="Times New Roman" w:cs="Times New Roman"/>
          <w:sz w:val="28"/>
        </w:rPr>
        <w:t xml:space="preserve">. Занятия проходят в мелкогрупповой форме.  </w:t>
      </w:r>
    </w:p>
    <w:p w:rsidR="00EC35B3" w:rsidRPr="00F23C18" w:rsidRDefault="00454C73" w:rsidP="00F23C1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Эффективным способом музыкального развития детей является пение в ансамбле, в том числе, с педагогом, позволяющая совместными усилиями создавать художественно-осмысленные трактовки произведений, развивающая умение слушать друг друга, гармонический слух, формирующая навыки пения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Данная программа предполагает проведение итоговой аттестации в форме зачета. Возможны другие формы завершения обучения. При выборе той или иной формы завершения обучения образовательная организация вправе применять индивидуальный подход. </w:t>
      </w: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Срок реализации учебного предмета</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реализации программы учебного предмета «Вокальный ансамбль» со сроком обучения</w:t>
      </w:r>
      <w:r w:rsidR="009812CB">
        <w:rPr>
          <w:rFonts w:ascii="Times New Roman" w:eastAsia="Times New Roman" w:hAnsi="Times New Roman" w:cs="Times New Roman"/>
          <w:sz w:val="28"/>
        </w:rPr>
        <w:t xml:space="preserve"> 3 года</w:t>
      </w:r>
      <w:r>
        <w:rPr>
          <w:rFonts w:ascii="Times New Roman" w:eastAsia="Times New Roman" w:hAnsi="Times New Roman" w:cs="Times New Roman"/>
          <w:sz w:val="28"/>
        </w:rPr>
        <w:t xml:space="preserve"> 9 месяцев, продолжительность учебных занятий составляет 34 недели в год.</w:t>
      </w: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Сведения о затратах учебного времени</w:t>
      </w:r>
    </w:p>
    <w:p w:rsidR="00EC35B3" w:rsidRDefault="00EC35B3">
      <w:pPr>
        <w:spacing w:after="0" w:line="360" w:lineRule="auto"/>
        <w:ind w:firstLine="709"/>
        <w:jc w:val="center"/>
        <w:rPr>
          <w:rFonts w:ascii="Times New Roman" w:eastAsia="Times New Roman" w:hAnsi="Times New Roman" w:cs="Times New Roman"/>
          <w:b/>
          <w:i/>
          <w:sz w:val="28"/>
        </w:rPr>
      </w:pPr>
    </w:p>
    <w:tbl>
      <w:tblPr>
        <w:tblW w:w="9019" w:type="dxa"/>
        <w:tblInd w:w="587" w:type="dxa"/>
        <w:tblLayout w:type="fixed"/>
        <w:tblCellMar>
          <w:left w:w="10" w:type="dxa"/>
          <w:right w:w="10" w:type="dxa"/>
        </w:tblCellMar>
        <w:tblLook w:val="04A0" w:firstRow="1" w:lastRow="0" w:firstColumn="1" w:lastColumn="0" w:noHBand="0" w:noVBand="1"/>
      </w:tblPr>
      <w:tblGrid>
        <w:gridCol w:w="3632"/>
        <w:gridCol w:w="1027"/>
        <w:gridCol w:w="1028"/>
        <w:gridCol w:w="1028"/>
        <w:gridCol w:w="1028"/>
        <w:gridCol w:w="1276"/>
      </w:tblGrid>
      <w:tr w:rsidR="009812CB" w:rsidRPr="009812CB" w:rsidTr="009812CB">
        <w:tc>
          <w:tcPr>
            <w:tcW w:w="3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12CB" w:rsidRPr="009812CB" w:rsidRDefault="009812CB">
            <w:pPr>
              <w:spacing w:after="0" w:line="240" w:lineRule="auto"/>
              <w:jc w:val="both"/>
              <w:rPr>
                <w:rFonts w:ascii="Times New Roman" w:eastAsia="Times New Roman" w:hAnsi="Times New Roman" w:cs="Times New Roman"/>
                <w:sz w:val="24"/>
                <w:szCs w:val="24"/>
              </w:rPr>
            </w:pPr>
            <w:r w:rsidRPr="009812CB">
              <w:rPr>
                <w:rFonts w:ascii="Times New Roman" w:eastAsia="Times New Roman" w:hAnsi="Times New Roman" w:cs="Times New Roman"/>
                <w:sz w:val="24"/>
                <w:szCs w:val="24"/>
              </w:rPr>
              <w:t>Вид учебной работы,</w:t>
            </w:r>
          </w:p>
          <w:p w:rsidR="009812CB" w:rsidRPr="009812CB" w:rsidRDefault="009812CB">
            <w:pPr>
              <w:spacing w:after="0" w:line="240" w:lineRule="auto"/>
              <w:jc w:val="both"/>
              <w:rPr>
                <w:sz w:val="24"/>
                <w:szCs w:val="24"/>
              </w:rPr>
            </w:pPr>
            <w:r w:rsidRPr="009812CB">
              <w:rPr>
                <w:rFonts w:ascii="Times New Roman" w:eastAsia="Times New Roman" w:hAnsi="Times New Roman" w:cs="Times New Roman"/>
                <w:sz w:val="24"/>
                <w:szCs w:val="24"/>
              </w:rPr>
              <w:t>нагрузки, аттестации</w:t>
            </w:r>
          </w:p>
        </w:tc>
        <w:tc>
          <w:tcPr>
            <w:tcW w:w="411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12CB" w:rsidRPr="009812CB" w:rsidRDefault="009812CB" w:rsidP="009812CB">
            <w:pPr>
              <w:spacing w:after="0" w:line="240" w:lineRule="auto"/>
              <w:jc w:val="center"/>
              <w:rPr>
                <w:rFonts w:ascii="Times New Roman" w:eastAsia="Times New Roman" w:hAnsi="Times New Roman" w:cs="Times New Roman"/>
                <w:sz w:val="24"/>
                <w:szCs w:val="24"/>
              </w:rPr>
            </w:pPr>
            <w:r w:rsidRPr="009812CB">
              <w:rPr>
                <w:rFonts w:ascii="Times New Roman" w:eastAsia="Times New Roman" w:hAnsi="Times New Roman" w:cs="Times New Roman"/>
                <w:sz w:val="24"/>
                <w:szCs w:val="24"/>
              </w:rPr>
              <w:t>Затраты учебного времени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12CB" w:rsidRPr="009812CB" w:rsidRDefault="009812CB" w:rsidP="009812CB">
            <w:pPr>
              <w:spacing w:after="0" w:line="240" w:lineRule="auto"/>
              <w:jc w:val="center"/>
              <w:rPr>
                <w:sz w:val="24"/>
                <w:szCs w:val="24"/>
              </w:rPr>
            </w:pPr>
            <w:r w:rsidRPr="009812CB">
              <w:rPr>
                <w:rFonts w:ascii="Times New Roman" w:eastAsia="Times New Roman" w:hAnsi="Times New Roman" w:cs="Times New Roman"/>
                <w:sz w:val="24"/>
                <w:szCs w:val="24"/>
              </w:rPr>
              <w:t>Всего часов</w:t>
            </w:r>
          </w:p>
        </w:tc>
      </w:tr>
      <w:tr w:rsidR="009812CB" w:rsidRPr="009812CB" w:rsidTr="009812CB">
        <w:trPr>
          <w:trHeight w:val="1"/>
        </w:trPr>
        <w:tc>
          <w:tcPr>
            <w:tcW w:w="36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9812CB" w:rsidRPr="009812CB" w:rsidRDefault="009812CB">
            <w:pPr>
              <w:spacing w:after="0" w:line="240" w:lineRule="auto"/>
              <w:jc w:val="both"/>
              <w:rPr>
                <w:sz w:val="24"/>
                <w:szCs w:val="24"/>
              </w:rPr>
            </w:pPr>
            <w:r w:rsidRPr="009812CB">
              <w:rPr>
                <w:rFonts w:ascii="Times New Roman" w:eastAsia="Times New Roman" w:hAnsi="Times New Roman" w:cs="Times New Roman"/>
                <w:sz w:val="24"/>
                <w:szCs w:val="24"/>
              </w:rPr>
              <w:t>Годы обучения</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9812CB" w:rsidRPr="009812CB" w:rsidRDefault="009812CB" w:rsidP="009812CB">
            <w:pPr>
              <w:spacing w:after="0" w:line="240" w:lineRule="auto"/>
              <w:jc w:val="center"/>
              <w:rPr>
                <w:sz w:val="24"/>
                <w:szCs w:val="24"/>
              </w:rPr>
            </w:pPr>
            <w:r w:rsidRPr="009812CB">
              <w:rPr>
                <w:rFonts w:ascii="Times New Roman" w:eastAsia="Times New Roman" w:hAnsi="Times New Roman" w:cs="Times New Roman"/>
                <w:sz w:val="24"/>
                <w:szCs w:val="24"/>
              </w:rPr>
              <w:t>1 год</w:t>
            </w:r>
          </w:p>
        </w:tc>
        <w:tc>
          <w:tcPr>
            <w:tcW w:w="1028" w:type="dxa"/>
            <w:tcBorders>
              <w:top w:val="single" w:sz="4" w:space="0" w:color="000000"/>
              <w:left w:val="single" w:sz="4" w:space="0" w:color="000000"/>
              <w:bottom w:val="single" w:sz="4" w:space="0" w:color="000000"/>
              <w:right w:val="single" w:sz="4" w:space="0" w:color="000000"/>
            </w:tcBorders>
            <w:shd w:val="clear" w:color="auto" w:fill="F2F2F2"/>
          </w:tcPr>
          <w:p w:rsidR="009812CB" w:rsidRPr="009812CB" w:rsidRDefault="009812CB" w:rsidP="009812CB">
            <w:pPr>
              <w:spacing w:after="0" w:line="240" w:lineRule="auto"/>
              <w:jc w:val="center"/>
              <w:rPr>
                <w:rFonts w:ascii="Times New Roman" w:eastAsia="Calibri" w:hAnsi="Times New Roman" w:cs="Times New Roman"/>
                <w:sz w:val="24"/>
                <w:szCs w:val="24"/>
              </w:rPr>
            </w:pPr>
            <w:r w:rsidRPr="009812CB">
              <w:rPr>
                <w:rFonts w:ascii="Times New Roman" w:eastAsia="Calibri" w:hAnsi="Times New Roman" w:cs="Times New Roman"/>
                <w:sz w:val="24"/>
                <w:szCs w:val="24"/>
              </w:rPr>
              <w:t>2 год</w:t>
            </w:r>
          </w:p>
        </w:tc>
        <w:tc>
          <w:tcPr>
            <w:tcW w:w="1028" w:type="dxa"/>
            <w:tcBorders>
              <w:top w:val="single" w:sz="4" w:space="0" w:color="000000"/>
              <w:left w:val="single" w:sz="4" w:space="0" w:color="000000"/>
              <w:bottom w:val="single" w:sz="4" w:space="0" w:color="000000"/>
              <w:right w:val="single" w:sz="4" w:space="0" w:color="000000"/>
            </w:tcBorders>
            <w:shd w:val="clear" w:color="auto" w:fill="F2F2F2"/>
          </w:tcPr>
          <w:p w:rsidR="009812CB" w:rsidRPr="009812CB" w:rsidRDefault="009812CB" w:rsidP="009812CB">
            <w:pPr>
              <w:spacing w:after="0" w:line="240" w:lineRule="auto"/>
              <w:jc w:val="center"/>
              <w:rPr>
                <w:rFonts w:ascii="Times New Roman" w:eastAsia="Calibri" w:hAnsi="Times New Roman" w:cs="Times New Roman"/>
                <w:sz w:val="24"/>
                <w:szCs w:val="24"/>
              </w:rPr>
            </w:pPr>
            <w:r w:rsidRPr="009812CB">
              <w:rPr>
                <w:rFonts w:ascii="Times New Roman" w:eastAsia="Calibri" w:hAnsi="Times New Roman" w:cs="Times New Roman"/>
                <w:sz w:val="24"/>
                <w:szCs w:val="24"/>
              </w:rPr>
              <w:t>3 год</w:t>
            </w:r>
          </w:p>
        </w:tc>
        <w:tc>
          <w:tcPr>
            <w:tcW w:w="1028" w:type="dxa"/>
            <w:tcBorders>
              <w:top w:val="single" w:sz="4" w:space="0" w:color="000000"/>
              <w:left w:val="single" w:sz="4" w:space="0" w:color="000000"/>
              <w:bottom w:val="single" w:sz="4" w:space="0" w:color="000000"/>
              <w:right w:val="single" w:sz="4" w:space="0" w:color="000000"/>
            </w:tcBorders>
            <w:shd w:val="clear" w:color="auto" w:fill="F2F2F2"/>
          </w:tcPr>
          <w:p w:rsidR="009812CB" w:rsidRPr="009812CB" w:rsidRDefault="009812CB" w:rsidP="009812CB">
            <w:pPr>
              <w:spacing w:after="0" w:line="240" w:lineRule="auto"/>
              <w:jc w:val="center"/>
              <w:rPr>
                <w:rFonts w:ascii="Times New Roman" w:eastAsia="Calibri" w:hAnsi="Times New Roman" w:cs="Times New Roman"/>
                <w:sz w:val="24"/>
                <w:szCs w:val="24"/>
              </w:rPr>
            </w:pPr>
            <w:r w:rsidRPr="009812CB">
              <w:rPr>
                <w:rFonts w:ascii="Times New Roman" w:eastAsia="Calibri" w:hAnsi="Times New Roman" w:cs="Times New Roman"/>
                <w:sz w:val="24"/>
                <w:szCs w:val="24"/>
              </w:rPr>
              <w:t>4 год</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9812CB" w:rsidRPr="009812CB" w:rsidRDefault="009812CB" w:rsidP="009812CB">
            <w:pPr>
              <w:spacing w:after="0" w:line="240" w:lineRule="auto"/>
              <w:jc w:val="center"/>
              <w:rPr>
                <w:rFonts w:ascii="Calibri" w:eastAsia="Calibri" w:hAnsi="Calibri" w:cs="Calibri"/>
                <w:sz w:val="24"/>
                <w:szCs w:val="24"/>
              </w:rPr>
            </w:pPr>
          </w:p>
        </w:tc>
      </w:tr>
      <w:tr w:rsidR="009812CB" w:rsidRPr="009812CB" w:rsidTr="009812CB">
        <w:tc>
          <w:tcPr>
            <w:tcW w:w="36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9812CB" w:rsidRPr="009812CB" w:rsidRDefault="009812CB">
            <w:pPr>
              <w:spacing w:after="0" w:line="240" w:lineRule="auto"/>
              <w:jc w:val="both"/>
              <w:rPr>
                <w:sz w:val="24"/>
                <w:szCs w:val="24"/>
              </w:rPr>
            </w:pPr>
            <w:r w:rsidRPr="009812CB">
              <w:rPr>
                <w:rFonts w:ascii="Times New Roman" w:eastAsia="Times New Roman" w:hAnsi="Times New Roman" w:cs="Times New Roman"/>
                <w:sz w:val="24"/>
                <w:szCs w:val="24"/>
              </w:rPr>
              <w:t>Количество недель</w:t>
            </w:r>
          </w:p>
        </w:tc>
        <w:tc>
          <w:tcPr>
            <w:tcW w:w="102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9812CB" w:rsidRPr="009812CB" w:rsidRDefault="009812CB" w:rsidP="009812CB">
            <w:pPr>
              <w:suppressAutoHyphens/>
              <w:spacing w:after="0" w:line="240" w:lineRule="auto"/>
              <w:jc w:val="center"/>
              <w:rPr>
                <w:sz w:val="24"/>
                <w:szCs w:val="24"/>
              </w:rPr>
            </w:pPr>
            <w:r w:rsidRPr="009812CB">
              <w:rPr>
                <w:rFonts w:ascii="Times New Roman" w:eastAsia="Times New Roman" w:hAnsi="Times New Roman" w:cs="Times New Roman"/>
                <w:sz w:val="24"/>
                <w:szCs w:val="24"/>
              </w:rPr>
              <w:t>34</w:t>
            </w:r>
          </w:p>
        </w:tc>
        <w:tc>
          <w:tcPr>
            <w:tcW w:w="1028" w:type="dxa"/>
            <w:tcBorders>
              <w:top w:val="single" w:sz="4" w:space="0" w:color="000000"/>
              <w:left w:val="single" w:sz="4" w:space="0" w:color="000000"/>
              <w:bottom w:val="single" w:sz="4" w:space="0" w:color="000000"/>
              <w:right w:val="single" w:sz="4" w:space="0" w:color="000000"/>
            </w:tcBorders>
            <w:shd w:val="clear" w:color="auto" w:fill="F2F2F2"/>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028" w:type="dxa"/>
            <w:tcBorders>
              <w:top w:val="single" w:sz="4" w:space="0" w:color="000000"/>
              <w:left w:val="single" w:sz="4" w:space="0" w:color="000000"/>
              <w:bottom w:val="single" w:sz="4" w:space="0" w:color="000000"/>
              <w:right w:val="single" w:sz="4" w:space="0" w:color="000000"/>
            </w:tcBorders>
            <w:shd w:val="clear" w:color="auto" w:fill="F2F2F2"/>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028" w:type="dxa"/>
            <w:tcBorders>
              <w:top w:val="single" w:sz="4" w:space="0" w:color="000000"/>
              <w:left w:val="single" w:sz="4" w:space="0" w:color="000000"/>
              <w:bottom w:val="single" w:sz="4" w:space="0" w:color="000000"/>
              <w:right w:val="single" w:sz="4" w:space="0" w:color="000000"/>
            </w:tcBorders>
            <w:shd w:val="clear" w:color="auto" w:fill="F2F2F2"/>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9812CB" w:rsidRPr="009812CB" w:rsidRDefault="009812CB" w:rsidP="009812CB">
            <w:pPr>
              <w:suppressAutoHyphens/>
              <w:spacing w:after="0" w:line="240" w:lineRule="auto"/>
              <w:jc w:val="center"/>
              <w:rPr>
                <w:sz w:val="24"/>
                <w:szCs w:val="24"/>
              </w:rPr>
            </w:pPr>
            <w:r w:rsidRPr="009812CB">
              <w:rPr>
                <w:rFonts w:ascii="Times New Roman" w:eastAsia="Times New Roman" w:hAnsi="Times New Roman" w:cs="Times New Roman"/>
                <w:sz w:val="24"/>
                <w:szCs w:val="24"/>
              </w:rPr>
              <w:t>34</w:t>
            </w:r>
          </w:p>
        </w:tc>
      </w:tr>
      <w:tr w:rsidR="009812CB" w:rsidRPr="009812CB" w:rsidTr="009812CB">
        <w:trPr>
          <w:trHeight w:val="1"/>
        </w:trPr>
        <w:tc>
          <w:tcPr>
            <w:tcW w:w="3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2CB" w:rsidRPr="009812CB" w:rsidRDefault="009812CB">
            <w:pPr>
              <w:spacing w:after="0" w:line="240" w:lineRule="auto"/>
              <w:jc w:val="both"/>
              <w:rPr>
                <w:sz w:val="24"/>
                <w:szCs w:val="24"/>
              </w:rPr>
            </w:pPr>
            <w:r w:rsidRPr="009812CB">
              <w:rPr>
                <w:rFonts w:ascii="Times New Roman" w:eastAsia="Times New Roman" w:hAnsi="Times New Roman" w:cs="Times New Roman"/>
                <w:sz w:val="24"/>
                <w:szCs w:val="24"/>
              </w:rPr>
              <w:t xml:space="preserve">Аудиторные занятия </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2CB" w:rsidRPr="009812CB" w:rsidRDefault="00E145A1" w:rsidP="009812CB">
            <w:pPr>
              <w:suppressAutoHyphens/>
              <w:spacing w:after="0" w:line="240" w:lineRule="auto"/>
              <w:jc w:val="center"/>
              <w:rPr>
                <w:sz w:val="24"/>
                <w:szCs w:val="24"/>
              </w:rPr>
            </w:pPr>
            <w:r>
              <w:rPr>
                <w:rFonts w:ascii="Times New Roman" w:eastAsia="Times New Roman" w:hAnsi="Times New Roman" w:cs="Times New Roman"/>
                <w:sz w:val="24"/>
                <w:szCs w:val="24"/>
              </w:rPr>
              <w:t>51</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2CB" w:rsidRPr="009812CB" w:rsidRDefault="009812CB" w:rsidP="009812CB">
            <w:pPr>
              <w:suppressAutoHyphens/>
              <w:spacing w:after="0" w:line="240" w:lineRule="auto"/>
              <w:jc w:val="center"/>
              <w:rPr>
                <w:sz w:val="24"/>
                <w:szCs w:val="24"/>
              </w:rPr>
            </w:pPr>
            <w:r>
              <w:rPr>
                <w:rFonts w:ascii="Times New Roman" w:eastAsia="Times New Roman" w:hAnsi="Times New Roman" w:cs="Times New Roman"/>
                <w:sz w:val="24"/>
                <w:szCs w:val="24"/>
              </w:rPr>
              <w:t>2</w:t>
            </w:r>
            <w:r w:rsidR="00E145A1">
              <w:rPr>
                <w:rFonts w:ascii="Times New Roman" w:eastAsia="Times New Roman" w:hAnsi="Times New Roman" w:cs="Times New Roman"/>
                <w:sz w:val="24"/>
                <w:szCs w:val="24"/>
              </w:rPr>
              <w:t>21</w:t>
            </w:r>
          </w:p>
        </w:tc>
      </w:tr>
      <w:tr w:rsidR="009812CB" w:rsidRPr="009812CB" w:rsidTr="009812CB">
        <w:trPr>
          <w:trHeight w:val="1"/>
        </w:trPr>
        <w:tc>
          <w:tcPr>
            <w:tcW w:w="3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2CB" w:rsidRPr="009812CB" w:rsidRDefault="009812CB">
            <w:pPr>
              <w:spacing w:after="0" w:line="240" w:lineRule="auto"/>
              <w:jc w:val="both"/>
              <w:rPr>
                <w:sz w:val="24"/>
                <w:szCs w:val="24"/>
              </w:rPr>
            </w:pPr>
            <w:r w:rsidRPr="009812CB">
              <w:rPr>
                <w:rFonts w:ascii="Times New Roman" w:eastAsia="Times New Roman" w:hAnsi="Times New Roman" w:cs="Times New Roman"/>
                <w:sz w:val="24"/>
                <w:szCs w:val="24"/>
              </w:rPr>
              <w:t xml:space="preserve">Самостоятельная работа </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2CB" w:rsidRPr="009812CB" w:rsidRDefault="009812CB" w:rsidP="009812CB">
            <w:pPr>
              <w:suppressAutoHyphens/>
              <w:spacing w:after="0" w:line="240" w:lineRule="auto"/>
              <w:jc w:val="center"/>
              <w:rPr>
                <w:sz w:val="24"/>
                <w:szCs w:val="24"/>
              </w:rPr>
            </w:pPr>
            <w:r>
              <w:rPr>
                <w:rFonts w:ascii="Times New Roman" w:eastAsia="Times New Roman" w:hAnsi="Times New Roman" w:cs="Times New Roman"/>
                <w:sz w:val="24"/>
                <w:szCs w:val="24"/>
              </w:rPr>
              <w:t>0,5</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2CB" w:rsidRPr="009812CB" w:rsidRDefault="009812CB" w:rsidP="009812CB">
            <w:pPr>
              <w:suppressAutoHyphens/>
              <w:spacing w:after="0" w:line="240" w:lineRule="auto"/>
              <w:jc w:val="center"/>
              <w:rPr>
                <w:sz w:val="24"/>
                <w:szCs w:val="24"/>
              </w:rPr>
            </w:pPr>
            <w:r>
              <w:rPr>
                <w:rFonts w:ascii="Times New Roman" w:eastAsia="Times New Roman" w:hAnsi="Times New Roman" w:cs="Times New Roman"/>
                <w:sz w:val="24"/>
                <w:szCs w:val="24"/>
              </w:rPr>
              <w:t>68</w:t>
            </w:r>
          </w:p>
        </w:tc>
      </w:tr>
      <w:tr w:rsidR="009812CB" w:rsidRPr="009812CB" w:rsidTr="009812CB">
        <w:trPr>
          <w:trHeight w:val="1"/>
        </w:trPr>
        <w:tc>
          <w:tcPr>
            <w:tcW w:w="3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2CB" w:rsidRPr="009812CB" w:rsidRDefault="009812CB">
            <w:pPr>
              <w:spacing w:after="0" w:line="240" w:lineRule="auto"/>
              <w:jc w:val="both"/>
              <w:rPr>
                <w:sz w:val="24"/>
                <w:szCs w:val="24"/>
              </w:rPr>
            </w:pPr>
            <w:r w:rsidRPr="009812CB">
              <w:rPr>
                <w:rFonts w:ascii="Times New Roman" w:eastAsia="Times New Roman" w:hAnsi="Times New Roman" w:cs="Times New Roman"/>
                <w:sz w:val="24"/>
                <w:szCs w:val="24"/>
              </w:rPr>
              <w:t xml:space="preserve">Максимальная учебная нагрузка </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2CB" w:rsidRPr="009812CB" w:rsidRDefault="00E145A1" w:rsidP="009812CB">
            <w:pPr>
              <w:suppressAutoHyphens/>
              <w:spacing w:after="0" w:line="240" w:lineRule="auto"/>
              <w:jc w:val="center"/>
              <w:rPr>
                <w:sz w:val="24"/>
                <w:szCs w:val="24"/>
              </w:rPr>
            </w:pPr>
            <w:r>
              <w:rPr>
                <w:rFonts w:ascii="Times New Roman" w:eastAsia="Times New Roman" w:hAnsi="Times New Roman" w:cs="Times New Roman"/>
                <w:sz w:val="24"/>
                <w:szCs w:val="24"/>
              </w:rPr>
              <w:t>68</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Pr>
          <w:p w:rsidR="009812CB" w:rsidRPr="009812CB" w:rsidRDefault="009812CB" w:rsidP="009812CB">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12CB" w:rsidRPr="009812CB" w:rsidRDefault="009812CB" w:rsidP="009812CB">
            <w:pPr>
              <w:suppressAutoHyphens/>
              <w:spacing w:after="0" w:line="240" w:lineRule="auto"/>
              <w:jc w:val="center"/>
              <w:rPr>
                <w:sz w:val="24"/>
                <w:szCs w:val="24"/>
              </w:rPr>
            </w:pPr>
            <w:r>
              <w:rPr>
                <w:rFonts w:ascii="Times New Roman" w:eastAsia="Times New Roman" w:hAnsi="Times New Roman" w:cs="Times New Roman"/>
                <w:sz w:val="24"/>
                <w:szCs w:val="24"/>
              </w:rPr>
              <w:t>2</w:t>
            </w:r>
            <w:r w:rsidR="00E145A1">
              <w:rPr>
                <w:rFonts w:ascii="Times New Roman" w:eastAsia="Times New Roman" w:hAnsi="Times New Roman" w:cs="Times New Roman"/>
                <w:sz w:val="24"/>
                <w:szCs w:val="24"/>
              </w:rPr>
              <w:t>89</w:t>
            </w:r>
          </w:p>
        </w:tc>
      </w:tr>
    </w:tbl>
    <w:p w:rsidR="00EC35B3" w:rsidRDefault="00EC35B3" w:rsidP="00F23C18">
      <w:pPr>
        <w:spacing w:after="0" w:line="360" w:lineRule="auto"/>
        <w:rPr>
          <w:rFonts w:ascii="Times New Roman" w:eastAsia="Times New Roman" w:hAnsi="Times New Roman" w:cs="Times New Roman"/>
          <w:b/>
          <w:i/>
          <w:sz w:val="28"/>
        </w:rPr>
      </w:pP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Объем учебного времени, предусмотренный учебным планом образовательного учреждения на реализацию учебного предмета</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Общая трудоемкость учебного предмета «вокальный ансамбль» при </w:t>
      </w:r>
      <w:r w:rsidR="00E145A1">
        <w:rPr>
          <w:rFonts w:ascii="Times New Roman" w:eastAsia="Times New Roman" w:hAnsi="Times New Roman" w:cs="Times New Roman"/>
          <w:sz w:val="28"/>
        </w:rPr>
        <w:t>четырехлетнем с</w:t>
      </w:r>
      <w:r>
        <w:rPr>
          <w:rFonts w:ascii="Times New Roman" w:eastAsia="Times New Roman" w:hAnsi="Times New Roman" w:cs="Times New Roman"/>
          <w:sz w:val="28"/>
        </w:rPr>
        <w:t xml:space="preserve">роке обучения составляет </w:t>
      </w:r>
      <w:r w:rsidR="00E145A1">
        <w:rPr>
          <w:rFonts w:ascii="Times New Roman" w:eastAsia="Times New Roman" w:hAnsi="Times New Roman" w:cs="Times New Roman"/>
          <w:sz w:val="28"/>
        </w:rPr>
        <w:t>289 часа.  Из них: 221 часов – аудиторные занятия, 68</w:t>
      </w:r>
      <w:r>
        <w:rPr>
          <w:rFonts w:ascii="Times New Roman" w:eastAsia="Times New Roman" w:hAnsi="Times New Roman" w:cs="Times New Roman"/>
          <w:sz w:val="28"/>
        </w:rPr>
        <w:t xml:space="preserve"> часов – самостоятельная работа. </w:t>
      </w: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Форма проведения учебных занятий</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Занятия проводятся в мелкогрупповой форме (от 6-ти человек). Мелкогрупповая форма занятий позволяют преподавателю построить процесс обучения в соответствии с принципами дифференцированного и индивидуального подходов. </w:t>
      </w: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Цель учебного предмета</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Целью учебного предмета является обеспечение развития творческих способностей и индивидуальности учащегося, овладение системой знаний, умений и навыков грамотного ансамблевого исполнения вокальных произведений различных жанров и стилей. формирование практических умений и навыков эстрадного пения, устойчивого интереса к самостоятельной деятельности в области музыкального искусства. </w:t>
      </w: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Задачи учебного предмета</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Задачами предмета «Вокальный ансамбль» являются: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ознакомление детей с вокальным искусством, исполнительскими возможностями и разнообразием вокальных приемов;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вокальных навыков и навыков ансамблевого исполнения;</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приобретение знаний в области музыкальной грамоты;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приобретение знаний в области истории музыкальной культуры;</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понятий о музыкальных стилях и жанрах;</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оснащение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у детей трудолюбия, усидчивости, терпения, дисциплины;</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стремления к практическому использованию знаний и умений, приобретенных на занятиях, в быту, в досуговой деятельности.</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музыкального вкуса в области вокального искусства;</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интереса к пению и воспитание творческой активности;</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эстетическое воспитание детей средствами музыки.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этими задачами в процессе работы вокальных ансамблей необходимо прививать исполнителям следующие навыки: осознавать свою партию как часть целого, слышать себя и своих партнеров в ансамбле; достигать единства действий с другими участниками, держать интонационный строй; стремление к художественному единству при исполнении. </w:t>
      </w: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Структура программы</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содержит следующие разделы: сведения о затратах учебного времени, предусмотренного на освоение учебного предмета; распределение учебного материала по годам обучения; описание дидактических единиц учебного предмета; требования к уровню подготовки учащихся; формы и методы контроля, система оценок, итоговая аттестация; методическое обеспечение учебного процесса.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данными направлениями строится основной раздел    программы «Содержание учебного предмета». </w:t>
      </w: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Методы обучения</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Для достижения поставленной цели и реализации задач предмета используются следующие методы обучения: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словесный (объяснение, беседа, рассказ);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наглядный (показ, наблюдение, демонстрация приемов работы);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практический (освоение приемов вокального исполнения);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эмоциональный (подбор ассоциаций, образов, художественные впечатления).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Описание материально-технических условий</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реализации учебного предмета.</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Каждый учащийся обеспечивается доступом к библиотечным фондам и фондам аудио и видеозаписей школьной библиотеки. Во время самостоятельной работы учащиеся могут пользоваться Интернетом для сбора дополнительного материала по изучению предложенных тем.   Библиотечный фонд укомплектовывается печатными, электронными изданиями, учебно-методической и нотной литературой. </w:t>
      </w: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Минимальный комплекс технического оборудования, необходимого для использования в процессе обучения пению в вокальном ансамбле:</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Музыкальный инструмент (фортепиано или рояль);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Микрофоны со стойками и без;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  Колонки (мониторы) - 2 шт. (для принятия стерео сигнала);</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СD-дека, (МD-дека по необходимости) или ноут-бук.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Микшерный пульт;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Усилитель (если эту функцию не берет на себя одно из активных устройств: колонки или микшерный пульт);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Видеозаписывающая и видеовоспроизводящая аппаратура;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Акустическая обработка звука.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работе преподавателю необходимо иметь фонотеку и видеотеку лучших образцов вокального искусства, инструментальные фонограммы.  </w:t>
      </w:r>
    </w:p>
    <w:p w:rsidR="00454C73" w:rsidRDefault="00454C73" w:rsidP="00E145A1">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br w:type="page"/>
      </w:r>
    </w:p>
    <w:p w:rsidR="00EC35B3" w:rsidRDefault="00454C73">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II. Содержание учебного предмета.</w:t>
      </w:r>
    </w:p>
    <w:p w:rsidR="00E145A1" w:rsidRPr="00E145A1" w:rsidRDefault="00E145A1" w:rsidP="00E145A1">
      <w:pPr>
        <w:spacing w:after="0" w:line="360" w:lineRule="auto"/>
        <w:ind w:firstLine="709"/>
        <w:jc w:val="both"/>
        <w:rPr>
          <w:rFonts w:ascii="Times New Roman" w:hAnsi="Times New Roman" w:cs="Times New Roman"/>
          <w:b/>
          <w:i/>
          <w:sz w:val="28"/>
          <w:szCs w:val="28"/>
        </w:rPr>
      </w:pPr>
      <w:r w:rsidRPr="00E145A1">
        <w:rPr>
          <w:rFonts w:ascii="Times New Roman" w:hAnsi="Times New Roman" w:cs="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E145A1" w:rsidRPr="00E145A1" w:rsidRDefault="00E145A1" w:rsidP="00E145A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145A1">
        <w:rPr>
          <w:rFonts w:ascii="Times New Roman" w:hAnsi="Times New Roman" w:cs="Times New Roman"/>
          <w:sz w:val="28"/>
          <w:szCs w:val="28"/>
        </w:rPr>
        <w:t>Общая трудоемкость учебного предмета «</w:t>
      </w:r>
      <w:r>
        <w:rPr>
          <w:rFonts w:ascii="Times New Roman" w:hAnsi="Times New Roman" w:cs="Times New Roman"/>
          <w:sz w:val="28"/>
          <w:szCs w:val="28"/>
        </w:rPr>
        <w:t>Вокальный ансамбль</w:t>
      </w:r>
      <w:r w:rsidRPr="00E145A1">
        <w:rPr>
          <w:rFonts w:ascii="Times New Roman" w:hAnsi="Times New Roman" w:cs="Times New Roman"/>
          <w:sz w:val="28"/>
          <w:szCs w:val="28"/>
        </w:rPr>
        <w:t>» при 4-хлетнем сроке обучен</w:t>
      </w:r>
      <w:r>
        <w:rPr>
          <w:rFonts w:ascii="Times New Roman" w:hAnsi="Times New Roman" w:cs="Times New Roman"/>
          <w:sz w:val="28"/>
          <w:szCs w:val="28"/>
        </w:rPr>
        <w:t>ия составляет 289</w:t>
      </w:r>
      <w:r w:rsidRPr="00E145A1">
        <w:rPr>
          <w:rFonts w:ascii="Times New Roman" w:hAnsi="Times New Roman" w:cs="Times New Roman"/>
          <w:sz w:val="28"/>
          <w:szCs w:val="28"/>
        </w:rPr>
        <w:t xml:space="preserve"> часов. Из них: </w:t>
      </w:r>
      <w:r>
        <w:rPr>
          <w:rFonts w:ascii="Times New Roman" w:hAnsi="Times New Roman" w:cs="Times New Roman"/>
          <w:sz w:val="28"/>
          <w:szCs w:val="28"/>
        </w:rPr>
        <w:t>221</w:t>
      </w:r>
      <w:r w:rsidRPr="00E145A1">
        <w:rPr>
          <w:rFonts w:ascii="Times New Roman" w:hAnsi="Times New Roman" w:cs="Times New Roman"/>
          <w:sz w:val="28"/>
          <w:szCs w:val="28"/>
        </w:rPr>
        <w:t xml:space="preserve"> часов – аудиторные занятия, 68 часов – самостоятельная работа.</w:t>
      </w:r>
    </w:p>
    <w:p w:rsidR="00E145A1" w:rsidRDefault="00E145A1" w:rsidP="00E145A1">
      <w:pPr>
        <w:spacing w:after="0" w:line="360" w:lineRule="auto"/>
        <w:ind w:firstLine="709"/>
        <w:jc w:val="right"/>
        <w:rPr>
          <w:rFonts w:ascii="Times New Roman" w:hAnsi="Times New Roman" w:cs="Times New Roman"/>
          <w:b/>
          <w:i/>
        </w:rPr>
      </w:pPr>
      <w:r w:rsidRPr="00E145A1">
        <w:rPr>
          <w:rFonts w:ascii="Times New Roman" w:hAnsi="Times New Roman" w:cs="Times New Roman"/>
          <w:b/>
          <w:i/>
        </w:rPr>
        <w:t xml:space="preserve">     Таблица 2</w:t>
      </w:r>
    </w:p>
    <w:tbl>
      <w:tblPr>
        <w:tblStyle w:val="a7"/>
        <w:tblW w:w="9605" w:type="dxa"/>
        <w:tblLook w:val="04A0" w:firstRow="1" w:lastRow="0" w:firstColumn="1" w:lastColumn="0" w:noHBand="0" w:noVBand="1"/>
      </w:tblPr>
      <w:tblGrid>
        <w:gridCol w:w="6487"/>
        <w:gridCol w:w="709"/>
        <w:gridCol w:w="709"/>
        <w:gridCol w:w="850"/>
        <w:gridCol w:w="850"/>
      </w:tblGrid>
      <w:tr w:rsidR="00E145A1" w:rsidTr="00E145A1">
        <w:tc>
          <w:tcPr>
            <w:tcW w:w="6487" w:type="dxa"/>
          </w:tcPr>
          <w:p w:rsidR="00E145A1" w:rsidRPr="00E145A1" w:rsidRDefault="00E145A1" w:rsidP="005D6ED0">
            <w:pPr>
              <w:ind w:firstLine="44"/>
              <w:jc w:val="both"/>
              <w:rPr>
                <w:rFonts w:ascii="Times New Roman" w:hAnsi="Times New Roman" w:cs="Times New Roman"/>
              </w:rPr>
            </w:pPr>
            <w:r w:rsidRPr="00E145A1">
              <w:rPr>
                <w:rFonts w:ascii="Times New Roman" w:hAnsi="Times New Roman" w:cs="Times New Roman"/>
              </w:rPr>
              <w:t>Срок обучения</w:t>
            </w:r>
          </w:p>
        </w:tc>
        <w:tc>
          <w:tcPr>
            <w:tcW w:w="709"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1 год</w:t>
            </w:r>
          </w:p>
        </w:tc>
        <w:tc>
          <w:tcPr>
            <w:tcW w:w="709"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2 год</w:t>
            </w:r>
          </w:p>
        </w:tc>
        <w:tc>
          <w:tcPr>
            <w:tcW w:w="850"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3 год</w:t>
            </w:r>
          </w:p>
        </w:tc>
        <w:tc>
          <w:tcPr>
            <w:tcW w:w="850"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4 год</w:t>
            </w:r>
          </w:p>
        </w:tc>
      </w:tr>
      <w:tr w:rsidR="00E145A1" w:rsidTr="00E145A1">
        <w:tc>
          <w:tcPr>
            <w:tcW w:w="6487" w:type="dxa"/>
          </w:tcPr>
          <w:p w:rsidR="00E145A1" w:rsidRPr="00E145A1" w:rsidRDefault="00E145A1" w:rsidP="005D6ED0">
            <w:pPr>
              <w:ind w:firstLine="44"/>
              <w:jc w:val="both"/>
              <w:rPr>
                <w:rFonts w:ascii="Times New Roman" w:hAnsi="Times New Roman" w:cs="Times New Roman"/>
              </w:rPr>
            </w:pPr>
            <w:r w:rsidRPr="00E145A1">
              <w:rPr>
                <w:rFonts w:ascii="Times New Roman" w:hAnsi="Times New Roman" w:cs="Times New Roman"/>
                <w:spacing w:val="-2"/>
              </w:rPr>
              <w:t>Продолжительность учебных занятий (в неделях)</w:t>
            </w:r>
          </w:p>
        </w:tc>
        <w:tc>
          <w:tcPr>
            <w:tcW w:w="709"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34</w:t>
            </w:r>
          </w:p>
        </w:tc>
        <w:tc>
          <w:tcPr>
            <w:tcW w:w="709"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34</w:t>
            </w:r>
          </w:p>
        </w:tc>
        <w:tc>
          <w:tcPr>
            <w:tcW w:w="850"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34</w:t>
            </w:r>
          </w:p>
        </w:tc>
        <w:tc>
          <w:tcPr>
            <w:tcW w:w="850"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34</w:t>
            </w:r>
          </w:p>
        </w:tc>
      </w:tr>
      <w:tr w:rsidR="00E145A1" w:rsidTr="00E145A1">
        <w:tc>
          <w:tcPr>
            <w:tcW w:w="6487" w:type="dxa"/>
          </w:tcPr>
          <w:p w:rsidR="00E145A1" w:rsidRPr="00E145A1" w:rsidRDefault="00E145A1" w:rsidP="005D6ED0">
            <w:pPr>
              <w:ind w:firstLine="44"/>
              <w:jc w:val="both"/>
              <w:rPr>
                <w:rFonts w:ascii="Times New Roman" w:hAnsi="Times New Roman" w:cs="Times New Roman"/>
              </w:rPr>
            </w:pPr>
            <w:r w:rsidRPr="00E145A1">
              <w:rPr>
                <w:rFonts w:ascii="Times New Roman" w:hAnsi="Times New Roman" w:cs="Times New Roman"/>
              </w:rPr>
              <w:t>Недельная нагрузка в часах на аудиторные  занятия</w:t>
            </w:r>
          </w:p>
        </w:tc>
        <w:tc>
          <w:tcPr>
            <w:tcW w:w="709"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1,5</w:t>
            </w:r>
          </w:p>
        </w:tc>
        <w:tc>
          <w:tcPr>
            <w:tcW w:w="709"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1,5</w:t>
            </w:r>
          </w:p>
        </w:tc>
        <w:tc>
          <w:tcPr>
            <w:tcW w:w="850"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1,5</w:t>
            </w:r>
          </w:p>
        </w:tc>
        <w:tc>
          <w:tcPr>
            <w:tcW w:w="850" w:type="dxa"/>
          </w:tcPr>
          <w:p w:rsidR="00E145A1" w:rsidRPr="00E145A1" w:rsidRDefault="00E145A1" w:rsidP="00E145A1">
            <w:pPr>
              <w:spacing w:line="360" w:lineRule="auto"/>
              <w:jc w:val="center"/>
              <w:rPr>
                <w:rFonts w:ascii="Times New Roman" w:hAnsi="Times New Roman" w:cs="Times New Roman"/>
              </w:rPr>
            </w:pPr>
            <w:r w:rsidRPr="00E145A1">
              <w:rPr>
                <w:rFonts w:ascii="Times New Roman" w:hAnsi="Times New Roman" w:cs="Times New Roman"/>
              </w:rPr>
              <w:t>2</w:t>
            </w:r>
          </w:p>
        </w:tc>
      </w:tr>
      <w:tr w:rsidR="00E145A1" w:rsidTr="00DC1727">
        <w:tc>
          <w:tcPr>
            <w:tcW w:w="6487" w:type="dxa"/>
          </w:tcPr>
          <w:p w:rsidR="00E145A1" w:rsidRPr="00E145A1" w:rsidRDefault="00E145A1" w:rsidP="005D6ED0">
            <w:pPr>
              <w:ind w:firstLine="44"/>
              <w:jc w:val="both"/>
              <w:rPr>
                <w:rFonts w:ascii="Times New Roman" w:hAnsi="Times New Roman" w:cs="Times New Roman"/>
              </w:rPr>
            </w:pPr>
            <w:r w:rsidRPr="00E145A1">
              <w:rPr>
                <w:rFonts w:ascii="Times New Roman" w:hAnsi="Times New Roman" w:cs="Times New Roman"/>
                <w:bCs/>
              </w:rPr>
              <w:t>Общее количество часов</w:t>
            </w:r>
            <w:r w:rsidRPr="00E145A1">
              <w:rPr>
                <w:rFonts w:ascii="Times New Roman" w:hAnsi="Times New Roman" w:cs="Times New Roman"/>
              </w:rPr>
              <w:t xml:space="preserve"> на аудиторные занятия</w:t>
            </w:r>
          </w:p>
        </w:tc>
        <w:tc>
          <w:tcPr>
            <w:tcW w:w="3118" w:type="dxa"/>
            <w:gridSpan w:val="4"/>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221</w:t>
            </w:r>
          </w:p>
        </w:tc>
      </w:tr>
      <w:tr w:rsidR="00E145A1" w:rsidTr="00E145A1">
        <w:tc>
          <w:tcPr>
            <w:tcW w:w="6487" w:type="dxa"/>
          </w:tcPr>
          <w:p w:rsidR="00E145A1" w:rsidRPr="00E145A1" w:rsidRDefault="00E145A1" w:rsidP="005D6ED0">
            <w:pPr>
              <w:ind w:firstLine="44"/>
              <w:jc w:val="both"/>
              <w:rPr>
                <w:rFonts w:ascii="Times New Roman" w:hAnsi="Times New Roman" w:cs="Times New Roman"/>
              </w:rPr>
            </w:pPr>
            <w:r w:rsidRPr="00E145A1">
              <w:rPr>
                <w:rFonts w:ascii="Times New Roman" w:hAnsi="Times New Roman" w:cs="Times New Roman"/>
              </w:rPr>
              <w:t>Недельная нагрузка в часах на самостоятельную работу</w:t>
            </w:r>
          </w:p>
        </w:tc>
        <w:tc>
          <w:tcPr>
            <w:tcW w:w="709"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0,5</w:t>
            </w:r>
          </w:p>
        </w:tc>
        <w:tc>
          <w:tcPr>
            <w:tcW w:w="709"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0,5</w:t>
            </w:r>
          </w:p>
        </w:tc>
        <w:tc>
          <w:tcPr>
            <w:tcW w:w="850"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0,5</w:t>
            </w:r>
          </w:p>
        </w:tc>
        <w:tc>
          <w:tcPr>
            <w:tcW w:w="850"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0,5</w:t>
            </w:r>
          </w:p>
        </w:tc>
      </w:tr>
      <w:tr w:rsidR="00E145A1" w:rsidTr="00E145A1">
        <w:tc>
          <w:tcPr>
            <w:tcW w:w="6487" w:type="dxa"/>
          </w:tcPr>
          <w:p w:rsidR="00E145A1" w:rsidRPr="00E145A1" w:rsidRDefault="00E145A1" w:rsidP="005D6ED0">
            <w:pPr>
              <w:ind w:firstLine="44"/>
              <w:jc w:val="both"/>
              <w:rPr>
                <w:rFonts w:ascii="Times New Roman" w:hAnsi="Times New Roman" w:cs="Times New Roman"/>
              </w:rPr>
            </w:pPr>
            <w:r w:rsidRPr="00E145A1">
              <w:rPr>
                <w:rFonts w:ascii="Times New Roman" w:hAnsi="Times New Roman" w:cs="Times New Roman"/>
                <w:bCs/>
              </w:rPr>
              <w:t>Общее количество часов</w:t>
            </w:r>
            <w:r w:rsidRPr="00E145A1">
              <w:rPr>
                <w:rFonts w:ascii="Times New Roman" w:hAnsi="Times New Roman" w:cs="Times New Roman"/>
              </w:rPr>
              <w:t xml:space="preserve"> на внеаудиторные (самостоятельные) занятия по годам</w:t>
            </w:r>
          </w:p>
        </w:tc>
        <w:tc>
          <w:tcPr>
            <w:tcW w:w="709"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17</w:t>
            </w:r>
          </w:p>
        </w:tc>
        <w:tc>
          <w:tcPr>
            <w:tcW w:w="709"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17</w:t>
            </w:r>
          </w:p>
        </w:tc>
        <w:tc>
          <w:tcPr>
            <w:tcW w:w="850"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17</w:t>
            </w:r>
          </w:p>
        </w:tc>
        <w:tc>
          <w:tcPr>
            <w:tcW w:w="850"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17</w:t>
            </w:r>
          </w:p>
        </w:tc>
      </w:tr>
      <w:tr w:rsidR="00E145A1" w:rsidTr="007A5980">
        <w:tc>
          <w:tcPr>
            <w:tcW w:w="6487" w:type="dxa"/>
          </w:tcPr>
          <w:p w:rsidR="00E145A1" w:rsidRPr="00E145A1" w:rsidRDefault="00E145A1" w:rsidP="005D6ED0">
            <w:pPr>
              <w:ind w:firstLine="44"/>
              <w:jc w:val="both"/>
              <w:rPr>
                <w:rFonts w:ascii="Times New Roman" w:hAnsi="Times New Roman" w:cs="Times New Roman"/>
                <w:bCs/>
              </w:rPr>
            </w:pPr>
            <w:r w:rsidRPr="00E145A1">
              <w:rPr>
                <w:rFonts w:ascii="Times New Roman" w:hAnsi="Times New Roman" w:cs="Times New Roman"/>
                <w:bCs/>
              </w:rPr>
              <w:t>Общее количество часов</w:t>
            </w:r>
            <w:r w:rsidRPr="00E145A1">
              <w:rPr>
                <w:rFonts w:ascii="Times New Roman" w:hAnsi="Times New Roman" w:cs="Times New Roman"/>
              </w:rPr>
              <w:t xml:space="preserve"> на внеаудиторные (самостоятельные) занятия</w:t>
            </w:r>
          </w:p>
        </w:tc>
        <w:tc>
          <w:tcPr>
            <w:tcW w:w="3118" w:type="dxa"/>
            <w:gridSpan w:val="4"/>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68</w:t>
            </w:r>
          </w:p>
        </w:tc>
      </w:tr>
      <w:tr w:rsidR="00E145A1" w:rsidTr="00E145A1">
        <w:tc>
          <w:tcPr>
            <w:tcW w:w="6487" w:type="dxa"/>
          </w:tcPr>
          <w:p w:rsidR="00E145A1" w:rsidRPr="00E145A1" w:rsidRDefault="00E145A1" w:rsidP="005D6ED0">
            <w:pPr>
              <w:ind w:firstLine="44"/>
              <w:jc w:val="both"/>
              <w:rPr>
                <w:rFonts w:ascii="Times New Roman" w:hAnsi="Times New Roman" w:cs="Times New Roman"/>
              </w:rPr>
            </w:pPr>
            <w:r w:rsidRPr="00E145A1">
              <w:rPr>
                <w:rFonts w:ascii="Times New Roman" w:hAnsi="Times New Roman" w:cs="Times New Roman"/>
                <w:b/>
                <w:bCs/>
              </w:rPr>
              <w:t xml:space="preserve">Максимальное </w:t>
            </w:r>
            <w:r w:rsidRPr="00E145A1">
              <w:rPr>
                <w:rFonts w:ascii="Times New Roman" w:hAnsi="Times New Roman" w:cs="Times New Roman"/>
                <w:bCs/>
              </w:rPr>
              <w:t>количество часов</w:t>
            </w:r>
            <w:r w:rsidRPr="00E145A1">
              <w:rPr>
                <w:rFonts w:ascii="Times New Roman" w:hAnsi="Times New Roman" w:cs="Times New Roman"/>
              </w:rPr>
              <w:t xml:space="preserve"> занятий в неделю</w:t>
            </w:r>
          </w:p>
        </w:tc>
        <w:tc>
          <w:tcPr>
            <w:tcW w:w="709"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2</w:t>
            </w:r>
          </w:p>
        </w:tc>
        <w:tc>
          <w:tcPr>
            <w:tcW w:w="709"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2</w:t>
            </w:r>
          </w:p>
        </w:tc>
        <w:tc>
          <w:tcPr>
            <w:tcW w:w="850"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2</w:t>
            </w:r>
          </w:p>
        </w:tc>
        <w:tc>
          <w:tcPr>
            <w:tcW w:w="850"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2,5</w:t>
            </w:r>
          </w:p>
        </w:tc>
      </w:tr>
      <w:tr w:rsidR="00E145A1" w:rsidTr="00E145A1">
        <w:tc>
          <w:tcPr>
            <w:tcW w:w="6487" w:type="dxa"/>
          </w:tcPr>
          <w:p w:rsidR="00E145A1" w:rsidRPr="00E145A1" w:rsidRDefault="00E145A1" w:rsidP="005D6ED0">
            <w:pPr>
              <w:ind w:firstLine="44"/>
              <w:jc w:val="both"/>
              <w:rPr>
                <w:rFonts w:ascii="Times New Roman" w:hAnsi="Times New Roman" w:cs="Times New Roman"/>
                <w:b/>
                <w:bCs/>
              </w:rPr>
            </w:pPr>
            <w:r w:rsidRPr="00E145A1">
              <w:rPr>
                <w:rFonts w:ascii="Times New Roman" w:hAnsi="Times New Roman" w:cs="Times New Roman"/>
                <w:bCs/>
              </w:rPr>
              <w:t>Общее максимальное количество часов</w:t>
            </w:r>
            <w:r w:rsidRPr="00E145A1">
              <w:rPr>
                <w:rFonts w:ascii="Times New Roman" w:hAnsi="Times New Roman" w:cs="Times New Roman"/>
              </w:rPr>
              <w:t xml:space="preserve"> по годам</w:t>
            </w:r>
          </w:p>
        </w:tc>
        <w:tc>
          <w:tcPr>
            <w:tcW w:w="709"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68</w:t>
            </w:r>
          </w:p>
        </w:tc>
        <w:tc>
          <w:tcPr>
            <w:tcW w:w="709"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68</w:t>
            </w:r>
          </w:p>
        </w:tc>
        <w:tc>
          <w:tcPr>
            <w:tcW w:w="850"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68</w:t>
            </w:r>
          </w:p>
        </w:tc>
        <w:tc>
          <w:tcPr>
            <w:tcW w:w="850" w:type="dxa"/>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85</w:t>
            </w:r>
          </w:p>
        </w:tc>
      </w:tr>
      <w:tr w:rsidR="00E145A1" w:rsidTr="00F93C18">
        <w:tc>
          <w:tcPr>
            <w:tcW w:w="6487" w:type="dxa"/>
          </w:tcPr>
          <w:p w:rsidR="00E145A1" w:rsidRPr="00E145A1" w:rsidRDefault="00E145A1" w:rsidP="005D6ED0">
            <w:pPr>
              <w:ind w:firstLine="44"/>
              <w:jc w:val="both"/>
              <w:rPr>
                <w:rFonts w:ascii="Times New Roman" w:hAnsi="Times New Roman" w:cs="Times New Roman"/>
              </w:rPr>
            </w:pPr>
            <w:r w:rsidRPr="00E145A1">
              <w:rPr>
                <w:rFonts w:ascii="Times New Roman" w:hAnsi="Times New Roman" w:cs="Times New Roman"/>
                <w:bCs/>
              </w:rPr>
              <w:t>Общее максимальное количество часов на весь период обучения</w:t>
            </w:r>
          </w:p>
        </w:tc>
        <w:tc>
          <w:tcPr>
            <w:tcW w:w="3118" w:type="dxa"/>
            <w:gridSpan w:val="4"/>
          </w:tcPr>
          <w:p w:rsidR="00E145A1" w:rsidRPr="00E145A1" w:rsidRDefault="00E145A1" w:rsidP="00E145A1">
            <w:pPr>
              <w:spacing w:line="360" w:lineRule="auto"/>
              <w:jc w:val="center"/>
              <w:rPr>
                <w:rFonts w:ascii="Times New Roman" w:hAnsi="Times New Roman" w:cs="Times New Roman"/>
              </w:rPr>
            </w:pPr>
            <w:r>
              <w:rPr>
                <w:rFonts w:ascii="Times New Roman" w:hAnsi="Times New Roman" w:cs="Times New Roman"/>
              </w:rPr>
              <w:t>289</w:t>
            </w:r>
          </w:p>
        </w:tc>
      </w:tr>
    </w:tbl>
    <w:p w:rsidR="00E145A1" w:rsidRDefault="00E145A1" w:rsidP="00E145A1">
      <w:pPr>
        <w:spacing w:after="0" w:line="360" w:lineRule="auto"/>
        <w:ind w:firstLine="709"/>
        <w:jc w:val="right"/>
        <w:rPr>
          <w:rFonts w:ascii="Times New Roman" w:hAnsi="Times New Roman" w:cs="Times New Roman"/>
          <w:b/>
          <w:i/>
        </w:rPr>
      </w:pPr>
    </w:p>
    <w:p w:rsidR="00E145A1" w:rsidRPr="00E145A1" w:rsidRDefault="00E145A1" w:rsidP="00E145A1">
      <w:pPr>
        <w:spacing w:after="0" w:line="360" w:lineRule="auto"/>
        <w:ind w:firstLine="709"/>
        <w:jc w:val="both"/>
        <w:rPr>
          <w:rFonts w:ascii="Times New Roman" w:hAnsi="Times New Roman" w:cs="Times New Roman"/>
          <w:sz w:val="28"/>
          <w:szCs w:val="28"/>
        </w:rPr>
      </w:pPr>
      <w:r w:rsidRPr="00E145A1">
        <w:rPr>
          <w:rFonts w:ascii="Times New Roman" w:hAnsi="Times New Roman" w:cs="Times New Roman"/>
          <w:sz w:val="28"/>
          <w:szCs w:val="28"/>
        </w:rPr>
        <w:t xml:space="preserve">Недельная нагрузка в часах: </w:t>
      </w:r>
    </w:p>
    <w:p w:rsidR="00E145A1" w:rsidRPr="00E145A1" w:rsidRDefault="00E145A1" w:rsidP="00E145A1">
      <w:pPr>
        <w:spacing w:after="0" w:line="360" w:lineRule="auto"/>
        <w:ind w:firstLine="709"/>
        <w:jc w:val="both"/>
        <w:rPr>
          <w:rFonts w:ascii="Times New Roman" w:hAnsi="Times New Roman" w:cs="Times New Roman"/>
          <w:sz w:val="28"/>
          <w:szCs w:val="28"/>
        </w:rPr>
      </w:pPr>
      <w:r w:rsidRPr="00E145A1">
        <w:rPr>
          <w:rFonts w:ascii="Times New Roman" w:hAnsi="Times New Roman" w:cs="Times New Roman"/>
          <w:i/>
          <w:sz w:val="28"/>
          <w:szCs w:val="28"/>
        </w:rPr>
        <w:t xml:space="preserve">Аудиторные занятия – </w:t>
      </w:r>
      <w:r w:rsidRPr="00E145A1">
        <w:rPr>
          <w:rFonts w:ascii="Times New Roman" w:hAnsi="Times New Roman" w:cs="Times New Roman"/>
          <w:sz w:val="28"/>
          <w:szCs w:val="28"/>
        </w:rPr>
        <w:t>1</w:t>
      </w:r>
      <w:r>
        <w:rPr>
          <w:rFonts w:ascii="Times New Roman" w:hAnsi="Times New Roman" w:cs="Times New Roman"/>
          <w:sz w:val="28"/>
          <w:szCs w:val="28"/>
        </w:rPr>
        <w:t xml:space="preserve">-3 </w:t>
      </w:r>
      <w:r w:rsidRPr="00E145A1">
        <w:rPr>
          <w:rFonts w:ascii="Times New Roman" w:hAnsi="Times New Roman" w:cs="Times New Roman"/>
          <w:sz w:val="28"/>
          <w:szCs w:val="28"/>
        </w:rPr>
        <w:t xml:space="preserve">класс </w:t>
      </w:r>
      <w:r>
        <w:rPr>
          <w:rFonts w:ascii="Times New Roman" w:hAnsi="Times New Roman" w:cs="Times New Roman"/>
          <w:sz w:val="28"/>
          <w:szCs w:val="28"/>
        </w:rPr>
        <w:t>–</w:t>
      </w:r>
      <w:r w:rsidRPr="00E145A1">
        <w:rPr>
          <w:rFonts w:ascii="Times New Roman" w:hAnsi="Times New Roman" w:cs="Times New Roman"/>
          <w:sz w:val="28"/>
          <w:szCs w:val="28"/>
        </w:rPr>
        <w:t xml:space="preserve"> 1</w:t>
      </w:r>
      <w:r>
        <w:rPr>
          <w:rFonts w:ascii="Times New Roman" w:hAnsi="Times New Roman" w:cs="Times New Roman"/>
          <w:sz w:val="28"/>
          <w:szCs w:val="28"/>
        </w:rPr>
        <w:t>,5</w:t>
      </w:r>
      <w:r w:rsidRPr="00E145A1">
        <w:rPr>
          <w:rFonts w:ascii="Times New Roman" w:hAnsi="Times New Roman" w:cs="Times New Roman"/>
          <w:sz w:val="28"/>
          <w:szCs w:val="28"/>
        </w:rPr>
        <w:t xml:space="preserve"> час</w:t>
      </w:r>
      <w:r>
        <w:rPr>
          <w:rFonts w:ascii="Times New Roman" w:hAnsi="Times New Roman" w:cs="Times New Roman"/>
          <w:sz w:val="28"/>
          <w:szCs w:val="28"/>
        </w:rPr>
        <w:t>а</w:t>
      </w:r>
      <w:r w:rsidRPr="00E145A1">
        <w:rPr>
          <w:rFonts w:ascii="Times New Roman" w:hAnsi="Times New Roman" w:cs="Times New Roman"/>
          <w:sz w:val="28"/>
          <w:szCs w:val="28"/>
        </w:rPr>
        <w:t xml:space="preserve"> в неделю, </w:t>
      </w:r>
      <w:r>
        <w:rPr>
          <w:rFonts w:ascii="Times New Roman" w:hAnsi="Times New Roman" w:cs="Times New Roman"/>
          <w:sz w:val="28"/>
          <w:szCs w:val="28"/>
        </w:rPr>
        <w:t>4</w:t>
      </w:r>
      <w:r w:rsidRPr="00E145A1">
        <w:rPr>
          <w:rFonts w:ascii="Times New Roman" w:hAnsi="Times New Roman" w:cs="Times New Roman"/>
          <w:sz w:val="28"/>
          <w:szCs w:val="28"/>
        </w:rPr>
        <w:t xml:space="preserve"> класс – 2 часа в неделю.</w:t>
      </w:r>
    </w:p>
    <w:p w:rsidR="00E145A1" w:rsidRPr="00E145A1" w:rsidRDefault="00E145A1" w:rsidP="00E145A1">
      <w:pPr>
        <w:spacing w:after="0" w:line="360" w:lineRule="auto"/>
        <w:ind w:firstLine="709"/>
        <w:jc w:val="both"/>
        <w:rPr>
          <w:rFonts w:ascii="Times New Roman" w:hAnsi="Times New Roman" w:cs="Times New Roman"/>
          <w:sz w:val="28"/>
          <w:szCs w:val="28"/>
        </w:rPr>
      </w:pPr>
      <w:r w:rsidRPr="00E145A1">
        <w:rPr>
          <w:rFonts w:ascii="Times New Roman" w:hAnsi="Times New Roman" w:cs="Times New Roman"/>
          <w:i/>
          <w:sz w:val="28"/>
          <w:szCs w:val="28"/>
        </w:rPr>
        <w:t>Самостоятельная работа (внеаудиторная нагрузка)</w:t>
      </w:r>
      <w:r w:rsidRPr="00E145A1">
        <w:rPr>
          <w:rFonts w:ascii="Times New Roman" w:hAnsi="Times New Roman" w:cs="Times New Roman"/>
          <w:sz w:val="28"/>
          <w:szCs w:val="28"/>
        </w:rPr>
        <w:t xml:space="preserve"> – по 0,5 часа в неделю</w:t>
      </w:r>
      <w:r>
        <w:rPr>
          <w:rFonts w:ascii="Times New Roman" w:hAnsi="Times New Roman" w:cs="Times New Roman"/>
          <w:sz w:val="28"/>
          <w:szCs w:val="28"/>
        </w:rPr>
        <w:t>.</w:t>
      </w:r>
    </w:p>
    <w:p w:rsidR="00E145A1" w:rsidRPr="00E145A1" w:rsidRDefault="00E145A1" w:rsidP="00E145A1">
      <w:pPr>
        <w:pStyle w:val="Body1"/>
        <w:spacing w:line="360" w:lineRule="auto"/>
        <w:ind w:firstLine="709"/>
        <w:jc w:val="both"/>
        <w:rPr>
          <w:rFonts w:ascii="Times New Roman" w:hAnsi="Times New Roman"/>
          <w:color w:val="auto"/>
          <w:sz w:val="28"/>
          <w:szCs w:val="28"/>
          <w:lang w:val="ru-RU"/>
        </w:rPr>
      </w:pPr>
      <w:r w:rsidRPr="00E145A1">
        <w:rPr>
          <w:rFonts w:ascii="Times New Roman"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E145A1" w:rsidRPr="00E145A1" w:rsidRDefault="00E145A1" w:rsidP="00E145A1">
      <w:pPr>
        <w:spacing w:after="0" w:line="360" w:lineRule="auto"/>
        <w:ind w:firstLine="709"/>
        <w:jc w:val="both"/>
        <w:rPr>
          <w:rFonts w:ascii="Times New Roman" w:hAnsi="Times New Roman" w:cs="Times New Roman"/>
          <w:sz w:val="28"/>
          <w:szCs w:val="28"/>
        </w:rPr>
      </w:pPr>
      <w:r w:rsidRPr="00E145A1">
        <w:rPr>
          <w:rFonts w:ascii="Times New Roman" w:hAnsi="Times New Roman" w:cs="Times New Roman"/>
          <w:sz w:val="28"/>
          <w:szCs w:val="28"/>
        </w:rPr>
        <w:t>Виды внеаудиторной работы:</w:t>
      </w:r>
    </w:p>
    <w:p w:rsidR="00E145A1" w:rsidRPr="00E145A1" w:rsidRDefault="00E145A1" w:rsidP="00E145A1">
      <w:pPr>
        <w:numPr>
          <w:ilvl w:val="0"/>
          <w:numId w:val="3"/>
        </w:numPr>
        <w:spacing w:after="0" w:line="360" w:lineRule="auto"/>
        <w:ind w:left="0" w:firstLine="709"/>
        <w:jc w:val="both"/>
        <w:rPr>
          <w:rFonts w:ascii="Times New Roman" w:hAnsi="Times New Roman" w:cs="Times New Roman"/>
          <w:sz w:val="28"/>
          <w:szCs w:val="28"/>
        </w:rPr>
      </w:pPr>
      <w:r w:rsidRPr="00E145A1">
        <w:rPr>
          <w:rFonts w:ascii="Times New Roman" w:hAnsi="Times New Roman" w:cs="Times New Roman"/>
          <w:sz w:val="28"/>
          <w:szCs w:val="28"/>
        </w:rPr>
        <w:t>выполнение домашнего задания;</w:t>
      </w:r>
    </w:p>
    <w:p w:rsidR="00E145A1" w:rsidRPr="00E145A1" w:rsidRDefault="00E145A1" w:rsidP="00E145A1">
      <w:pPr>
        <w:numPr>
          <w:ilvl w:val="0"/>
          <w:numId w:val="3"/>
        </w:numPr>
        <w:spacing w:after="0" w:line="360" w:lineRule="auto"/>
        <w:ind w:left="0" w:firstLine="709"/>
        <w:jc w:val="both"/>
        <w:rPr>
          <w:rFonts w:ascii="Times New Roman" w:hAnsi="Times New Roman" w:cs="Times New Roman"/>
          <w:sz w:val="28"/>
          <w:szCs w:val="28"/>
        </w:rPr>
      </w:pPr>
      <w:r w:rsidRPr="00E145A1">
        <w:rPr>
          <w:rFonts w:ascii="Times New Roman" w:hAnsi="Times New Roman" w:cs="Times New Roman"/>
          <w:sz w:val="28"/>
          <w:szCs w:val="28"/>
        </w:rPr>
        <w:t>подготовка к концертным выступлениям;</w:t>
      </w:r>
    </w:p>
    <w:p w:rsidR="00E145A1" w:rsidRPr="00E145A1" w:rsidRDefault="00E145A1" w:rsidP="00E145A1">
      <w:pPr>
        <w:numPr>
          <w:ilvl w:val="0"/>
          <w:numId w:val="3"/>
        </w:numPr>
        <w:spacing w:after="0" w:line="360" w:lineRule="auto"/>
        <w:ind w:left="0" w:firstLine="709"/>
        <w:jc w:val="both"/>
        <w:rPr>
          <w:rFonts w:ascii="Times New Roman" w:hAnsi="Times New Roman" w:cs="Times New Roman"/>
          <w:sz w:val="28"/>
          <w:szCs w:val="28"/>
        </w:rPr>
      </w:pPr>
      <w:r w:rsidRPr="00E145A1">
        <w:rPr>
          <w:rFonts w:ascii="Times New Roman" w:hAnsi="Times New Roman" w:cs="Times New Roman"/>
          <w:sz w:val="28"/>
          <w:szCs w:val="28"/>
        </w:rPr>
        <w:lastRenderedPageBreak/>
        <w:t>посещение учреждений культуры (филармоний, театров, концертных залов и др.);</w:t>
      </w:r>
    </w:p>
    <w:p w:rsidR="00E145A1" w:rsidRDefault="00E145A1" w:rsidP="00E145A1">
      <w:pPr>
        <w:numPr>
          <w:ilvl w:val="0"/>
          <w:numId w:val="3"/>
        </w:numPr>
        <w:spacing w:after="0" w:line="360" w:lineRule="auto"/>
        <w:ind w:left="0" w:firstLine="709"/>
        <w:jc w:val="both"/>
        <w:rPr>
          <w:rFonts w:ascii="Times New Roman" w:hAnsi="Times New Roman" w:cs="Times New Roman"/>
          <w:sz w:val="28"/>
          <w:szCs w:val="28"/>
        </w:rPr>
      </w:pPr>
      <w:r w:rsidRPr="00E145A1">
        <w:rPr>
          <w:rFonts w:ascii="Times New Roman" w:hAnsi="Times New Roman" w:cs="Times New Roman"/>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rsidR="00E145A1" w:rsidRPr="00E145A1" w:rsidRDefault="00E145A1" w:rsidP="00E145A1">
      <w:pPr>
        <w:shd w:val="clear" w:color="auto" w:fill="FFFFFF"/>
        <w:spacing w:after="0" w:line="360" w:lineRule="auto"/>
        <w:ind w:firstLine="709"/>
        <w:jc w:val="both"/>
        <w:rPr>
          <w:rFonts w:ascii="Times New Roman" w:hAnsi="Times New Roman" w:cs="Times New Roman"/>
          <w:color w:val="000000"/>
          <w:sz w:val="28"/>
          <w:szCs w:val="28"/>
          <w:lang w:eastAsia="en-US"/>
        </w:rPr>
      </w:pPr>
      <w:r w:rsidRPr="00E145A1">
        <w:rPr>
          <w:rFonts w:ascii="Times New Roman" w:hAnsi="Times New Roman" w:cs="Times New Roman"/>
          <w:color w:val="000000"/>
          <w:sz w:val="28"/>
          <w:szCs w:val="28"/>
          <w:lang w:eastAsia="en-US"/>
        </w:rPr>
        <w:t>При организации дистанционного обучения возможны следующие виды занятий:</w:t>
      </w:r>
    </w:p>
    <w:p w:rsidR="00E145A1" w:rsidRPr="00E145A1" w:rsidRDefault="00E145A1" w:rsidP="00E145A1">
      <w:pPr>
        <w:numPr>
          <w:ilvl w:val="0"/>
          <w:numId w:val="4"/>
        </w:numPr>
        <w:shd w:val="clear" w:color="auto" w:fill="FFFFFF"/>
        <w:spacing w:after="0" w:line="360" w:lineRule="auto"/>
        <w:contextualSpacing/>
        <w:jc w:val="both"/>
        <w:rPr>
          <w:rFonts w:ascii="Times New Roman" w:hAnsi="Times New Roman" w:cs="Times New Roman"/>
          <w:color w:val="000000"/>
          <w:sz w:val="28"/>
          <w:szCs w:val="28"/>
          <w:lang w:eastAsia="en-US"/>
        </w:rPr>
      </w:pPr>
      <w:r w:rsidRPr="00E145A1">
        <w:rPr>
          <w:rFonts w:ascii="Times New Roman" w:hAnsi="Times New Roman" w:cs="Times New Roman"/>
          <w:b/>
          <w:color w:val="000000"/>
          <w:sz w:val="28"/>
          <w:szCs w:val="28"/>
          <w:lang w:eastAsia="en-US"/>
        </w:rPr>
        <w:t>Видеоурок</w:t>
      </w:r>
      <w:r w:rsidRPr="00E145A1">
        <w:rPr>
          <w:rFonts w:ascii="Times New Roman" w:hAnsi="Times New Roman" w:cs="Times New Roman"/>
          <w:color w:val="000000"/>
          <w:sz w:val="28"/>
          <w:szCs w:val="28"/>
          <w:lang w:eastAsia="en-US"/>
        </w:rPr>
        <w:t xml:space="preserve"> – созданная преподавателем версия урока в формате видеозаписи. Видеоурок включает: введение нового материала, аудио и видео иллюстрации, пояснения и рекомендации по выполнению тех или иных заданий, которые затем направляются учащимся. </w:t>
      </w:r>
    </w:p>
    <w:p w:rsidR="00E145A1" w:rsidRPr="00E145A1" w:rsidRDefault="00E145A1" w:rsidP="00E145A1">
      <w:pPr>
        <w:numPr>
          <w:ilvl w:val="0"/>
          <w:numId w:val="4"/>
        </w:numPr>
        <w:shd w:val="clear" w:color="auto" w:fill="FFFFFF"/>
        <w:spacing w:after="0" w:line="360" w:lineRule="auto"/>
        <w:contextualSpacing/>
        <w:jc w:val="both"/>
        <w:rPr>
          <w:rFonts w:ascii="Times New Roman" w:hAnsi="Times New Roman" w:cs="Times New Roman"/>
          <w:color w:val="000000"/>
          <w:sz w:val="28"/>
          <w:szCs w:val="28"/>
          <w:lang w:eastAsia="en-US"/>
        </w:rPr>
      </w:pPr>
      <w:r w:rsidRPr="00E145A1">
        <w:rPr>
          <w:rFonts w:ascii="Times New Roman" w:hAnsi="Times New Roman" w:cs="Times New Roman"/>
          <w:b/>
          <w:sz w:val="28"/>
          <w:szCs w:val="28"/>
          <w:lang w:eastAsia="en-US"/>
        </w:rPr>
        <w:t>Организация и сопровождение</w:t>
      </w:r>
      <w:r w:rsidRPr="00E145A1">
        <w:rPr>
          <w:rFonts w:ascii="Times New Roman" w:hAnsi="Times New Roman" w:cs="Times New Roman"/>
          <w:sz w:val="28"/>
          <w:szCs w:val="28"/>
          <w:lang w:eastAsia="en-US"/>
        </w:rPr>
        <w:t xml:space="preserve"> самостоятельной работы учащихся как отдельная форма организованного взаимодействия – это совместная деятельность преподавателя и ученика, основанная на обмене информации; применяется при наличии минимальных технических возможностей участников образовательных отношений: электронная почта, sms-сообщения.</w:t>
      </w:r>
    </w:p>
    <w:p w:rsidR="00E145A1" w:rsidRPr="00354E97" w:rsidRDefault="00E145A1" w:rsidP="00E145A1">
      <w:pPr>
        <w:shd w:val="clear" w:color="auto" w:fill="FFFFFF"/>
        <w:spacing w:after="0" w:line="360" w:lineRule="auto"/>
        <w:ind w:left="540" w:firstLine="540"/>
        <w:jc w:val="both"/>
        <w:rPr>
          <w:color w:val="000000"/>
          <w:sz w:val="28"/>
          <w:szCs w:val="28"/>
        </w:rPr>
      </w:pPr>
      <w:r w:rsidRPr="00E145A1">
        <w:rPr>
          <w:rFonts w:ascii="Times New Roman" w:hAnsi="Times New Roman" w:cs="Times New Roman"/>
          <w:sz w:val="28"/>
          <w:szCs w:val="28"/>
          <w:lang w:eastAsia="en-US"/>
        </w:rPr>
        <w:t>Контроль и оценка может проводиться в формате отдельного занятия, а может стать частью других видов дистанционных уроков</w:t>
      </w:r>
    </w:p>
    <w:p w:rsidR="00EC35B3" w:rsidRDefault="00454C73">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Работа над упражнениями.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Вокально-ансамблевое воспитание неразрывно связано с методикой преподавания сольного пения. Здесь необходимо проводить работу по следующим темам: певческая установка, дыхание; звукообразование; дикция; ансамблевый строй. При исполнении певческих упражнений у детей постоянно тренируется певческий голос, развиваются музыкальный слух, координация слуха и голоса, чистота интонации. Цель упражнений: укреплять дыхание, настраивать позиционно высоко ансамблевый строй, отрабатывать динамическую ровность ансамбля, развивать гармонический слух, четкость дикции, единую манеру звукообразования.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Певческая установка, дыхание.</w:t>
      </w:r>
      <w:r>
        <w:rPr>
          <w:rFonts w:ascii="Times New Roman" w:eastAsia="Times New Roman" w:hAnsi="Times New Roman" w:cs="Times New Roman"/>
          <w:sz w:val="28"/>
        </w:rPr>
        <w:t xml:space="preserve"> Требуется формировать навыки дыхания, в котором должны принимать участие легкие, мышцы живота, диафрагмы, спины. Учащиеся должны научиться петь на дыхании с опорой на диафрагму – развивать ощущение взаимосвязи дыхания (область брюшного пресса) и звуковой волны: при напряжении на диафрагму усиливается звук, и наоборот. Вырабатывается навык глубокого и активного вдоха.  Дыхание cпокойное, естественное создает условия для «опертого» звука («опертый» звук—следствие акустического сопротивления, возникающего от сужения входа в гортань при пении). Вырабатывается умение петь на экономном расходовании дыхания при достаточно активном смыкании голосовых связок.  Совершенствование навыков «цепного» дыхания. Задержка дыхания перед началом пения. Исполнение пауз между звуками без смены дыхания (стаккато). Понятие и применение твердой, мягкой и придыхательной атаки.</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Звукообразование.</w:t>
      </w:r>
      <w:r>
        <w:rPr>
          <w:rFonts w:ascii="Times New Roman" w:eastAsia="Times New Roman" w:hAnsi="Times New Roman" w:cs="Times New Roman"/>
          <w:sz w:val="28"/>
        </w:rPr>
        <w:t xml:space="preserve"> Упражнения на правильное звукообразование (естественное пение, ненапряженное, напевное, легкое) учитывают и важность развития у певцов «мягкой атаки» звука (первоначального момента образования звука).  Учащиеся должны уметь петь спокойно, без толчков. «Твердая атака» вредит детскому голосу, правильному певческому звучанию: она допускается редко, только как исполнительский прием. Певцы должны владеть единой манерой звукообразования, одинаковой степенью округленности гласных. Не владение единой манерой ансамблевого звукообразования ведет к пестрому звуку. На данном этапе необходимо петь протяжно, напевно. Развитие свободы и подвижности артикуляционного аппарата за счет активизации работы губ и языка.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Дикция.</w:t>
      </w:r>
      <w:r>
        <w:rPr>
          <w:rFonts w:ascii="Times New Roman" w:eastAsia="Times New Roman" w:hAnsi="Times New Roman" w:cs="Times New Roman"/>
          <w:sz w:val="28"/>
        </w:rPr>
        <w:t xml:space="preserve"> Выработка навыка активного и четкого произношения согласных, ясного произношения их в разных позициях. Развитие дикционных навыков в быстрых и медленных темпах. Сохранение дикционной активности при нюансах р и рр. Посредством дикции необходимо доносить текстовое содержание произведения одновременно в </w:t>
      </w:r>
      <w:r>
        <w:rPr>
          <w:rFonts w:ascii="Times New Roman" w:eastAsia="Times New Roman" w:hAnsi="Times New Roman" w:cs="Times New Roman"/>
          <w:sz w:val="28"/>
        </w:rPr>
        <w:lastRenderedPageBreak/>
        <w:t>каждой вокальной партии, чувствуя своего вокального партнера. Формировать у певцов полное освобождение артикуляционного аппарата от напряжения. Выработка согласных в позиции гласной. Знать и применять правила орфоэпии, культуры пения и логики речи в исполняемых произведениях.</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Ансамблевый строй.</w:t>
      </w:r>
      <w:r>
        <w:rPr>
          <w:rFonts w:ascii="Times New Roman" w:eastAsia="Times New Roman" w:hAnsi="Times New Roman" w:cs="Times New Roman"/>
          <w:sz w:val="28"/>
        </w:rPr>
        <w:t xml:space="preserve"> Совершенствование ансамбля и строя в произведениях различного склада изложения и с различными средствами музыкального языка. Выработка чистой интонации при двух-, трехголосном пении. Владение навыками пения без сопровождения (a capella).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Работа над произведением.</w:t>
      </w:r>
      <w:r>
        <w:rPr>
          <w:rFonts w:ascii="Times New Roman" w:eastAsia="Times New Roman" w:hAnsi="Times New Roman" w:cs="Times New Roman"/>
          <w:sz w:val="28"/>
        </w:rPr>
        <w:t xml:space="preserve"> 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Членение на мотивы, периоды, предложения, фразы. Определение формы. 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Художественное воспитание. </w:t>
      </w:r>
      <w:r>
        <w:rPr>
          <w:rFonts w:ascii="Times New Roman" w:eastAsia="Times New Roman" w:hAnsi="Times New Roman" w:cs="Times New Roman"/>
          <w:sz w:val="28"/>
        </w:rPr>
        <w:t xml:space="preserve">Воспитание высокохудожественного вкуса, самостоятельности в выборе репертуара, в самостоятельном его разучивании. Формирование потребности в профессиональной деятельности и эстетическом отношении к действительности. Воспитание системы эстетических и этических знаний.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обучения учащиеся вокального ансамбля должны знать и уметь:</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выравнивать звучание гласных по тембру;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передавать в движении синкопированный ритм музыки (хлопки, прищелкивание пальцами, притопы)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петь трехголосные песни с элементами четырехголосия;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исполнять произведения по нотам, реагируя на фразировочные лиги, динамические оттенки, штрихи, обозначения темпа;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изменять окраску звука в зависимости от характера и стиля произведения, филировать звук;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устойчиво интонировать мелодии, содержащие все виды мажора и минора, хроматизмы;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исполнять произведения с простейшими видами полифонии.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петь на одном дыхании более длинные музыкальные фразы;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принимать активное участие во всех концертах, фестивалях, конкурсах. </w:t>
      </w:r>
    </w:p>
    <w:p w:rsidR="00EC35B3" w:rsidRDefault="00454C73">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Примерный репертуар вокального ансамбля:</w:t>
      </w:r>
    </w:p>
    <w:p w:rsidR="009441B0" w:rsidRPr="009441B0" w:rsidRDefault="009441B0" w:rsidP="009441B0">
      <w:pPr>
        <w:spacing w:after="0" w:line="360" w:lineRule="auto"/>
        <w:ind w:left="567"/>
        <w:jc w:val="both"/>
        <w:rPr>
          <w:rFonts w:ascii="Times New Roman" w:eastAsia="Times New Roman" w:hAnsi="Times New Roman" w:cs="Times New Roman"/>
          <w:sz w:val="28"/>
        </w:rPr>
      </w:pPr>
      <w:r w:rsidRPr="009441B0">
        <w:rPr>
          <w:rFonts w:ascii="Times New Roman" w:eastAsia="Times New Roman" w:hAnsi="Times New Roman" w:cs="Times New Roman"/>
          <w:sz w:val="28"/>
        </w:rPr>
        <w:t>1 год обучения</w:t>
      </w:r>
    </w:p>
    <w:p w:rsidR="009441B0" w:rsidRPr="009441B0" w:rsidRDefault="009441B0" w:rsidP="009441B0">
      <w:pPr>
        <w:pStyle w:val="1"/>
        <w:spacing w:line="360" w:lineRule="auto"/>
        <w:ind w:firstLine="540"/>
        <w:jc w:val="both"/>
        <w:rPr>
          <w:szCs w:val="28"/>
        </w:rPr>
      </w:pPr>
      <w:r w:rsidRPr="009441B0">
        <w:rPr>
          <w:szCs w:val="28"/>
        </w:rPr>
        <w:t>Аренский А. «Комар один, задумавшись», «Спи дитя мое, усни»</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 xml:space="preserve">Гречанинов А. «Про теленочка», «Призыв весны», </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Калинников В. «Тень-тень», «Киска»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Кюи Ц. «Майский день», «Белка»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Лядов А. «Колыбельная», «Окликание дождя»</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Чайковский П. «Мой садик»</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Потоловский Н. «Восход солнца»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Брамс И. «Колыбельная»</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Моцарт В. «Азбука»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Шуман Р. «Домик у моря»</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Долуханян А. «4 таракана и сверчок», «Прилетайте птицы»</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Никитин С. «Пони»</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Дубравин Я. «Незнайка», «Про Емелю»</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Калныньш А. «Музыка»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Бойко Р. «Дело было в Каролине», «Пляска»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Космачев И. «Сторона моя»</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Попатенко Т. «Горный ветер»</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Подгайц Е. «Облака»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lastRenderedPageBreak/>
        <w:t>Шаинский В. «Мир похож на цветной луг»</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Красев М. Заключительный хор из оперы «Муха-Цокотуха»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Русская народная песня «Здравствуй, гостья-зима» (обр. Н. Римского-Корсакова)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Русская народная песня «Со вьюном я хожу» (обр. С.Благообразова)</w:t>
      </w:r>
    </w:p>
    <w:p w:rsid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Литовская народная песня «Солнышко вставало»</w:t>
      </w:r>
    </w:p>
    <w:p w:rsidR="009441B0" w:rsidRPr="009441B0" w:rsidRDefault="009441B0" w:rsidP="009441B0">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год обучения</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Римский-Корсаков Н. «Не ветер, вея с высоты»</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Чесноков П. «Благослови душе»</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Рубинштейн А. «Горные вершины»</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Моцарт В.А. «Как чудно, как звонко», хор из оп. «Волшебная флейта»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Гендель Г. «Dignare»</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Дж.Каччини «Ave Maria»</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Лассо О. «Тик-так»</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Перголези Д. «Stabat Mater» №№ 11, 12</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Грубер Ф. «Ночь тиха, ночь свята»</w:t>
      </w:r>
    </w:p>
    <w:p w:rsidR="009441B0" w:rsidRPr="009441B0" w:rsidRDefault="009441B0" w:rsidP="009441B0">
      <w:pPr>
        <w:spacing w:after="0" w:line="360" w:lineRule="auto"/>
        <w:ind w:firstLine="540"/>
        <w:jc w:val="both"/>
        <w:rPr>
          <w:rFonts w:ascii="Times New Roman" w:hAnsi="Times New Roman" w:cs="Times New Roman"/>
          <w:sz w:val="28"/>
          <w:szCs w:val="28"/>
          <w:lang w:val="en-US"/>
        </w:rPr>
      </w:pPr>
      <w:r w:rsidRPr="009441B0">
        <w:rPr>
          <w:rFonts w:ascii="Times New Roman" w:hAnsi="Times New Roman" w:cs="Times New Roman"/>
          <w:sz w:val="28"/>
          <w:szCs w:val="28"/>
        </w:rPr>
        <w:t>Сен</w:t>
      </w:r>
      <w:r w:rsidRPr="009441B0">
        <w:rPr>
          <w:rFonts w:ascii="Times New Roman" w:hAnsi="Times New Roman" w:cs="Times New Roman"/>
          <w:sz w:val="28"/>
          <w:szCs w:val="28"/>
          <w:lang w:val="en-US"/>
        </w:rPr>
        <w:t>-</w:t>
      </w:r>
      <w:r w:rsidRPr="009441B0">
        <w:rPr>
          <w:rFonts w:ascii="Times New Roman" w:hAnsi="Times New Roman" w:cs="Times New Roman"/>
          <w:sz w:val="28"/>
          <w:szCs w:val="28"/>
        </w:rPr>
        <w:t>Санс</w:t>
      </w:r>
      <w:r w:rsidRPr="009441B0">
        <w:rPr>
          <w:rFonts w:ascii="Times New Roman" w:hAnsi="Times New Roman" w:cs="Times New Roman"/>
          <w:sz w:val="28"/>
          <w:szCs w:val="28"/>
          <w:lang w:val="en-US"/>
        </w:rPr>
        <w:t xml:space="preserve"> </w:t>
      </w:r>
      <w:r w:rsidRPr="009441B0">
        <w:rPr>
          <w:rFonts w:ascii="Times New Roman" w:hAnsi="Times New Roman" w:cs="Times New Roman"/>
          <w:sz w:val="28"/>
          <w:szCs w:val="28"/>
        </w:rPr>
        <w:t>Ш</w:t>
      </w:r>
      <w:r w:rsidRPr="009441B0">
        <w:rPr>
          <w:rFonts w:ascii="Times New Roman" w:hAnsi="Times New Roman" w:cs="Times New Roman"/>
          <w:sz w:val="28"/>
          <w:szCs w:val="28"/>
          <w:lang w:val="en-US"/>
        </w:rPr>
        <w:t>. «Ave Maria»</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Бизе Ж. Хор мальчиков из оперы «Кармен»</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Банкьери «Виланелла»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Свиридов Г. «Колыбельная»</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Берковский В., сл. С.Никитина «Под музыку Вивальди»</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Хромушин О., сл. Синявского «Зачем остывать костру?»</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Дубравин Я. «Джаз», «Рояль», «Вальс»</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Струве Г. «Музыка»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Украинская народная песня «Щедрик» обр. Леонтовича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Русские народные песни «А я по лугу» обр. И.Ельчева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 xml:space="preserve">«Во кузнице» обр. Косенкова </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«Пойду ль, выйду ль я» (обр. В. Соколова)</w:t>
      </w:r>
    </w:p>
    <w:p w:rsidR="009441B0" w:rsidRPr="009441B0" w:rsidRDefault="009441B0" w:rsidP="009441B0">
      <w:pPr>
        <w:spacing w:after="0" w:line="360" w:lineRule="auto"/>
        <w:ind w:firstLine="540"/>
        <w:jc w:val="both"/>
        <w:rPr>
          <w:rFonts w:ascii="Times New Roman" w:hAnsi="Times New Roman" w:cs="Times New Roman"/>
          <w:sz w:val="28"/>
          <w:szCs w:val="28"/>
        </w:rPr>
      </w:pPr>
      <w:r w:rsidRPr="009441B0">
        <w:rPr>
          <w:rFonts w:ascii="Times New Roman" w:hAnsi="Times New Roman" w:cs="Times New Roman"/>
          <w:sz w:val="28"/>
          <w:szCs w:val="28"/>
        </w:rPr>
        <w:t>«Как у нас во садочке» (обр. В. Калинникова)</w:t>
      </w:r>
    </w:p>
    <w:p w:rsidR="009441B0" w:rsidRPr="009441B0" w:rsidRDefault="009441B0"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3 – 4 год обучения</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Композитор Павел Чесноков. 5 песнопений из Литургии Иоанна Златоуста: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Благослови Душе Ор.9 </w:t>
      </w:r>
      <w:r>
        <w:rPr>
          <w:rFonts w:ascii="Segoe UI Symbol" w:eastAsia="Segoe UI Symbol" w:hAnsi="Segoe UI Symbol" w:cs="Segoe UI Symbol"/>
          <w:sz w:val="28"/>
        </w:rPr>
        <w:t>№</w:t>
      </w:r>
      <w:r>
        <w:rPr>
          <w:rFonts w:ascii="Times New Roman" w:eastAsia="Times New Roman" w:hAnsi="Times New Roman" w:cs="Times New Roman"/>
          <w:sz w:val="28"/>
        </w:rPr>
        <w:t>1</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Отче наш Ор.9 </w:t>
      </w:r>
      <w:r>
        <w:rPr>
          <w:rFonts w:ascii="Segoe UI Symbol" w:eastAsia="Segoe UI Symbol" w:hAnsi="Segoe UI Symbol" w:cs="Segoe UI Symbol"/>
          <w:sz w:val="28"/>
        </w:rPr>
        <w:t>№</w:t>
      </w:r>
      <w:r>
        <w:rPr>
          <w:rFonts w:ascii="Times New Roman" w:eastAsia="Times New Roman" w:hAnsi="Times New Roman" w:cs="Times New Roman"/>
          <w:sz w:val="28"/>
        </w:rPr>
        <w:t>13</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Господи, спаси.... Трисвятое Ор.9 </w:t>
      </w:r>
      <w:r w:rsidRPr="009441B0">
        <w:rPr>
          <w:rFonts w:ascii="Times New Roman" w:eastAsia="Segoe UI Symbol" w:hAnsi="Times New Roman" w:cs="Times New Roman"/>
          <w:sz w:val="28"/>
        </w:rPr>
        <w:t>№</w:t>
      </w:r>
      <w:r w:rsidRPr="009441B0">
        <w:rPr>
          <w:rFonts w:ascii="Times New Roman" w:eastAsia="Times New Roman" w:hAnsi="Times New Roman" w:cs="Times New Roman"/>
          <w:sz w:val="28"/>
        </w:rPr>
        <w:t>5</w:t>
      </w:r>
    </w:p>
    <w:p w:rsidR="00EC35B3" w:rsidRPr="009441B0"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Милость Мира Ор.9 </w:t>
      </w:r>
      <w:r w:rsidRPr="009441B0">
        <w:rPr>
          <w:rFonts w:ascii="Times New Roman" w:eastAsia="Segoe UI Symbol" w:hAnsi="Times New Roman" w:cs="Times New Roman"/>
          <w:sz w:val="28"/>
        </w:rPr>
        <w:t>№</w:t>
      </w:r>
      <w:r w:rsidRPr="009441B0">
        <w:rPr>
          <w:rFonts w:ascii="Times New Roman" w:eastAsia="Times New Roman" w:hAnsi="Times New Roman" w:cs="Times New Roman"/>
          <w:sz w:val="28"/>
        </w:rPr>
        <w:t>10</w:t>
      </w:r>
    </w:p>
    <w:p w:rsidR="00EC35B3" w:rsidRDefault="00454C73" w:rsidP="009441B0">
      <w:pPr>
        <w:spacing w:after="0" w:line="360" w:lineRule="auto"/>
        <w:ind w:left="567"/>
        <w:jc w:val="both"/>
        <w:rPr>
          <w:rFonts w:ascii="Times New Roman" w:eastAsia="Times New Roman" w:hAnsi="Times New Roman" w:cs="Times New Roman"/>
          <w:sz w:val="28"/>
        </w:rPr>
      </w:pPr>
      <w:r w:rsidRPr="009441B0">
        <w:rPr>
          <w:rFonts w:ascii="Times New Roman" w:eastAsia="Times New Roman" w:hAnsi="Times New Roman" w:cs="Times New Roman"/>
          <w:sz w:val="28"/>
        </w:rPr>
        <w:t xml:space="preserve">Достойно есть Ор.9 </w:t>
      </w:r>
      <w:r w:rsidRPr="009441B0">
        <w:rPr>
          <w:rFonts w:ascii="Times New Roman" w:eastAsia="Segoe UI Symbol" w:hAnsi="Times New Roman" w:cs="Times New Roman"/>
          <w:sz w:val="28"/>
        </w:rPr>
        <w:t>№</w:t>
      </w:r>
      <w:r>
        <w:rPr>
          <w:rFonts w:ascii="Times New Roman" w:eastAsia="Times New Roman" w:hAnsi="Times New Roman" w:cs="Times New Roman"/>
          <w:sz w:val="28"/>
        </w:rPr>
        <w:t>12</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 исправится молитва моя. Из Литургии Преждеосвященных даров. Переложение А.А.Козлова </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«Молитва» муз. И. Чурбанова, сл. М. Лермонтова, аранж. для хора Н.Ермиловой, А.Тушкова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«Ива» муз. А. Эшпая, обработка для домры и баяна Анатолия Трофимова, аранж. для хора Анатолия Тушкова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«Музыкант» сл. и муз. Булата Окуджавы, аранж. для хора Елены Амелькиной </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«Хромой король» муз. Александра Дулова, стихи Мориса Карема</w:t>
      </w:r>
    </w:p>
    <w:p w:rsidR="00EC35B3" w:rsidRPr="00E145A1" w:rsidRDefault="00454C73" w:rsidP="009441B0">
      <w:pPr>
        <w:spacing w:after="0" w:line="360" w:lineRule="auto"/>
        <w:ind w:left="567"/>
        <w:jc w:val="both"/>
        <w:rPr>
          <w:rFonts w:ascii="Times New Roman" w:eastAsia="Times New Roman" w:hAnsi="Times New Roman" w:cs="Times New Roman"/>
          <w:sz w:val="28"/>
        </w:rPr>
      </w:pPr>
      <w:r w:rsidRPr="00454C73">
        <w:rPr>
          <w:rFonts w:ascii="Times New Roman" w:eastAsia="Times New Roman" w:hAnsi="Times New Roman" w:cs="Times New Roman"/>
          <w:sz w:val="28"/>
          <w:lang w:val="en-US"/>
        </w:rPr>
        <w:t xml:space="preserve">«Cantus-Song of the Plains» </w:t>
      </w:r>
      <w:r>
        <w:rPr>
          <w:rFonts w:ascii="Times New Roman" w:eastAsia="Times New Roman" w:hAnsi="Times New Roman" w:cs="Times New Roman"/>
          <w:sz w:val="28"/>
        </w:rPr>
        <w:t>муз</w:t>
      </w:r>
      <w:r w:rsidRPr="00454C73">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Карла</w:t>
      </w:r>
      <w:r w:rsidRPr="00E145A1">
        <w:rPr>
          <w:rFonts w:ascii="Times New Roman" w:eastAsia="Times New Roman" w:hAnsi="Times New Roman" w:cs="Times New Roman"/>
          <w:sz w:val="28"/>
        </w:rPr>
        <w:t xml:space="preserve"> </w:t>
      </w:r>
      <w:r>
        <w:rPr>
          <w:rFonts w:ascii="Times New Roman" w:eastAsia="Times New Roman" w:hAnsi="Times New Roman" w:cs="Times New Roman"/>
          <w:sz w:val="28"/>
        </w:rPr>
        <w:t>Дженкинса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«Вокализ» муз. А. Островского</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«Фантазия на темы цыганских народных песен» муз. О. Хромушина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«Кумпарсита» муз. Хосе Родригес, аранж. Льва Хлепетина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«Колыбельная» Еврейская народная песня в обработке Сулке Цымпель</w:t>
      </w:r>
    </w:p>
    <w:p w:rsidR="00EC35B3" w:rsidRDefault="00454C73" w:rsidP="009441B0">
      <w:pPr>
        <w:spacing w:after="0" w:line="360" w:lineRule="auto"/>
        <w:ind w:left="567"/>
        <w:jc w:val="both"/>
        <w:rPr>
          <w:rFonts w:ascii="Times New Roman" w:eastAsia="Times New Roman" w:hAnsi="Times New Roman" w:cs="Times New Roman"/>
          <w:sz w:val="28"/>
        </w:rPr>
      </w:pPr>
      <w:r w:rsidRPr="00454C73">
        <w:rPr>
          <w:rFonts w:ascii="Times New Roman" w:eastAsia="Times New Roman" w:hAnsi="Times New Roman" w:cs="Times New Roman"/>
          <w:sz w:val="28"/>
          <w:lang w:val="en-US"/>
        </w:rPr>
        <w:t xml:space="preserve">«Can’t Help Falling In Love» </w:t>
      </w:r>
      <w:r>
        <w:rPr>
          <w:rFonts w:ascii="Times New Roman" w:eastAsia="Times New Roman" w:hAnsi="Times New Roman" w:cs="Times New Roman"/>
          <w:sz w:val="28"/>
        </w:rPr>
        <w:t>муз</w:t>
      </w:r>
      <w:r w:rsidRPr="00454C73">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E. Presley, аранж. для хора Л.Накорякова, А.Тушкова </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«Чаттануга чу-чу» муз. Г. Уоррена, сл. М. Гордона, аранж. М. Хаффа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«Владычице приими молитвы» муз. Е Азева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«Мелодия» муз. Дж. Каччини</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«На качелях» муз. Л. Денца</w:t>
      </w:r>
    </w:p>
    <w:p w:rsidR="00EC35B3" w:rsidRPr="00E145A1" w:rsidRDefault="00454C73" w:rsidP="009441B0">
      <w:pPr>
        <w:spacing w:after="0" w:line="360" w:lineRule="auto"/>
        <w:ind w:left="567"/>
        <w:jc w:val="both"/>
        <w:rPr>
          <w:rFonts w:ascii="Times New Roman" w:eastAsia="Times New Roman" w:hAnsi="Times New Roman" w:cs="Times New Roman"/>
          <w:sz w:val="28"/>
        </w:rPr>
      </w:pPr>
      <w:r w:rsidRPr="00E145A1">
        <w:rPr>
          <w:rFonts w:ascii="Times New Roman" w:eastAsia="Times New Roman" w:hAnsi="Times New Roman" w:cs="Times New Roman"/>
          <w:sz w:val="28"/>
        </w:rPr>
        <w:t>«</w:t>
      </w:r>
      <w:r w:rsidRPr="00454C73">
        <w:rPr>
          <w:rFonts w:ascii="Times New Roman" w:eastAsia="Times New Roman" w:hAnsi="Times New Roman" w:cs="Times New Roman"/>
          <w:sz w:val="28"/>
          <w:lang w:val="en-US"/>
        </w:rPr>
        <w:t>Stabat</w:t>
      </w:r>
      <w:r w:rsidRPr="00E145A1">
        <w:rPr>
          <w:rFonts w:ascii="Times New Roman" w:eastAsia="Times New Roman" w:hAnsi="Times New Roman" w:cs="Times New Roman"/>
          <w:sz w:val="28"/>
        </w:rPr>
        <w:t xml:space="preserve"> </w:t>
      </w:r>
      <w:r w:rsidRPr="00454C73">
        <w:rPr>
          <w:rFonts w:ascii="Times New Roman" w:eastAsia="Times New Roman" w:hAnsi="Times New Roman" w:cs="Times New Roman"/>
          <w:sz w:val="28"/>
          <w:lang w:val="en-US"/>
        </w:rPr>
        <w:t>Mater</w:t>
      </w:r>
      <w:r w:rsidRPr="00E145A1">
        <w:rPr>
          <w:rFonts w:ascii="Times New Roman" w:eastAsia="Times New Roman" w:hAnsi="Times New Roman" w:cs="Times New Roman"/>
          <w:sz w:val="28"/>
        </w:rPr>
        <w:t xml:space="preserve"> </w:t>
      </w:r>
      <w:r w:rsidRPr="00454C73">
        <w:rPr>
          <w:rFonts w:ascii="Times New Roman" w:eastAsia="Times New Roman" w:hAnsi="Times New Roman" w:cs="Times New Roman"/>
          <w:sz w:val="28"/>
          <w:lang w:val="en-US"/>
        </w:rPr>
        <w:t>dolorosa</w:t>
      </w:r>
      <w:r w:rsidRPr="00E145A1">
        <w:rPr>
          <w:rFonts w:ascii="Times New Roman" w:eastAsia="Times New Roman" w:hAnsi="Times New Roman" w:cs="Times New Roman"/>
          <w:sz w:val="28"/>
        </w:rPr>
        <w:t xml:space="preserve">», </w:t>
      </w:r>
      <w:r>
        <w:rPr>
          <w:rFonts w:ascii="Times New Roman" w:eastAsia="Times New Roman" w:hAnsi="Times New Roman" w:cs="Times New Roman"/>
          <w:sz w:val="28"/>
        </w:rPr>
        <w:t>муз</w:t>
      </w:r>
      <w:r w:rsidRPr="00E145A1">
        <w:rPr>
          <w:rFonts w:ascii="Times New Roman" w:eastAsia="Times New Roman" w:hAnsi="Times New Roman" w:cs="Times New Roman"/>
          <w:sz w:val="28"/>
        </w:rPr>
        <w:t xml:space="preserve">. </w:t>
      </w:r>
      <w:r>
        <w:rPr>
          <w:rFonts w:ascii="Times New Roman" w:eastAsia="Times New Roman" w:hAnsi="Times New Roman" w:cs="Times New Roman"/>
          <w:sz w:val="28"/>
        </w:rPr>
        <w:t>Франсис</w:t>
      </w:r>
      <w:r w:rsidRPr="00E145A1">
        <w:rPr>
          <w:rFonts w:ascii="Times New Roman" w:eastAsia="Times New Roman" w:hAnsi="Times New Roman" w:cs="Times New Roman"/>
          <w:sz w:val="28"/>
        </w:rPr>
        <w:t xml:space="preserve"> </w:t>
      </w:r>
      <w:r>
        <w:rPr>
          <w:rFonts w:ascii="Times New Roman" w:eastAsia="Times New Roman" w:hAnsi="Times New Roman" w:cs="Times New Roman"/>
          <w:sz w:val="28"/>
        </w:rPr>
        <w:t>Пуленк</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«Будь со мною» сл. Ю. Энтин, муз. Е. Крылатов</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«Ах ты, степь широкая» РНП в обр. А Козлова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«Молитва» сл. и муз. Б. Окуджава, аранж. для хора О. Дудина, Л. Лапшина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«Чёрное и белое» сл. М. Танич, муз. Э. Колмановский, аранж. для хора О. Дудина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«Путь отца» муз. Джо Дассен, аранжировка для хора О. Дудина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«Соловьи» сл. А Фатьянова, муз. В. Соловьева-Седого, аранж. Л. Лапшина, О.Дудина</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«Наша Родина», сл. Б. Дубровина, муз. Г. Шайдулловой</w:t>
      </w:r>
    </w:p>
    <w:p w:rsidR="00EC35B3" w:rsidRDefault="00454C73" w:rsidP="009441B0">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«Adiemus» муз. Карла Дженкинса.</w:t>
      </w:r>
    </w:p>
    <w:p w:rsidR="00EC35B3" w:rsidRDefault="00454C73">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C35B3" w:rsidRDefault="00EC35B3">
      <w:pPr>
        <w:rPr>
          <w:rFonts w:ascii="Times New Roman" w:eastAsia="Times New Roman" w:hAnsi="Times New Roman" w:cs="Times New Roman"/>
          <w:b/>
          <w:sz w:val="28"/>
        </w:rPr>
      </w:pPr>
    </w:p>
    <w:p w:rsidR="00454C73" w:rsidRDefault="00454C73">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EC35B3" w:rsidRDefault="00454C73">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III. Требования к уровню подготовки </w:t>
      </w:r>
      <w:r w:rsidR="00CE02F7">
        <w:rPr>
          <w:rFonts w:ascii="Times New Roman" w:eastAsia="Times New Roman" w:hAnsi="Times New Roman" w:cs="Times New Roman"/>
          <w:b/>
          <w:sz w:val="28"/>
        </w:rPr>
        <w:t>об</w:t>
      </w:r>
      <w:r>
        <w:rPr>
          <w:rFonts w:ascii="Times New Roman" w:eastAsia="Times New Roman" w:hAnsi="Times New Roman" w:cs="Times New Roman"/>
          <w:b/>
          <w:sz w:val="28"/>
        </w:rPr>
        <w:t>уча</w:t>
      </w:r>
      <w:r w:rsidR="00CE02F7">
        <w:rPr>
          <w:rFonts w:ascii="Times New Roman" w:eastAsia="Times New Roman" w:hAnsi="Times New Roman" w:cs="Times New Roman"/>
          <w:b/>
          <w:sz w:val="28"/>
        </w:rPr>
        <w:t>ю</w:t>
      </w:r>
      <w:r>
        <w:rPr>
          <w:rFonts w:ascii="Times New Roman" w:eastAsia="Times New Roman" w:hAnsi="Times New Roman" w:cs="Times New Roman"/>
          <w:b/>
          <w:sz w:val="28"/>
        </w:rPr>
        <w:t>щегося.</w:t>
      </w:r>
    </w:p>
    <w:p w:rsidR="00CE02F7" w:rsidRPr="00CE02F7" w:rsidRDefault="00CE02F7" w:rsidP="00CE02F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окончании первого класса обучающийся должен иметь следующий уровень подготовки:</w:t>
      </w:r>
    </w:p>
    <w:p w:rsidR="00CE02F7" w:rsidRPr="00CE02F7" w:rsidRDefault="00CE02F7" w:rsidP="00CE02F7">
      <w:pPr>
        <w:spacing w:after="0" w:line="360" w:lineRule="auto"/>
        <w:ind w:firstLine="708"/>
        <w:jc w:val="both"/>
        <w:rPr>
          <w:sz w:val="28"/>
          <w:szCs w:val="28"/>
        </w:rPr>
      </w:pPr>
      <w:r>
        <w:rPr>
          <w:rFonts w:ascii="Times New Roman" w:hAnsi="Times New Roman"/>
          <w:sz w:val="28"/>
          <w:szCs w:val="28"/>
        </w:rPr>
        <w:t>Владеет о</w:t>
      </w:r>
      <w:r w:rsidRPr="00CE02F7">
        <w:rPr>
          <w:rFonts w:ascii="Times New Roman" w:hAnsi="Times New Roman"/>
          <w:sz w:val="28"/>
          <w:szCs w:val="28"/>
        </w:rPr>
        <w:t>бъём</w:t>
      </w:r>
      <w:r>
        <w:rPr>
          <w:rFonts w:ascii="Times New Roman" w:hAnsi="Times New Roman"/>
          <w:sz w:val="28"/>
          <w:szCs w:val="28"/>
        </w:rPr>
        <w:t>ом</w:t>
      </w:r>
      <w:r w:rsidRPr="00CE02F7">
        <w:rPr>
          <w:rFonts w:ascii="Times New Roman" w:hAnsi="Times New Roman"/>
          <w:sz w:val="28"/>
          <w:szCs w:val="28"/>
        </w:rPr>
        <w:t xml:space="preserve"> теоретических знаний, практических умений и навыков:</w:t>
      </w:r>
    </w:p>
    <w:p w:rsidR="00CE02F7" w:rsidRPr="00CE02F7" w:rsidRDefault="00CE02F7" w:rsidP="00CE02F7">
      <w:pPr>
        <w:spacing w:after="0" w:line="360" w:lineRule="auto"/>
        <w:ind w:firstLine="708"/>
        <w:jc w:val="both"/>
        <w:rPr>
          <w:rFonts w:ascii="Times New Roman" w:hAnsi="Times New Roman"/>
          <w:i/>
          <w:sz w:val="28"/>
          <w:szCs w:val="28"/>
        </w:rPr>
      </w:pPr>
      <w:r w:rsidRPr="00CE02F7">
        <w:rPr>
          <w:rFonts w:ascii="Times New Roman" w:hAnsi="Times New Roman"/>
          <w:i/>
          <w:sz w:val="28"/>
          <w:szCs w:val="28"/>
        </w:rPr>
        <w:t xml:space="preserve">- анатомия голосового аппарата; </w:t>
      </w:r>
    </w:p>
    <w:p w:rsidR="00CE02F7" w:rsidRPr="00CE02F7" w:rsidRDefault="00CE02F7" w:rsidP="00CE02F7">
      <w:pPr>
        <w:spacing w:after="0" w:line="360" w:lineRule="auto"/>
        <w:ind w:firstLine="708"/>
        <w:jc w:val="both"/>
        <w:rPr>
          <w:rFonts w:ascii="Times New Roman" w:hAnsi="Times New Roman"/>
          <w:i/>
          <w:sz w:val="28"/>
          <w:szCs w:val="28"/>
        </w:rPr>
      </w:pPr>
      <w:r w:rsidRPr="00CE02F7">
        <w:rPr>
          <w:rFonts w:ascii="Times New Roman" w:hAnsi="Times New Roman"/>
          <w:i/>
          <w:sz w:val="28"/>
          <w:szCs w:val="28"/>
        </w:rPr>
        <w:t>- гигиена певческого голоса;</w:t>
      </w:r>
    </w:p>
    <w:p w:rsidR="00CE02F7" w:rsidRPr="00CE02F7" w:rsidRDefault="00CE02F7" w:rsidP="00CE02F7">
      <w:pPr>
        <w:spacing w:after="0" w:line="360" w:lineRule="auto"/>
        <w:ind w:firstLine="708"/>
        <w:jc w:val="both"/>
        <w:rPr>
          <w:rFonts w:ascii="Times New Roman" w:hAnsi="Times New Roman"/>
          <w:i/>
          <w:sz w:val="28"/>
          <w:szCs w:val="28"/>
        </w:rPr>
      </w:pPr>
      <w:r w:rsidRPr="00CE02F7">
        <w:rPr>
          <w:rFonts w:ascii="Times New Roman" w:hAnsi="Times New Roman"/>
          <w:i/>
          <w:sz w:val="28"/>
          <w:szCs w:val="28"/>
        </w:rPr>
        <w:t>- гортань – как источник звука;</w:t>
      </w:r>
    </w:p>
    <w:p w:rsidR="00CE02F7" w:rsidRPr="00CE02F7" w:rsidRDefault="00CE02F7" w:rsidP="00CE02F7">
      <w:pPr>
        <w:spacing w:after="0" w:line="360" w:lineRule="auto"/>
        <w:ind w:firstLine="708"/>
        <w:jc w:val="both"/>
        <w:rPr>
          <w:rFonts w:ascii="Times New Roman" w:hAnsi="Times New Roman"/>
          <w:i/>
          <w:sz w:val="28"/>
          <w:szCs w:val="28"/>
        </w:rPr>
      </w:pPr>
      <w:r w:rsidRPr="00CE02F7">
        <w:rPr>
          <w:rFonts w:ascii="Times New Roman" w:hAnsi="Times New Roman"/>
          <w:i/>
          <w:sz w:val="28"/>
          <w:szCs w:val="28"/>
        </w:rPr>
        <w:t>- певческое дыхание, опора звука;</w:t>
      </w:r>
    </w:p>
    <w:p w:rsidR="00CE02F7" w:rsidRPr="00CE02F7" w:rsidRDefault="00CE02F7" w:rsidP="00CE02F7">
      <w:pPr>
        <w:spacing w:after="0" w:line="360" w:lineRule="auto"/>
        <w:ind w:firstLine="708"/>
        <w:jc w:val="both"/>
        <w:rPr>
          <w:rFonts w:ascii="Times New Roman" w:hAnsi="Times New Roman"/>
          <w:i/>
          <w:sz w:val="28"/>
          <w:szCs w:val="28"/>
        </w:rPr>
      </w:pPr>
      <w:r w:rsidRPr="00CE02F7">
        <w:rPr>
          <w:rFonts w:ascii="Times New Roman" w:hAnsi="Times New Roman"/>
          <w:i/>
          <w:sz w:val="28"/>
          <w:szCs w:val="28"/>
        </w:rPr>
        <w:t>- резонаторы (головной (верхний), грудной (нижний));</w:t>
      </w:r>
    </w:p>
    <w:p w:rsidR="00CE02F7" w:rsidRPr="00CE02F7" w:rsidRDefault="00CE02F7" w:rsidP="00CE02F7">
      <w:pPr>
        <w:spacing w:after="0" w:line="360" w:lineRule="auto"/>
        <w:ind w:left="851" w:hanging="142"/>
        <w:jc w:val="both"/>
        <w:rPr>
          <w:rFonts w:ascii="Times New Roman" w:hAnsi="Times New Roman"/>
          <w:i/>
          <w:sz w:val="28"/>
          <w:szCs w:val="28"/>
        </w:rPr>
      </w:pPr>
      <w:r w:rsidRPr="00CE02F7">
        <w:rPr>
          <w:rFonts w:ascii="Times New Roman" w:hAnsi="Times New Roman"/>
          <w:i/>
          <w:sz w:val="28"/>
          <w:szCs w:val="28"/>
        </w:rPr>
        <w:t xml:space="preserve">- основа спокойный без напряжения вдох, задержка воздуха перед пением, выработка равномерного выдоха; </w:t>
      </w:r>
    </w:p>
    <w:p w:rsidR="00CE02F7" w:rsidRPr="00CE02F7" w:rsidRDefault="00CE02F7" w:rsidP="00CE02F7">
      <w:pPr>
        <w:spacing w:after="0" w:line="360" w:lineRule="auto"/>
        <w:ind w:left="851" w:hanging="142"/>
        <w:jc w:val="both"/>
        <w:rPr>
          <w:rFonts w:ascii="Times New Roman" w:hAnsi="Times New Roman"/>
          <w:i/>
          <w:sz w:val="28"/>
          <w:szCs w:val="28"/>
        </w:rPr>
      </w:pPr>
      <w:r w:rsidRPr="00CE02F7">
        <w:rPr>
          <w:rFonts w:ascii="Times New Roman" w:hAnsi="Times New Roman"/>
          <w:i/>
          <w:sz w:val="28"/>
          <w:szCs w:val="28"/>
        </w:rPr>
        <w:t xml:space="preserve">- певческая позиция; </w:t>
      </w:r>
    </w:p>
    <w:p w:rsidR="00CE02F7" w:rsidRPr="00CE02F7" w:rsidRDefault="00CE02F7" w:rsidP="00CE02F7">
      <w:pPr>
        <w:spacing w:after="0" w:line="360" w:lineRule="auto"/>
        <w:ind w:left="851" w:hanging="142"/>
        <w:jc w:val="both"/>
        <w:rPr>
          <w:rFonts w:ascii="Times New Roman" w:hAnsi="Times New Roman"/>
          <w:i/>
          <w:sz w:val="28"/>
          <w:szCs w:val="28"/>
        </w:rPr>
      </w:pPr>
      <w:r w:rsidRPr="00CE02F7">
        <w:rPr>
          <w:rFonts w:ascii="Times New Roman" w:hAnsi="Times New Roman"/>
          <w:i/>
          <w:sz w:val="28"/>
          <w:szCs w:val="28"/>
        </w:rPr>
        <w:t xml:space="preserve">- слуховое осознание чистой интонации; </w:t>
      </w:r>
    </w:p>
    <w:p w:rsidR="00CE02F7" w:rsidRPr="00CE02F7" w:rsidRDefault="00CE02F7" w:rsidP="00CE02F7">
      <w:pPr>
        <w:spacing w:after="0" w:line="360" w:lineRule="auto"/>
        <w:ind w:left="851" w:hanging="142"/>
        <w:jc w:val="both"/>
        <w:rPr>
          <w:rFonts w:ascii="Times New Roman" w:hAnsi="Times New Roman"/>
          <w:i/>
          <w:sz w:val="28"/>
          <w:szCs w:val="28"/>
        </w:rPr>
      </w:pPr>
      <w:r w:rsidRPr="00CE02F7">
        <w:rPr>
          <w:rFonts w:ascii="Times New Roman" w:hAnsi="Times New Roman"/>
          <w:i/>
          <w:sz w:val="28"/>
          <w:szCs w:val="28"/>
        </w:rPr>
        <w:t xml:space="preserve">- техника речи (артикуляция, дикция); </w:t>
      </w:r>
    </w:p>
    <w:p w:rsidR="00CE02F7" w:rsidRPr="00CE02F7" w:rsidRDefault="00CE02F7" w:rsidP="00CE02F7">
      <w:pPr>
        <w:spacing w:after="0" w:line="360" w:lineRule="auto"/>
        <w:ind w:left="851" w:hanging="142"/>
        <w:jc w:val="both"/>
        <w:rPr>
          <w:rFonts w:ascii="Times New Roman" w:hAnsi="Times New Roman"/>
          <w:i/>
          <w:sz w:val="28"/>
          <w:szCs w:val="28"/>
        </w:rPr>
      </w:pPr>
      <w:r w:rsidRPr="00CE02F7">
        <w:rPr>
          <w:rFonts w:ascii="Times New Roman" w:hAnsi="Times New Roman"/>
          <w:i/>
          <w:sz w:val="28"/>
          <w:szCs w:val="28"/>
        </w:rPr>
        <w:t>-формирование навыков пения с фоногра</w:t>
      </w:r>
      <w:r>
        <w:rPr>
          <w:rFonts w:ascii="Times New Roman" w:hAnsi="Times New Roman"/>
          <w:i/>
          <w:sz w:val="28"/>
          <w:szCs w:val="28"/>
        </w:rPr>
        <w:t>ммой, в сопровождении фортепиано;</w:t>
      </w:r>
    </w:p>
    <w:p w:rsidR="00CE02F7" w:rsidRDefault="00CE02F7" w:rsidP="00CE02F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sidRPr="00CE02F7">
        <w:rPr>
          <w:rFonts w:ascii="Times New Roman" w:eastAsia="Times New Roman" w:hAnsi="Times New Roman" w:cs="Times New Roman"/>
          <w:sz w:val="28"/>
        </w:rPr>
        <w:t>ладе</w:t>
      </w:r>
      <w:r>
        <w:rPr>
          <w:rFonts w:ascii="Times New Roman" w:eastAsia="Times New Roman" w:hAnsi="Times New Roman" w:cs="Times New Roman"/>
          <w:sz w:val="28"/>
        </w:rPr>
        <w:t>е</w:t>
      </w:r>
      <w:r w:rsidRPr="00CE02F7">
        <w:rPr>
          <w:rFonts w:ascii="Times New Roman" w:eastAsia="Times New Roman" w:hAnsi="Times New Roman" w:cs="Times New Roman"/>
          <w:sz w:val="28"/>
        </w:rPr>
        <w:t>т исполнительскими навыками коллективного музицирования, то есть петь в ансамбле, координируя свое исполнение с пением других (с точки зрения гармонического интонирования, динамики</w:t>
      </w:r>
      <w:r>
        <w:rPr>
          <w:rFonts w:ascii="Times New Roman" w:eastAsia="Times New Roman" w:hAnsi="Times New Roman" w:cs="Times New Roman"/>
          <w:sz w:val="28"/>
        </w:rPr>
        <w:t xml:space="preserve">, тембра, метроритма и т.д.); </w:t>
      </w:r>
    </w:p>
    <w:p w:rsidR="00CE02F7" w:rsidRDefault="00CE02F7" w:rsidP="00CE02F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владее</w:t>
      </w:r>
      <w:r w:rsidRPr="00CE02F7">
        <w:rPr>
          <w:rFonts w:ascii="Times New Roman" w:eastAsia="Times New Roman" w:hAnsi="Times New Roman" w:cs="Times New Roman"/>
          <w:sz w:val="28"/>
        </w:rPr>
        <w:t xml:space="preserve">т манерой исполнения (вокальной, сценической постановкой) </w:t>
      </w:r>
      <w:r>
        <w:rPr>
          <w:rFonts w:ascii="Times New Roman" w:eastAsia="Times New Roman" w:hAnsi="Times New Roman" w:cs="Times New Roman"/>
          <w:sz w:val="28"/>
        </w:rPr>
        <w:t xml:space="preserve">произведений различных стилей; </w:t>
      </w:r>
    </w:p>
    <w:p w:rsidR="00CE02F7" w:rsidRPr="00CE02F7" w:rsidRDefault="00CE02F7" w:rsidP="00CE02F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имее</w:t>
      </w:r>
      <w:r w:rsidRPr="00CE02F7">
        <w:rPr>
          <w:rFonts w:ascii="Times New Roman" w:eastAsia="Times New Roman" w:hAnsi="Times New Roman" w:cs="Times New Roman"/>
          <w:sz w:val="28"/>
        </w:rPr>
        <w:t xml:space="preserve">т хороший музыкальный вкус; </w:t>
      </w:r>
    </w:p>
    <w:p w:rsidR="00CE02F7" w:rsidRPr="00CE02F7" w:rsidRDefault="00CE02F7" w:rsidP="00CE02F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умее</w:t>
      </w:r>
      <w:r w:rsidRPr="00CE02F7">
        <w:rPr>
          <w:rFonts w:ascii="Times New Roman" w:eastAsia="Times New Roman" w:hAnsi="Times New Roman" w:cs="Times New Roman"/>
          <w:sz w:val="28"/>
        </w:rPr>
        <w:t>т рассказать о композиторах, ис</w:t>
      </w:r>
      <w:r>
        <w:rPr>
          <w:rFonts w:ascii="Times New Roman" w:eastAsia="Times New Roman" w:hAnsi="Times New Roman" w:cs="Times New Roman"/>
          <w:sz w:val="28"/>
        </w:rPr>
        <w:t xml:space="preserve">полнителях в различных жанрах вокальной </w:t>
      </w:r>
      <w:r w:rsidRPr="00CE02F7">
        <w:rPr>
          <w:rFonts w:ascii="Times New Roman" w:eastAsia="Times New Roman" w:hAnsi="Times New Roman" w:cs="Times New Roman"/>
          <w:sz w:val="28"/>
        </w:rPr>
        <w:t>музыки.</w:t>
      </w:r>
    </w:p>
    <w:p w:rsidR="00CE02F7" w:rsidRDefault="00CE02F7" w:rsidP="00CE02F7">
      <w:pPr>
        <w:spacing w:after="0" w:line="360" w:lineRule="auto"/>
        <w:ind w:left="851" w:hanging="142"/>
        <w:jc w:val="both"/>
        <w:rPr>
          <w:rFonts w:ascii="Times New Roman" w:hAnsi="Times New Roman"/>
          <w:sz w:val="28"/>
          <w:szCs w:val="28"/>
        </w:rPr>
      </w:pPr>
    </w:p>
    <w:p w:rsidR="00EC35B3" w:rsidRDefault="00EC35B3">
      <w:pPr>
        <w:rPr>
          <w:rFonts w:ascii="Times New Roman" w:eastAsia="Times New Roman" w:hAnsi="Times New Roman" w:cs="Times New Roman"/>
          <w:sz w:val="28"/>
        </w:rPr>
      </w:pPr>
    </w:p>
    <w:p w:rsidR="00EC35B3" w:rsidRDefault="00EC35B3">
      <w:pPr>
        <w:rPr>
          <w:rFonts w:ascii="Times New Roman" w:eastAsia="Times New Roman" w:hAnsi="Times New Roman" w:cs="Times New Roman"/>
          <w:sz w:val="28"/>
        </w:rPr>
      </w:pPr>
    </w:p>
    <w:p w:rsidR="00454C73" w:rsidRDefault="00454C73">
      <w:pPr>
        <w:rPr>
          <w:rFonts w:ascii="Times New Roman" w:eastAsia="Times New Roman" w:hAnsi="Times New Roman" w:cs="Times New Roman"/>
          <w:sz w:val="28"/>
        </w:rPr>
      </w:pPr>
      <w:r>
        <w:rPr>
          <w:rFonts w:ascii="Times New Roman" w:eastAsia="Times New Roman" w:hAnsi="Times New Roman" w:cs="Times New Roman"/>
          <w:sz w:val="28"/>
        </w:rPr>
        <w:br w:type="page"/>
      </w:r>
    </w:p>
    <w:p w:rsidR="00EC35B3" w:rsidRDefault="00454C7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 xml:space="preserve">IV. Формы и методы контроля. Критерии оценок.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предусматривает текущий контроль, промежуточную и итоговую аттестации.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 применение индивидуальных графиков проведения данных видов контроля, а также содержания контрольных мероприятий.</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проведении итоговой аттестации может применяется форма зачета. Содержанием зачета является выступление в ансамбле. </w:t>
      </w: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Критерии оценки.</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оценивании учащегося, осваивающегося общеразвивающую программу, следует учитывать: формирование устойчивого интереса к музыкальному искусству, к занятиям музыкой; наличие исполнительской культуры, развитие музыкального мышления; овладение практическими умениями и навыками в различных видах музыкально-исполнительской деятельности: сольном, ансамблевом исполнительстве; степень продвижения учащегося, успешность личностных достижений.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основе требований программы формируются критерии оценок. Оценки выставляются по пятибалльной системе с учетом следующего: уровень развития индивидуальных способностей обучающихся; отношение обучающихся к учебному процессу (старательность, настойчивость); владение вокально-ансамблевыми навыками (наличие чистой интонации, дикции, артикуляции, певческого дыхания, ритма, умение держать вокальную партию); уровень и качество исполнения произведений в ансамбле; степень выразительности, художественности исполнения. </w:t>
      </w:r>
    </w:p>
    <w:p w:rsidR="00CE02F7" w:rsidRDefault="00454C73">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9585F" w:rsidRDefault="00E9585F">
      <w:pPr>
        <w:rPr>
          <w:rFonts w:ascii="Times New Roman" w:eastAsia="Times New Roman" w:hAnsi="Times New Roman" w:cs="Times New Roman"/>
          <w:sz w:val="28"/>
        </w:rPr>
      </w:pPr>
    </w:p>
    <w:p w:rsidR="00E9585F" w:rsidRDefault="00E9585F">
      <w:pPr>
        <w:rPr>
          <w:rFonts w:ascii="Times New Roman" w:eastAsia="Times New Roman" w:hAnsi="Times New Roman" w:cs="Times New Roman"/>
          <w:sz w:val="28"/>
        </w:rPr>
      </w:pPr>
    </w:p>
    <w:p w:rsidR="00E9585F" w:rsidRDefault="00E9585F">
      <w:pPr>
        <w:rPr>
          <w:rFonts w:ascii="Times New Roman" w:eastAsia="Times New Roman" w:hAnsi="Times New Roman" w:cs="Times New Roman"/>
          <w:sz w:val="28"/>
        </w:rPr>
      </w:pPr>
    </w:p>
    <w:tbl>
      <w:tblPr>
        <w:tblStyle w:val="a7"/>
        <w:tblW w:w="0" w:type="auto"/>
        <w:tblLook w:val="04A0" w:firstRow="1" w:lastRow="0" w:firstColumn="1" w:lastColumn="0" w:noHBand="0" w:noVBand="1"/>
      </w:tblPr>
      <w:tblGrid>
        <w:gridCol w:w="2660"/>
        <w:gridCol w:w="3544"/>
        <w:gridCol w:w="3366"/>
      </w:tblGrid>
      <w:tr w:rsidR="00E9585F" w:rsidTr="00E9585F">
        <w:tc>
          <w:tcPr>
            <w:tcW w:w="2660" w:type="dxa"/>
            <w:vMerge w:val="restart"/>
          </w:tcPr>
          <w:p w:rsidR="00E9585F" w:rsidRPr="00E9585F" w:rsidRDefault="00E9585F">
            <w:pPr>
              <w:rPr>
                <w:rFonts w:ascii="Times New Roman" w:eastAsia="Times New Roman" w:hAnsi="Times New Roman" w:cs="Times New Roman"/>
                <w:sz w:val="24"/>
                <w:szCs w:val="24"/>
              </w:rPr>
            </w:pPr>
            <w:r w:rsidRPr="00E9585F">
              <w:rPr>
                <w:rFonts w:ascii="Times New Roman" w:eastAsia="Times New Roman" w:hAnsi="Times New Roman" w:cs="Times New Roman"/>
                <w:sz w:val="24"/>
                <w:szCs w:val="24"/>
              </w:rPr>
              <w:lastRenderedPageBreak/>
              <w:t>Оценка</w:t>
            </w:r>
          </w:p>
        </w:tc>
        <w:tc>
          <w:tcPr>
            <w:tcW w:w="6910" w:type="dxa"/>
            <w:gridSpan w:val="2"/>
          </w:tcPr>
          <w:p w:rsidR="00E9585F" w:rsidRPr="00E9585F" w:rsidRDefault="00E9585F" w:rsidP="00E9585F">
            <w:pPr>
              <w:jc w:val="center"/>
              <w:rPr>
                <w:rFonts w:ascii="Times New Roman" w:eastAsia="Times New Roman" w:hAnsi="Times New Roman" w:cs="Times New Roman"/>
                <w:sz w:val="24"/>
                <w:szCs w:val="24"/>
              </w:rPr>
            </w:pPr>
            <w:r w:rsidRPr="00E9585F">
              <w:rPr>
                <w:rFonts w:ascii="Times New Roman" w:eastAsia="Times New Roman" w:hAnsi="Times New Roman" w:cs="Times New Roman"/>
                <w:sz w:val="24"/>
                <w:szCs w:val="24"/>
              </w:rPr>
              <w:t>Критерии оценивания</w:t>
            </w:r>
          </w:p>
        </w:tc>
      </w:tr>
      <w:tr w:rsidR="00E9585F" w:rsidTr="00E9585F">
        <w:tc>
          <w:tcPr>
            <w:tcW w:w="2660" w:type="dxa"/>
            <w:vMerge/>
          </w:tcPr>
          <w:p w:rsidR="00E9585F" w:rsidRPr="00E9585F" w:rsidRDefault="00E9585F">
            <w:pPr>
              <w:rPr>
                <w:rFonts w:ascii="Times New Roman" w:eastAsia="Times New Roman" w:hAnsi="Times New Roman" w:cs="Times New Roman"/>
                <w:sz w:val="24"/>
                <w:szCs w:val="24"/>
              </w:rPr>
            </w:pPr>
          </w:p>
        </w:tc>
        <w:tc>
          <w:tcPr>
            <w:tcW w:w="3544" w:type="dxa"/>
          </w:tcPr>
          <w:p w:rsidR="00E9585F" w:rsidRPr="00E9585F" w:rsidRDefault="00E9585F" w:rsidP="00E9585F">
            <w:pPr>
              <w:rPr>
                <w:rFonts w:ascii="Times New Roman" w:eastAsia="Times New Roman" w:hAnsi="Times New Roman" w:cs="Times New Roman"/>
                <w:sz w:val="24"/>
                <w:szCs w:val="24"/>
              </w:rPr>
            </w:pPr>
            <w:r w:rsidRPr="00E9585F">
              <w:rPr>
                <w:rFonts w:ascii="Times New Roman" w:eastAsia="Times New Roman" w:hAnsi="Times New Roman" w:cs="Times New Roman"/>
                <w:sz w:val="24"/>
                <w:szCs w:val="24"/>
              </w:rPr>
              <w:t>Художественный уровень</w:t>
            </w:r>
          </w:p>
        </w:tc>
        <w:tc>
          <w:tcPr>
            <w:tcW w:w="3366" w:type="dxa"/>
          </w:tcPr>
          <w:p w:rsidR="00E9585F" w:rsidRPr="00E9585F" w:rsidRDefault="00E9585F" w:rsidP="00E9585F">
            <w:pPr>
              <w:jc w:val="center"/>
              <w:rPr>
                <w:rFonts w:ascii="Times New Roman" w:eastAsia="Times New Roman" w:hAnsi="Times New Roman" w:cs="Times New Roman"/>
                <w:sz w:val="24"/>
                <w:szCs w:val="24"/>
              </w:rPr>
            </w:pPr>
            <w:r w:rsidRPr="00E9585F">
              <w:rPr>
                <w:rFonts w:ascii="Times New Roman" w:eastAsia="Times New Roman" w:hAnsi="Times New Roman" w:cs="Times New Roman"/>
                <w:sz w:val="24"/>
                <w:szCs w:val="24"/>
              </w:rPr>
              <w:t>Технический уровень оценка</w:t>
            </w:r>
          </w:p>
        </w:tc>
      </w:tr>
      <w:tr w:rsidR="00CE02F7" w:rsidTr="00E9585F">
        <w:tc>
          <w:tcPr>
            <w:tcW w:w="2660" w:type="dxa"/>
          </w:tcPr>
          <w:p w:rsidR="00CE02F7" w:rsidRPr="00E9585F" w:rsidRDefault="00CE02F7">
            <w:pPr>
              <w:rPr>
                <w:rFonts w:ascii="Times New Roman" w:eastAsia="Times New Roman" w:hAnsi="Times New Roman" w:cs="Times New Roman"/>
                <w:sz w:val="24"/>
              </w:rPr>
            </w:pPr>
            <w:r w:rsidRPr="00E9585F">
              <w:rPr>
                <w:rFonts w:ascii="Times New Roman" w:eastAsia="Times New Roman" w:hAnsi="Times New Roman" w:cs="Times New Roman"/>
                <w:sz w:val="24"/>
              </w:rPr>
              <w:t>5 отлично</w:t>
            </w:r>
          </w:p>
        </w:tc>
        <w:tc>
          <w:tcPr>
            <w:tcW w:w="3544" w:type="dxa"/>
          </w:tcPr>
          <w:p w:rsidR="00CE02F7" w:rsidRDefault="00E9585F" w:rsidP="00E9585F">
            <w:pPr>
              <w:jc w:val="both"/>
              <w:rPr>
                <w:rFonts w:ascii="Times New Roman" w:eastAsia="Times New Roman" w:hAnsi="Times New Roman" w:cs="Times New Roman"/>
                <w:sz w:val="28"/>
              </w:rPr>
            </w:pPr>
            <w:r>
              <w:rPr>
                <w:rFonts w:ascii="Times New Roman" w:eastAsia="Times New Roman" w:hAnsi="Times New Roman" w:cs="Times New Roman"/>
                <w:sz w:val="24"/>
              </w:rPr>
              <w:t>Произведение звучит в грамотной, убедительной  трактовке. Исполнение достаточно убедительное, осмысленное и артистичное, соблюдены  жанровые, стилистические особенности музыки. Относительно свободное владение динамикой, демонстрация навыков сценического поведения</w:t>
            </w:r>
          </w:p>
        </w:tc>
        <w:tc>
          <w:tcPr>
            <w:tcW w:w="3366" w:type="dxa"/>
          </w:tcPr>
          <w:p w:rsidR="00CE02F7" w:rsidRDefault="00E9585F" w:rsidP="00E9585F">
            <w:pPr>
              <w:jc w:val="both"/>
              <w:rPr>
                <w:rFonts w:ascii="Times New Roman" w:eastAsia="Times New Roman" w:hAnsi="Times New Roman" w:cs="Times New Roman"/>
                <w:sz w:val="28"/>
              </w:rPr>
            </w:pPr>
            <w:r>
              <w:rPr>
                <w:rFonts w:ascii="Times New Roman" w:eastAsia="Times New Roman" w:hAnsi="Times New Roman" w:cs="Times New Roman"/>
                <w:sz w:val="24"/>
              </w:rPr>
              <w:t>Ровное звучание на всѐм диапазоне, точное интонирование, высокий слуховой контроль; владение различными штрихами (legato, staccato,), специфич. вокальными приѐмами, элементы импровизации; идентичность фонетики, культура звука, умение пользоваться микрофоном</w:t>
            </w:r>
          </w:p>
        </w:tc>
      </w:tr>
      <w:tr w:rsidR="00E9585F" w:rsidTr="00E9585F">
        <w:tc>
          <w:tcPr>
            <w:tcW w:w="2660" w:type="dxa"/>
          </w:tcPr>
          <w:p w:rsidR="00E9585F" w:rsidRPr="00E9585F" w:rsidRDefault="00E9585F">
            <w:pPr>
              <w:rPr>
                <w:rFonts w:ascii="Times New Roman" w:eastAsia="Times New Roman" w:hAnsi="Times New Roman" w:cs="Times New Roman"/>
                <w:sz w:val="24"/>
              </w:rPr>
            </w:pPr>
            <w:r w:rsidRPr="00E9585F">
              <w:rPr>
                <w:rFonts w:ascii="Times New Roman" w:eastAsia="Times New Roman" w:hAnsi="Times New Roman" w:cs="Times New Roman"/>
                <w:sz w:val="24"/>
              </w:rPr>
              <w:t>4 хорошо</w:t>
            </w:r>
          </w:p>
        </w:tc>
        <w:tc>
          <w:tcPr>
            <w:tcW w:w="6910" w:type="dxa"/>
            <w:gridSpan w:val="2"/>
          </w:tcPr>
          <w:p w:rsidR="00E9585F" w:rsidRDefault="00E9585F" w:rsidP="00E9585F">
            <w:pPr>
              <w:jc w:val="both"/>
              <w:rPr>
                <w:rFonts w:ascii="Times New Roman" w:eastAsia="Times New Roman" w:hAnsi="Times New Roman" w:cs="Times New Roman"/>
                <w:sz w:val="28"/>
              </w:rPr>
            </w:pPr>
            <w:r>
              <w:rPr>
                <w:rFonts w:ascii="Times New Roman" w:eastAsia="Times New Roman" w:hAnsi="Times New Roman" w:cs="Times New Roman"/>
                <w:sz w:val="24"/>
              </w:rPr>
              <w:t>Те же требования, что и к оценке «отлично», но могут быть небольшие  художественные или технические погрешности</w:t>
            </w:r>
          </w:p>
        </w:tc>
      </w:tr>
      <w:tr w:rsidR="00CE02F7" w:rsidTr="00E9585F">
        <w:tc>
          <w:tcPr>
            <w:tcW w:w="2660" w:type="dxa"/>
          </w:tcPr>
          <w:p w:rsidR="00CE02F7" w:rsidRPr="00E9585F" w:rsidRDefault="00CE02F7">
            <w:pPr>
              <w:rPr>
                <w:rFonts w:ascii="Times New Roman" w:eastAsia="Times New Roman" w:hAnsi="Times New Roman" w:cs="Times New Roman"/>
                <w:sz w:val="24"/>
              </w:rPr>
            </w:pPr>
            <w:r w:rsidRPr="00E9585F">
              <w:rPr>
                <w:rFonts w:ascii="Times New Roman" w:eastAsia="Times New Roman" w:hAnsi="Times New Roman" w:cs="Times New Roman"/>
                <w:sz w:val="24"/>
              </w:rPr>
              <w:t>3 удовлетворительно</w:t>
            </w:r>
          </w:p>
        </w:tc>
        <w:tc>
          <w:tcPr>
            <w:tcW w:w="3544" w:type="dxa"/>
          </w:tcPr>
          <w:p w:rsidR="00CE02F7" w:rsidRDefault="00E9585F" w:rsidP="00E9585F">
            <w:pPr>
              <w:jc w:val="both"/>
              <w:rPr>
                <w:rFonts w:ascii="Times New Roman" w:eastAsia="Times New Roman" w:hAnsi="Times New Roman" w:cs="Times New Roman"/>
                <w:sz w:val="28"/>
              </w:rPr>
            </w:pPr>
            <w:r>
              <w:rPr>
                <w:rFonts w:ascii="Times New Roman" w:eastAsia="Times New Roman" w:hAnsi="Times New Roman" w:cs="Times New Roman"/>
                <w:sz w:val="24"/>
              </w:rPr>
              <w:t>Учащиеся знают произведение, но исполняют его формально</w:t>
            </w:r>
          </w:p>
        </w:tc>
        <w:tc>
          <w:tcPr>
            <w:tcW w:w="3366" w:type="dxa"/>
          </w:tcPr>
          <w:p w:rsidR="00CE02F7" w:rsidRDefault="00E9585F" w:rsidP="00E9585F">
            <w:pPr>
              <w:jc w:val="both"/>
              <w:rPr>
                <w:rFonts w:ascii="Times New Roman" w:eastAsia="Times New Roman" w:hAnsi="Times New Roman" w:cs="Times New Roman"/>
                <w:sz w:val="28"/>
              </w:rPr>
            </w:pPr>
            <w:r>
              <w:rPr>
                <w:rFonts w:ascii="Times New Roman" w:eastAsia="Times New Roman" w:hAnsi="Times New Roman" w:cs="Times New Roman"/>
                <w:sz w:val="24"/>
              </w:rPr>
              <w:t>Нет устойчивости навыков, допущены интонационные погрешности</w:t>
            </w:r>
          </w:p>
        </w:tc>
      </w:tr>
      <w:tr w:rsidR="00CE02F7" w:rsidTr="00E9585F">
        <w:tc>
          <w:tcPr>
            <w:tcW w:w="2660" w:type="dxa"/>
          </w:tcPr>
          <w:p w:rsidR="00CE02F7" w:rsidRPr="00E9585F" w:rsidRDefault="00CE02F7">
            <w:pPr>
              <w:rPr>
                <w:rFonts w:ascii="Times New Roman" w:eastAsia="Times New Roman" w:hAnsi="Times New Roman" w:cs="Times New Roman"/>
                <w:sz w:val="24"/>
              </w:rPr>
            </w:pPr>
            <w:r w:rsidRPr="00E9585F">
              <w:rPr>
                <w:rFonts w:ascii="Times New Roman" w:eastAsia="Times New Roman" w:hAnsi="Times New Roman" w:cs="Times New Roman"/>
                <w:sz w:val="24"/>
              </w:rPr>
              <w:t>2 неудовлетворительно</w:t>
            </w:r>
          </w:p>
        </w:tc>
        <w:tc>
          <w:tcPr>
            <w:tcW w:w="3544" w:type="dxa"/>
          </w:tcPr>
          <w:p w:rsidR="00CE02F7" w:rsidRDefault="00E9585F" w:rsidP="00E9585F">
            <w:pPr>
              <w:jc w:val="both"/>
              <w:rPr>
                <w:rFonts w:ascii="Times New Roman" w:eastAsia="Times New Roman" w:hAnsi="Times New Roman" w:cs="Times New Roman"/>
                <w:sz w:val="28"/>
              </w:rPr>
            </w:pPr>
            <w:r>
              <w:rPr>
                <w:rFonts w:ascii="Times New Roman" w:eastAsia="Times New Roman" w:hAnsi="Times New Roman" w:cs="Times New Roman"/>
                <w:sz w:val="24"/>
              </w:rPr>
              <w:t>Слабое знание музыкального произведения</w:t>
            </w:r>
          </w:p>
        </w:tc>
        <w:tc>
          <w:tcPr>
            <w:tcW w:w="3366" w:type="dxa"/>
          </w:tcPr>
          <w:p w:rsidR="00CE02F7" w:rsidRDefault="00E9585F" w:rsidP="00E9585F">
            <w:pPr>
              <w:jc w:val="both"/>
              <w:rPr>
                <w:rFonts w:ascii="Times New Roman" w:eastAsia="Times New Roman" w:hAnsi="Times New Roman" w:cs="Times New Roman"/>
                <w:sz w:val="28"/>
              </w:rPr>
            </w:pPr>
            <w:r>
              <w:rPr>
                <w:rFonts w:ascii="Times New Roman" w:eastAsia="Times New Roman" w:hAnsi="Times New Roman" w:cs="Times New Roman"/>
                <w:sz w:val="24"/>
              </w:rPr>
              <w:t>Отсутствие необходимых вокально-технических навыков</w:t>
            </w:r>
          </w:p>
        </w:tc>
      </w:tr>
    </w:tbl>
    <w:p w:rsidR="00EC35B3" w:rsidRDefault="00EC35B3">
      <w:pPr>
        <w:rPr>
          <w:rFonts w:ascii="Times New Roman" w:eastAsia="Times New Roman" w:hAnsi="Times New Roman" w:cs="Times New Roman"/>
          <w:sz w:val="28"/>
        </w:rPr>
      </w:pPr>
    </w:p>
    <w:p w:rsidR="00EC35B3" w:rsidRDefault="00EC35B3">
      <w:pPr>
        <w:rPr>
          <w:rFonts w:ascii="Times New Roman" w:eastAsia="Times New Roman" w:hAnsi="Times New Roman" w:cs="Times New Roman"/>
          <w:sz w:val="28"/>
        </w:rPr>
      </w:pPr>
    </w:p>
    <w:p w:rsidR="00EC35B3" w:rsidRDefault="00EC35B3">
      <w:pPr>
        <w:rPr>
          <w:rFonts w:ascii="Times New Roman" w:eastAsia="Times New Roman" w:hAnsi="Times New Roman" w:cs="Times New Roman"/>
          <w:b/>
          <w:sz w:val="28"/>
        </w:rPr>
      </w:pPr>
    </w:p>
    <w:p w:rsidR="00454C73" w:rsidRDefault="00454C73">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EC35B3" w:rsidRDefault="00454C73">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 Методическое обеспечение учебного процесса</w:t>
      </w:r>
    </w:p>
    <w:p w:rsidR="00EC35B3" w:rsidRDefault="00454C73">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Методические рекомендации преподавателям</w:t>
      </w:r>
    </w:p>
    <w:p w:rsidR="00EC35B3" w:rsidRDefault="00E9585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Четыре</w:t>
      </w:r>
      <w:r w:rsidR="00454C73">
        <w:rPr>
          <w:rFonts w:ascii="Times New Roman" w:eastAsia="Times New Roman" w:hAnsi="Times New Roman" w:cs="Times New Roman"/>
          <w:sz w:val="28"/>
        </w:rPr>
        <w:t>хлетний срок реализации программы учебного предмета «Вокальный ансамбль» позволяет: продолжить самостоятельные занятия, музицировать для себя и друзей, участвовать в различных самодеятельных ансамблях. Каждая из этих целей требует особого отношения к занятиям и индивидуального подхода к ученикам. Занятия в классе должны сопровождаться внеклассной работой - посещением концертных залов, прослушиванием музыкальных записей, просмотром концертов и музыкальных фильмов.</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Большое значение имеет репертуар ученика. Необходимо осуществлять дифференцированный подход к ученикам, в соответствии с их способностями, тонко чувствовать физиологию каждого ребѐнка.</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мутационный (переходный) возрастной период педагог должен быть предельно осторожен и внимателен. Формы мутации протекают по-разному: у одних мягко и постепенно, у других более ощутимо, тем не менее, работу над техникой не нужно останавливать, а вот репертуар следует подбирать более внимательно, учитывая индивидуальные голосовые особенности.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 знать закономерности музыкально – певческого развития детей подросткового возраста, уметь предугадывать динамику развития обучающихся под влиянием отобранного репертуара, уметь гибко и полноценно реагировать в учебном процессе на новые веяния в современной музыкальной жизни.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Отбор произведений – процесс сложный: с одной стороны, в нем фокусируется педагогический и музыкальный опыт, культура преподавателя, с другой стороны, характер отбора обусловлен спецификой музыкального материала, особенностями тех, кто его усваивает.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Серьёзного внимания заслуживает анализ произведения в тембровом отношении, то есть выявление особенностей выразительных средств, которые могут оказать то или иное влияние на характер певческого звучания, </w:t>
      </w:r>
      <w:r>
        <w:rPr>
          <w:rFonts w:ascii="Times New Roman" w:eastAsia="Times New Roman" w:hAnsi="Times New Roman" w:cs="Times New Roman"/>
          <w:sz w:val="28"/>
        </w:rPr>
        <w:lastRenderedPageBreak/>
        <w:t>на тембр голоса в процессе работы над песней. 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Все это определяет содержание индивидуального учебного плана учащегося.</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Успешному решению задачи в ансамблевом исполнительстве будет способствовать наиболее целесообразный выбор методики. Сложность работы заключается в том, что это не только единый творческий коллектив с общими чувствами и звучанием, но и содружество индивидуальностей с различными музыкальными и вокальными данными. Обучение учащихся в ансамблях должно проходить в соответствии с основными принципами дидактики: наглядности, последовательности и осознанности. Показ необходимых певческих приемов важен для развития певческо-слухового восприятия и для практического выполнения исполнителями данных приемов; устный анализ услышанного способствует пониманию правильного звучания (при этом полезно сравнивать правильно и неправильно сформированное звучание).</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Руководителю вокального ансамбля следует учитывать то, что детский голосовой аппарат находится в постоянном росте и развитии. Поэтому в вокальной работе с детьми необходимо: учитывать психофизиологические </w:t>
      </w:r>
      <w:r>
        <w:rPr>
          <w:rFonts w:ascii="Times New Roman" w:eastAsia="Times New Roman" w:hAnsi="Times New Roman" w:cs="Times New Roman"/>
          <w:sz w:val="28"/>
        </w:rPr>
        <w:lastRenderedPageBreak/>
        <w:t>особенности детей разных возрастных групп; следить за изменениями тембра и диапазона голоса (особенно бережно относится в мутационный период); не допускать форсированное и продолжительное пение; воспитывать у детей бережное отношение к своему голосу.</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Каждый урок предполагает следующие виды деятельности, образующих его структуру: вокальные упражнения (распевание), включающие в себя упражнения на работу дыхания, опоры звука, выработки чистой интонации, артикуляции, строем, ансамблевым звучанием; работа над произведениями; мероприятия воспитательно-познавательного характера (теория).</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учебного года </w:t>
      </w:r>
      <w:r w:rsidR="00E9585F">
        <w:rPr>
          <w:rFonts w:ascii="Times New Roman" w:eastAsia="Times New Roman" w:hAnsi="Times New Roman" w:cs="Times New Roman"/>
          <w:sz w:val="28"/>
        </w:rPr>
        <w:t>об</w:t>
      </w:r>
      <w:r>
        <w:rPr>
          <w:rFonts w:ascii="Times New Roman" w:eastAsia="Times New Roman" w:hAnsi="Times New Roman" w:cs="Times New Roman"/>
          <w:sz w:val="28"/>
        </w:rPr>
        <w:t>уча</w:t>
      </w:r>
      <w:r w:rsidR="00E9585F">
        <w:rPr>
          <w:rFonts w:ascii="Times New Roman" w:eastAsia="Times New Roman" w:hAnsi="Times New Roman" w:cs="Times New Roman"/>
          <w:sz w:val="28"/>
        </w:rPr>
        <w:t>ю</w:t>
      </w:r>
      <w:r>
        <w:rPr>
          <w:rFonts w:ascii="Times New Roman" w:eastAsia="Times New Roman" w:hAnsi="Times New Roman" w:cs="Times New Roman"/>
          <w:sz w:val="28"/>
        </w:rPr>
        <w:t xml:space="preserve">щимся необходимо рассмотреть </w:t>
      </w:r>
      <w:r w:rsidR="00E9585F">
        <w:rPr>
          <w:rFonts w:ascii="Times New Roman" w:eastAsia="Times New Roman" w:hAnsi="Times New Roman" w:cs="Times New Roman"/>
          <w:sz w:val="28"/>
        </w:rPr>
        <w:t>не менее</w:t>
      </w:r>
      <w:r>
        <w:rPr>
          <w:rFonts w:ascii="Times New Roman" w:eastAsia="Times New Roman" w:hAnsi="Times New Roman" w:cs="Times New Roman"/>
          <w:sz w:val="28"/>
        </w:rPr>
        <w:t xml:space="preserve"> </w:t>
      </w:r>
      <w:r w:rsidR="00E9585F">
        <w:rPr>
          <w:rFonts w:ascii="Times New Roman" w:eastAsia="Times New Roman" w:hAnsi="Times New Roman" w:cs="Times New Roman"/>
          <w:sz w:val="28"/>
        </w:rPr>
        <w:t xml:space="preserve">5 </w:t>
      </w:r>
      <w:r>
        <w:rPr>
          <w:rFonts w:ascii="Times New Roman" w:eastAsia="Times New Roman" w:hAnsi="Times New Roman" w:cs="Times New Roman"/>
          <w:sz w:val="28"/>
        </w:rPr>
        <w:t xml:space="preserve">произведений, которые рекомендуется исполнять в различных концертах.  В конце каждой четверти учащимся выставляются оценки. При этом учитывается общее развитие ученика, его активность и успехи в освоении вокально-ансамблевых навыков. </w:t>
      </w:r>
    </w:p>
    <w:p w:rsidR="00EC35B3" w:rsidRDefault="00454C7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C35B3" w:rsidRDefault="00EC35B3">
      <w:pPr>
        <w:spacing w:after="0" w:line="360" w:lineRule="auto"/>
        <w:rPr>
          <w:rFonts w:ascii="Times New Roman" w:eastAsia="Times New Roman" w:hAnsi="Times New Roman" w:cs="Times New Roman"/>
          <w:sz w:val="28"/>
        </w:rPr>
      </w:pPr>
    </w:p>
    <w:p w:rsidR="00454C73" w:rsidRDefault="00454C73">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EC35B3" w:rsidRDefault="00454C73">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VI. Списки рекомендуемой нотной и методической литературы.</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Апраксина, О.А. Методика развития детского голоса: учеб. пособие / О.А.Апраксина. – М., 1983.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Барсов, Ю.А. Вокально-исполнительские и педагогические принципы М.И.Глинки / Ю.А.Барсов. – Л., 1968.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Васенина, К.В. Проблема слова в пении / К.В.Васенина // Вопросы вокальной педагогики. – 1969. – Вып.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 С. 145–162. 4.  Вербов, А.М. Техника постановки голоса / А.М.Вербов. – 2-е изд. – М., 1961.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Готлиб, А. Основы ансамблевой техники / А.Готлиб. – М.: Музыка, 1971.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Дмитриев, Л.Б. Основы вокальной методики / Л.Б.Дмитриев. – М., 1968.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Орлова, Н.Д. Что надо знать учителю о детском голосе / Н.Д.Орлов, Н.Н.Добровольская. – М., 1972.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Стулова, Г.П. Развитие детского голоса в процессе обучения пению / Г.П.Стулова. – М., 1992.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Щетилин, М. Дыхательная гимнастика Стрельниковой / М.Щетилин // Альманах «Ф и С: Золотая Библиотека Здоровья». – 1999. – Вып. 14. </w:t>
      </w:r>
    </w:p>
    <w:p w:rsidR="00EC35B3" w:rsidRDefault="00454C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Юссон, Р. Певческий голос / Р.Юссон. – М., 1974. </w:t>
      </w:r>
    </w:p>
    <w:sectPr w:rsidR="00EC35B3" w:rsidSect="009441B0">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F7" w:rsidRDefault="00CE02F7" w:rsidP="00F23C18">
      <w:pPr>
        <w:spacing w:after="0" w:line="240" w:lineRule="auto"/>
      </w:pPr>
      <w:r>
        <w:separator/>
      </w:r>
    </w:p>
  </w:endnote>
  <w:endnote w:type="continuationSeparator" w:id="0">
    <w:p w:rsidR="00CE02F7" w:rsidRDefault="00CE02F7" w:rsidP="00F2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312710"/>
      <w:docPartObj>
        <w:docPartGallery w:val="Page Numbers (Bottom of Page)"/>
        <w:docPartUnique/>
      </w:docPartObj>
    </w:sdtPr>
    <w:sdtEndPr/>
    <w:sdtContent>
      <w:p w:rsidR="00CE02F7" w:rsidRDefault="00B77D23">
        <w:pPr>
          <w:pStyle w:val="a5"/>
          <w:jc w:val="center"/>
        </w:pPr>
        <w:r>
          <w:fldChar w:fldCharType="begin"/>
        </w:r>
        <w:r>
          <w:instrText>PAGE   \* MERGEFORMAT</w:instrText>
        </w:r>
        <w:r>
          <w:fldChar w:fldCharType="separate"/>
        </w:r>
        <w:r w:rsidR="008C2E55">
          <w:rPr>
            <w:noProof/>
          </w:rPr>
          <w:t>5</w:t>
        </w:r>
        <w:r>
          <w:rPr>
            <w:noProof/>
          </w:rPr>
          <w:fldChar w:fldCharType="end"/>
        </w:r>
      </w:p>
    </w:sdtContent>
  </w:sdt>
  <w:p w:rsidR="00CE02F7" w:rsidRDefault="00CE02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F7" w:rsidRDefault="00CE02F7" w:rsidP="00F23C18">
      <w:pPr>
        <w:spacing w:after="0" w:line="240" w:lineRule="auto"/>
      </w:pPr>
      <w:r>
        <w:separator/>
      </w:r>
    </w:p>
  </w:footnote>
  <w:footnote w:type="continuationSeparator" w:id="0">
    <w:p w:rsidR="00CE02F7" w:rsidRDefault="00CE02F7" w:rsidP="00F23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A04FA"/>
    <w:multiLevelType w:val="multilevel"/>
    <w:tmpl w:val="268EA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6B6C71"/>
    <w:multiLevelType w:val="hybridMultilevel"/>
    <w:tmpl w:val="0630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F37925"/>
    <w:multiLevelType w:val="hybridMultilevel"/>
    <w:tmpl w:val="3EFA4E5E"/>
    <w:lvl w:ilvl="0" w:tplc="1036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3240BEC"/>
    <w:multiLevelType w:val="multilevel"/>
    <w:tmpl w:val="1BBC7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EC35B3"/>
    <w:rsid w:val="00163ABD"/>
    <w:rsid w:val="00454C73"/>
    <w:rsid w:val="008C2E55"/>
    <w:rsid w:val="008F7151"/>
    <w:rsid w:val="009441B0"/>
    <w:rsid w:val="009812CB"/>
    <w:rsid w:val="00A325C7"/>
    <w:rsid w:val="00B625DA"/>
    <w:rsid w:val="00B77D23"/>
    <w:rsid w:val="00BC5403"/>
    <w:rsid w:val="00CE02F7"/>
    <w:rsid w:val="00E145A1"/>
    <w:rsid w:val="00E9585F"/>
    <w:rsid w:val="00EC35B3"/>
    <w:rsid w:val="00F2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AABC1"/>
  <w15:docId w15:val="{711FF8A7-A6D4-47E5-A5FB-2B725FA3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5C7"/>
  </w:style>
  <w:style w:type="paragraph" w:styleId="1">
    <w:name w:val="heading 1"/>
    <w:basedOn w:val="a"/>
    <w:next w:val="a"/>
    <w:link w:val="10"/>
    <w:qFormat/>
    <w:rsid w:val="009441B0"/>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C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3C18"/>
  </w:style>
  <w:style w:type="paragraph" w:styleId="a5">
    <w:name w:val="footer"/>
    <w:basedOn w:val="a"/>
    <w:link w:val="a6"/>
    <w:uiPriority w:val="99"/>
    <w:unhideWhenUsed/>
    <w:rsid w:val="00F23C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3C18"/>
  </w:style>
  <w:style w:type="character" w:customStyle="1" w:styleId="10">
    <w:name w:val="Заголовок 1 Знак"/>
    <w:basedOn w:val="a0"/>
    <w:link w:val="1"/>
    <w:rsid w:val="009441B0"/>
    <w:rPr>
      <w:rFonts w:ascii="Times New Roman" w:eastAsia="Times New Roman" w:hAnsi="Times New Roman" w:cs="Times New Roman"/>
      <w:sz w:val="28"/>
      <w:szCs w:val="24"/>
    </w:rPr>
  </w:style>
  <w:style w:type="table" w:styleId="a7">
    <w:name w:val="Table Grid"/>
    <w:basedOn w:val="a1"/>
    <w:uiPriority w:val="39"/>
    <w:rsid w:val="00CE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E145A1"/>
    <w:pPr>
      <w:spacing w:after="0" w:line="240" w:lineRule="auto"/>
    </w:pPr>
    <w:rPr>
      <w:rFonts w:ascii="Helvetica" w:eastAsia="Times New Roman"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4327">
      <w:bodyDiv w:val="1"/>
      <w:marLeft w:val="0"/>
      <w:marRight w:val="0"/>
      <w:marTop w:val="0"/>
      <w:marBottom w:val="0"/>
      <w:divBdr>
        <w:top w:val="none" w:sz="0" w:space="0" w:color="auto"/>
        <w:left w:val="none" w:sz="0" w:space="0" w:color="auto"/>
        <w:bottom w:val="none" w:sz="0" w:space="0" w:color="auto"/>
        <w:right w:val="none" w:sz="0" w:space="0" w:color="auto"/>
      </w:divBdr>
    </w:div>
    <w:div w:id="99464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4uNzguPuCUP15aw78ov92d4wlmiA+bgl5K7jykaZXbo=</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7JXnyasut3AdwHCuwIlRjTubgBOx5DQKh80FsQpmYdM=</DigestValue>
    </Reference>
  </SignedInfo>
  <SignatureValue>YJ5nnRj6NlHcscs76EWLM41WUhW4Hq1FJTwgAJjMqPvApanskBNk1crRlHWfYqXy
z++4IIefCwj+jv1aZvPqdA==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bE9E3vygZsN95lG55Z7qflEqKhc=</DigestValue>
      </Reference>
      <Reference URI="/word/endnotes.xml?ContentType=application/vnd.openxmlformats-officedocument.wordprocessingml.endnotes+xml">
        <DigestMethod Algorithm="http://www.w3.org/2000/09/xmldsig#sha1"/>
        <DigestValue>97NboeHMmBtyMK++gviqNk7gvM4=</DigestValue>
      </Reference>
      <Reference URI="/word/fontTable.xml?ContentType=application/vnd.openxmlformats-officedocument.wordprocessingml.fontTable+xml">
        <DigestMethod Algorithm="http://www.w3.org/2000/09/xmldsig#sha1"/>
        <DigestValue>RO3QFpVyyYV7cR6dIvCEj0huhkA=</DigestValue>
      </Reference>
      <Reference URI="/word/footer1.xml?ContentType=application/vnd.openxmlformats-officedocument.wordprocessingml.footer+xml">
        <DigestMethod Algorithm="http://www.w3.org/2000/09/xmldsig#sha1"/>
        <DigestValue>E31h4U9F2F2/S31bpzk/71pTdAk=</DigestValue>
      </Reference>
      <Reference URI="/word/footnotes.xml?ContentType=application/vnd.openxmlformats-officedocument.wordprocessingml.footnotes+xml">
        <DigestMethod Algorithm="http://www.w3.org/2000/09/xmldsig#sha1"/>
        <DigestValue>HS8ruo3axSaifRmNeF5Fh0CLme4=</DigestValue>
      </Reference>
      <Reference URI="/word/numbering.xml?ContentType=application/vnd.openxmlformats-officedocument.wordprocessingml.numbering+xml">
        <DigestMethod Algorithm="http://www.w3.org/2000/09/xmldsig#sha1"/>
        <DigestValue>1+ZmmAuEYWZD/jGVH1oDF7DY1hA=</DigestValue>
      </Reference>
      <Reference URI="/word/settings.xml?ContentType=application/vnd.openxmlformats-officedocument.wordprocessingml.settings+xml">
        <DigestMethod Algorithm="http://www.w3.org/2000/09/xmldsig#sha1"/>
        <DigestValue>Q0DMZE2iuAXPDGi/gNMebBwNkus=</DigestValue>
      </Reference>
      <Reference URI="/word/styles.xml?ContentType=application/vnd.openxmlformats-officedocument.wordprocessingml.styles+xml">
        <DigestMethod Algorithm="http://www.w3.org/2000/09/xmldsig#sha1"/>
        <DigestValue>kpm31HTHwVEfkkVj8viQgYL0uN8=</DigestValue>
      </Reference>
      <Reference URI="/word/theme/theme1.xml?ContentType=application/vnd.openxmlformats-officedocument.theme+xml">
        <DigestMethod Algorithm="http://www.w3.org/2000/09/xmldsig#sha1"/>
        <DigestValue>rBvqLODlJCGMLITMm9YH6jdm+/o=</DigestValue>
      </Reference>
      <Reference URI="/word/webSettings.xml?ContentType=application/vnd.openxmlformats-officedocument.wordprocessingml.webSettings+xml">
        <DigestMethod Algorithm="http://www.w3.org/2000/09/xmldsig#sha1"/>
        <DigestValue>WqI+Pe7EhbzOGwYSMhlkT0p4uqk=</DigestValue>
      </Reference>
    </Manifest>
    <SignatureProperties>
      <SignatureProperty Id="idSignatureTime" Target="#idPackageSignature">
        <mdssi:SignatureTime>
          <mdssi:Format>YYYY-MM-DDThh:mm:ssTZD</mdssi:Format>
          <mdssi:Value>2023-02-07T08:43:06Z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2023-02-07T08:43:06Z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10409-7B22-49CC-8489-2593193F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4451</Words>
  <Characters>25372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5</cp:revision>
  <dcterms:created xsi:type="dcterms:W3CDTF">2022-10-10T11:20:00Z</dcterms:created>
  <dcterms:modified xsi:type="dcterms:W3CDTF">2022-12-16T16:06:00Z</dcterms:modified>
</cp:coreProperties>
</file>